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3092" w14:textId="77777777" w:rsidR="006979E3" w:rsidRDefault="006732C8">
      <w:pPr>
        <w:jc w:val="center"/>
        <w:rPr>
          <w:sz w:val="20"/>
          <w:lang w:eastAsia="lt-LT"/>
        </w:rPr>
      </w:pPr>
      <w:r>
        <w:rPr>
          <w:sz w:val="20"/>
          <w:lang w:eastAsia="lt-LT"/>
        </w:rPr>
        <w:object w:dxaOrig="753" w:dyaOrig="830" w14:anchorId="7B853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o:preferrelative="f" fillcolor="window">
            <v:imagedata r:id="rId9" o:title=""/>
          </v:shape>
          <o:OLEObject Type="Embed" ProgID="Word.Picture.8" ShapeID="_x0000_i1025" DrawAspect="Content" ObjectID="_1552809051" r:id="rId10"/>
        </w:object>
      </w:r>
    </w:p>
    <w:p w14:paraId="7B853093" w14:textId="77777777" w:rsidR="006979E3" w:rsidRDefault="006732C8">
      <w:pPr>
        <w:jc w:val="center"/>
        <w:rPr>
          <w:b/>
          <w:bCs/>
          <w:sz w:val="28"/>
          <w:lang w:eastAsia="lt-LT"/>
        </w:rPr>
      </w:pPr>
      <w:r>
        <w:rPr>
          <w:b/>
          <w:bCs/>
          <w:sz w:val="28"/>
          <w:lang w:eastAsia="lt-LT"/>
        </w:rPr>
        <w:t>LIETUVOS AUTOMOBILIŲ KELIŲ DIREKCIJOS</w:t>
      </w:r>
    </w:p>
    <w:p w14:paraId="7B853094" w14:textId="77777777" w:rsidR="006979E3" w:rsidRDefault="006732C8">
      <w:pPr>
        <w:jc w:val="center"/>
        <w:rPr>
          <w:b/>
          <w:bCs/>
          <w:sz w:val="28"/>
          <w:lang w:eastAsia="lt-LT"/>
        </w:rPr>
      </w:pPr>
      <w:r>
        <w:rPr>
          <w:b/>
          <w:bCs/>
          <w:sz w:val="28"/>
          <w:lang w:eastAsia="lt-LT"/>
        </w:rPr>
        <w:t>PRIE SUSISIEKIMO MINISTERIJOS</w:t>
      </w:r>
    </w:p>
    <w:p w14:paraId="7B853095" w14:textId="77777777" w:rsidR="006979E3" w:rsidRDefault="006732C8">
      <w:pPr>
        <w:jc w:val="center"/>
        <w:rPr>
          <w:b/>
          <w:bCs/>
          <w:sz w:val="28"/>
          <w:lang w:eastAsia="lt-LT"/>
        </w:rPr>
      </w:pPr>
      <w:r>
        <w:rPr>
          <w:b/>
          <w:bCs/>
          <w:sz w:val="28"/>
          <w:lang w:eastAsia="lt-LT"/>
        </w:rPr>
        <w:t>DIREKTORIUS</w:t>
      </w:r>
    </w:p>
    <w:p w14:paraId="7B853096" w14:textId="77777777" w:rsidR="006979E3" w:rsidRDefault="006979E3">
      <w:pPr>
        <w:jc w:val="center"/>
        <w:rPr>
          <w:b/>
          <w:bCs/>
          <w:sz w:val="28"/>
          <w:lang w:eastAsia="lt-LT"/>
        </w:rPr>
      </w:pPr>
    </w:p>
    <w:p w14:paraId="7B853097" w14:textId="77777777" w:rsidR="006979E3" w:rsidRDefault="006732C8">
      <w:pPr>
        <w:jc w:val="center"/>
        <w:rPr>
          <w:b/>
          <w:bCs/>
          <w:sz w:val="28"/>
          <w:lang w:eastAsia="lt-LT"/>
        </w:rPr>
      </w:pPr>
      <w:r>
        <w:rPr>
          <w:b/>
          <w:bCs/>
          <w:sz w:val="28"/>
          <w:lang w:eastAsia="lt-LT"/>
        </w:rPr>
        <w:t>ĮSAKYMAS</w:t>
      </w:r>
    </w:p>
    <w:p w14:paraId="7B853098" w14:textId="77777777" w:rsidR="006979E3" w:rsidRDefault="006732C8">
      <w:pPr>
        <w:jc w:val="center"/>
        <w:rPr>
          <w:b/>
          <w:sz w:val="28"/>
          <w:lang w:eastAsia="lt-LT"/>
        </w:rPr>
      </w:pPr>
      <w:r>
        <w:rPr>
          <w:b/>
          <w:sz w:val="28"/>
          <w:lang w:eastAsia="lt-LT"/>
        </w:rPr>
        <w:t>DĖL AUTOMOBILIŲ KELIŲ ŽEMĖS DARBŲ ATLIKIMO IR ŽEMĖS SANKASOS ĮRENGIMO TAISYKLIŲ ĮT ŽS 17 PATVIRTINIMO</w:t>
      </w:r>
    </w:p>
    <w:p w14:paraId="7B853099" w14:textId="77777777" w:rsidR="006979E3" w:rsidRDefault="006979E3">
      <w:pPr>
        <w:jc w:val="center"/>
        <w:rPr>
          <w:b/>
          <w:bCs/>
          <w:lang w:eastAsia="lt-LT"/>
        </w:rPr>
      </w:pPr>
    </w:p>
    <w:p w14:paraId="7B85309A" w14:textId="77777777" w:rsidR="006979E3" w:rsidRDefault="006732C8">
      <w:pPr>
        <w:jc w:val="center"/>
        <w:rPr>
          <w:lang w:eastAsia="lt-LT"/>
        </w:rPr>
      </w:pPr>
      <w:r>
        <w:rPr>
          <w:lang w:eastAsia="lt-LT"/>
        </w:rPr>
        <w:t>2017 m. balandžio 3 d. Nr. V-111</w:t>
      </w:r>
    </w:p>
    <w:p w14:paraId="7B85309B" w14:textId="77777777" w:rsidR="006979E3" w:rsidRDefault="006732C8">
      <w:pPr>
        <w:jc w:val="center"/>
        <w:rPr>
          <w:lang w:eastAsia="lt-LT"/>
        </w:rPr>
      </w:pPr>
      <w:r>
        <w:rPr>
          <w:lang w:eastAsia="lt-LT"/>
        </w:rPr>
        <w:t>Vilnius</w:t>
      </w:r>
    </w:p>
    <w:p w14:paraId="7B85309C" w14:textId="77777777" w:rsidR="006979E3" w:rsidRDefault="006979E3">
      <w:pPr>
        <w:rPr>
          <w:lang w:eastAsia="lt-LT"/>
        </w:rPr>
      </w:pPr>
    </w:p>
    <w:p w14:paraId="7B85309D" w14:textId="77777777" w:rsidR="006979E3" w:rsidRDefault="006979E3">
      <w:pPr>
        <w:rPr>
          <w:lang w:eastAsia="lt-LT"/>
        </w:rPr>
      </w:pPr>
    </w:p>
    <w:p w14:paraId="7B85309E" w14:textId="77777777" w:rsidR="006979E3" w:rsidRDefault="006732C8">
      <w:pPr>
        <w:spacing w:line="360" w:lineRule="auto"/>
        <w:ind w:firstLine="567"/>
        <w:jc w:val="both"/>
        <w:rPr>
          <w:szCs w:val="24"/>
          <w:lang w:eastAsia="lt-LT"/>
        </w:rPr>
      </w:pPr>
      <w:r>
        <w:rPr>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10.24 papunkčiu:</w:t>
      </w:r>
    </w:p>
    <w:p w14:paraId="7B85309F" w14:textId="77777777" w:rsidR="006979E3" w:rsidRDefault="00CD7087">
      <w:pPr>
        <w:spacing w:line="360" w:lineRule="auto"/>
        <w:ind w:firstLine="567"/>
        <w:jc w:val="both"/>
        <w:rPr>
          <w:szCs w:val="24"/>
          <w:lang w:eastAsia="lt-LT"/>
        </w:rPr>
      </w:pPr>
      <w:r w:rsidR="006732C8">
        <w:rPr>
          <w:szCs w:val="24"/>
          <w:lang w:eastAsia="lt-LT"/>
        </w:rPr>
        <w:t>1</w:t>
      </w:r>
      <w:r w:rsidR="006732C8">
        <w:rPr>
          <w:szCs w:val="24"/>
          <w:lang w:eastAsia="lt-LT"/>
        </w:rPr>
        <w:t>. T v i r t i n u  Automobilių kelių žemės darbų atlikimo ir žemės sankasos įrengimo taisykles ĮT ŽS 17 (pridedama).</w:t>
      </w:r>
    </w:p>
    <w:p w14:paraId="7B8530A3" w14:textId="3C33564C" w:rsidR="006979E3" w:rsidRDefault="00CD7087" w:rsidP="006732C8">
      <w:pPr>
        <w:spacing w:line="360" w:lineRule="auto"/>
        <w:ind w:firstLine="567"/>
        <w:jc w:val="both"/>
        <w:rPr>
          <w:sz w:val="20"/>
        </w:rPr>
      </w:pPr>
      <w:r w:rsidR="006732C8">
        <w:rPr>
          <w:szCs w:val="24"/>
          <w:lang w:eastAsia="lt-LT"/>
        </w:rPr>
        <w:t>2</w:t>
      </w:r>
      <w:r w:rsidR="006732C8">
        <w:rPr>
          <w:szCs w:val="24"/>
          <w:lang w:eastAsia="lt-LT"/>
        </w:rPr>
        <w:t xml:space="preserve">. P r i p a ž į s t u  netekusiomis galios </w:t>
      </w:r>
      <w:r w:rsidR="006732C8">
        <w:rPr>
          <w:color w:val="000000"/>
          <w:szCs w:val="24"/>
          <w:lang w:eastAsia="lt-LT"/>
        </w:rPr>
        <w:t>statybos taisykles ST 188710638.06:2004 „Automobilių kelių žemės sankasos įrengimas“, patvirtintas</w:t>
      </w:r>
      <w:r w:rsidR="006732C8">
        <w:rPr>
          <w:szCs w:val="24"/>
          <w:lang w:eastAsia="lt-LT"/>
        </w:rPr>
        <w:t xml:space="preserve"> Lietuvos automobilių kelių direkcijos prie Susisiekimo ministerijos generalinio direktoriaus 2004 m. gruodžio 20 d. įsakymu Nr. V-303 „Dėl Statybos taisyklių ir metodinių nurodymų patvirtinimo“, su visais pakeitimais ir papildymais.</w:t>
      </w:r>
    </w:p>
    <w:p w14:paraId="6317DAD3" w14:textId="77777777" w:rsidR="006732C8" w:rsidRDefault="006732C8" w:rsidP="006732C8">
      <w:pPr>
        <w:tabs>
          <w:tab w:val="left" w:pos="7371"/>
        </w:tabs>
      </w:pPr>
    </w:p>
    <w:p w14:paraId="240E3216" w14:textId="77777777" w:rsidR="006732C8" w:rsidRDefault="006732C8" w:rsidP="006732C8">
      <w:pPr>
        <w:tabs>
          <w:tab w:val="left" w:pos="7371"/>
        </w:tabs>
      </w:pPr>
    </w:p>
    <w:p w14:paraId="4FA430F6" w14:textId="77777777" w:rsidR="006732C8" w:rsidRDefault="006732C8" w:rsidP="006732C8">
      <w:pPr>
        <w:tabs>
          <w:tab w:val="left" w:pos="7371"/>
        </w:tabs>
      </w:pPr>
    </w:p>
    <w:p w14:paraId="7B8530A6" w14:textId="729CF31E" w:rsidR="006979E3" w:rsidRDefault="006732C8" w:rsidP="006732C8">
      <w:pPr>
        <w:tabs>
          <w:tab w:val="left" w:pos="7371"/>
        </w:tabs>
      </w:pPr>
      <w:r>
        <w:rPr>
          <w:lang w:eastAsia="lt-LT"/>
        </w:rPr>
        <w:t>Direktorius</w:t>
      </w:r>
      <w:r>
        <w:rPr>
          <w:lang w:eastAsia="lt-LT"/>
        </w:rPr>
        <w:tab/>
        <w:t>Egidijus Skrodenis</w:t>
      </w:r>
    </w:p>
    <w:p w14:paraId="3D1CA017" w14:textId="0E3671AB" w:rsidR="006732C8" w:rsidRDefault="006732C8" w:rsidP="006732C8">
      <w:pPr>
        <w:ind w:left="5670"/>
        <w:jc w:val="both"/>
      </w:pPr>
      <w:r>
        <w:br w:type="page"/>
      </w:r>
    </w:p>
    <w:p w14:paraId="7B8530A7" w14:textId="354F4526" w:rsidR="006979E3" w:rsidRDefault="006732C8">
      <w:pPr>
        <w:ind w:left="5670"/>
        <w:jc w:val="both"/>
        <w:rPr>
          <w:bCs/>
          <w:caps/>
        </w:rPr>
      </w:pPr>
      <w:r>
        <w:rPr>
          <w:bCs/>
          <w:caps/>
        </w:rPr>
        <w:lastRenderedPageBreak/>
        <w:t>patvirtinta</w:t>
      </w:r>
    </w:p>
    <w:p w14:paraId="7B8530A8" w14:textId="77777777" w:rsidR="006979E3" w:rsidRDefault="006732C8">
      <w:pPr>
        <w:ind w:left="5670"/>
        <w:jc w:val="both"/>
        <w:rPr>
          <w:bCs/>
        </w:rPr>
      </w:pPr>
      <w:r>
        <w:rPr>
          <w:bCs/>
          <w:caps/>
        </w:rPr>
        <w:t>l</w:t>
      </w:r>
      <w:r>
        <w:rPr>
          <w:bCs/>
        </w:rPr>
        <w:t>ietuvos automobilių kelių direkcijos</w:t>
      </w:r>
    </w:p>
    <w:p w14:paraId="7B8530A9" w14:textId="77777777" w:rsidR="006979E3" w:rsidRDefault="006732C8">
      <w:pPr>
        <w:ind w:left="5670"/>
        <w:jc w:val="both"/>
        <w:rPr>
          <w:bCs/>
        </w:rPr>
      </w:pPr>
      <w:r>
        <w:rPr>
          <w:bCs/>
        </w:rPr>
        <w:t>prie Susisiekimo ministerijos</w:t>
      </w:r>
    </w:p>
    <w:p w14:paraId="7B8530AA" w14:textId="77777777" w:rsidR="006979E3" w:rsidRDefault="006732C8">
      <w:pPr>
        <w:ind w:left="5670"/>
        <w:jc w:val="both"/>
        <w:rPr>
          <w:bCs/>
        </w:rPr>
      </w:pPr>
      <w:r>
        <w:rPr>
          <w:bCs/>
        </w:rPr>
        <w:t>direktoriaus</w:t>
      </w:r>
    </w:p>
    <w:p w14:paraId="7B8530AB" w14:textId="77777777" w:rsidR="006979E3" w:rsidRDefault="006732C8">
      <w:pPr>
        <w:ind w:left="5670"/>
        <w:jc w:val="both"/>
        <w:rPr>
          <w:lang w:eastAsia="lt-LT"/>
        </w:rPr>
      </w:pPr>
      <w:r>
        <w:rPr>
          <w:lang w:eastAsia="lt-LT"/>
        </w:rPr>
        <w:t xml:space="preserve">2017 m. balandžio 3 d. </w:t>
      </w:r>
    </w:p>
    <w:p w14:paraId="7B8530AC" w14:textId="77777777" w:rsidR="006979E3" w:rsidRDefault="006732C8">
      <w:pPr>
        <w:ind w:left="5670"/>
        <w:jc w:val="both"/>
        <w:rPr>
          <w:bCs/>
          <w:caps/>
        </w:rPr>
      </w:pPr>
      <w:r>
        <w:rPr>
          <w:bCs/>
        </w:rPr>
        <w:t>įsakymu Nr</w:t>
      </w:r>
      <w:r>
        <w:rPr>
          <w:lang w:eastAsia="lt-LT"/>
        </w:rPr>
        <w:t>. V-111</w:t>
      </w:r>
    </w:p>
    <w:p w14:paraId="7B8530AD" w14:textId="77777777" w:rsidR="006979E3" w:rsidRDefault="006979E3">
      <w:pPr>
        <w:keepNext/>
        <w:jc w:val="center"/>
        <w:rPr>
          <w:bCs/>
          <w:caps/>
        </w:rPr>
      </w:pPr>
    </w:p>
    <w:p w14:paraId="7B8530AE" w14:textId="77777777" w:rsidR="006979E3" w:rsidRDefault="00CD7087">
      <w:pPr>
        <w:keepNext/>
        <w:jc w:val="center"/>
        <w:rPr>
          <w:b/>
          <w:bCs/>
          <w:caps/>
        </w:rPr>
      </w:pPr>
      <w:r w:rsidR="006732C8">
        <w:rPr>
          <w:b/>
          <w:bCs/>
          <w:caps/>
        </w:rPr>
        <w:t>AUTOMOBILIŲ KELIŲ ŽEMĖS darbų atlikimo ir žemės SANKASOS ĮRENGIMO TAISYKLĖS ĮT ŽS 17</w:t>
      </w:r>
    </w:p>
    <w:p w14:paraId="7B8530AF" w14:textId="77777777" w:rsidR="006979E3" w:rsidRDefault="006979E3">
      <w:pPr>
        <w:keepNext/>
        <w:jc w:val="center"/>
        <w:rPr>
          <w:bCs/>
          <w:caps/>
        </w:rPr>
      </w:pPr>
    </w:p>
    <w:p w14:paraId="7B8530B0" w14:textId="77777777" w:rsidR="006979E3" w:rsidRDefault="00CD7087">
      <w:pPr>
        <w:keepNext/>
        <w:jc w:val="center"/>
        <w:rPr>
          <w:b/>
          <w:bCs/>
        </w:rPr>
      </w:pPr>
      <w:r w:rsidR="006732C8">
        <w:rPr>
          <w:b/>
          <w:bCs/>
        </w:rPr>
        <w:t>I</w:t>
      </w:r>
      <w:r w:rsidR="006732C8">
        <w:rPr>
          <w:b/>
          <w:bCs/>
        </w:rPr>
        <w:t xml:space="preserve"> SKYRIUS</w:t>
      </w:r>
    </w:p>
    <w:p w14:paraId="7B8530B1" w14:textId="77777777" w:rsidR="006979E3" w:rsidRDefault="00CD7087">
      <w:pPr>
        <w:keepNext/>
        <w:jc w:val="center"/>
        <w:rPr>
          <w:b/>
          <w:bCs/>
        </w:rPr>
      </w:pPr>
      <w:r w:rsidR="006732C8">
        <w:rPr>
          <w:b/>
          <w:bCs/>
        </w:rPr>
        <w:t>BENDROSIOS NUOSTATOS</w:t>
      </w:r>
    </w:p>
    <w:p w14:paraId="7B8530B2" w14:textId="77777777" w:rsidR="006979E3" w:rsidRDefault="006979E3">
      <w:pPr>
        <w:keepNext/>
        <w:jc w:val="center"/>
        <w:rPr>
          <w:bCs/>
        </w:rPr>
      </w:pPr>
    </w:p>
    <w:p w14:paraId="7B8530B3" w14:textId="77777777" w:rsidR="006979E3" w:rsidRPr="006732C8" w:rsidRDefault="00CD7087">
      <w:pPr>
        <w:tabs>
          <w:tab w:val="left" w:pos="1134"/>
        </w:tabs>
        <w:spacing w:line="360" w:lineRule="auto"/>
        <w:ind w:firstLine="567"/>
        <w:jc w:val="both"/>
      </w:pPr>
      <w:r w:rsidR="006732C8" w:rsidRPr="006732C8">
        <w:rPr>
          <w:bCs/>
          <w:szCs w:val="24"/>
        </w:rPr>
        <w:t>1</w:t>
      </w:r>
      <w:r w:rsidR="006732C8" w:rsidRPr="006732C8">
        <w:rPr>
          <w:bCs/>
          <w:szCs w:val="24"/>
        </w:rPr>
        <w:t>.</w:t>
      </w:r>
      <w:r w:rsidR="006732C8" w:rsidRPr="006732C8">
        <w:rPr>
          <w:bCs/>
          <w:szCs w:val="24"/>
        </w:rPr>
        <w:tab/>
      </w:r>
      <w:r w:rsidR="006732C8" w:rsidRPr="006732C8">
        <w:rPr>
          <w:lang w:eastAsia="lt-LT"/>
        </w:rPr>
        <w:t>Automobilių kelių žemės darbų atlikimo ir žemės sankasos įrengimo taisyklėse ĮT ŽS 17</w:t>
      </w:r>
      <w:r w:rsidR="006732C8" w:rsidRPr="006732C8">
        <w:t xml:space="preserve"> (toliau – taisyklės) išdėstyti reikalavimai žemės darbams, atliekamiems valstybinės reikšmės keliuose. Taisyklės taip pat gali būti taikomos vietinės reikšmės keliams (gatvėms), kitoms eismo zonoms.</w:t>
      </w:r>
    </w:p>
    <w:p w14:paraId="7B8530B4" w14:textId="77777777" w:rsidR="006979E3" w:rsidRPr="006732C8" w:rsidRDefault="00CD7087">
      <w:pPr>
        <w:tabs>
          <w:tab w:val="left" w:pos="1134"/>
        </w:tabs>
        <w:spacing w:line="360" w:lineRule="auto"/>
        <w:ind w:firstLine="567"/>
        <w:jc w:val="both"/>
      </w:pPr>
      <w:r w:rsidR="006732C8" w:rsidRPr="006732C8">
        <w:rPr>
          <w:bCs/>
          <w:szCs w:val="24"/>
        </w:rPr>
        <w:t>2</w:t>
      </w:r>
      <w:r w:rsidR="006732C8" w:rsidRPr="006732C8">
        <w:rPr>
          <w:bCs/>
          <w:szCs w:val="24"/>
        </w:rPr>
        <w:t>.</w:t>
      </w:r>
      <w:r w:rsidR="006732C8" w:rsidRPr="006732C8">
        <w:rPr>
          <w:bCs/>
          <w:szCs w:val="24"/>
        </w:rPr>
        <w:tab/>
      </w:r>
      <w:r w:rsidR="006732C8" w:rsidRPr="006732C8">
        <w:t>Taisyklės yra kelių ir gatvių tiesimo bei kitų eismo zonų įrengimo (statybos) sutarties sudėtinė dalis, jeigu jos nurodomos sutarties konkrečiose sąlygose arba techninėse specifikacijose. Taisyklės gali būti nenurodomos kito tipo sutartyse (pavyzdžiui, viešos ir privačios partnerystės sutartyse).</w:t>
      </w:r>
    </w:p>
    <w:p w14:paraId="7B8530B5" w14:textId="77777777" w:rsidR="006979E3" w:rsidRDefault="00CD7087">
      <w:pPr>
        <w:tabs>
          <w:tab w:val="left" w:pos="1134"/>
        </w:tabs>
        <w:spacing w:line="360" w:lineRule="auto"/>
        <w:ind w:firstLine="567"/>
        <w:jc w:val="both"/>
      </w:pPr>
      <w:r w:rsidR="006732C8" w:rsidRPr="006732C8">
        <w:rPr>
          <w:bCs/>
          <w:szCs w:val="24"/>
        </w:rPr>
        <w:t>3</w:t>
      </w:r>
      <w:r w:rsidR="006732C8">
        <w:rPr>
          <w:b/>
          <w:bCs/>
          <w:szCs w:val="24"/>
        </w:rPr>
        <w:t>.</w:t>
      </w:r>
      <w:r w:rsidR="006732C8">
        <w:rPr>
          <w:b/>
          <w:bCs/>
          <w:szCs w:val="24"/>
        </w:rPr>
        <w:tab/>
      </w:r>
      <w:r w:rsidR="006732C8">
        <w:t xml:space="preserve">Taisyklėse yra pateikti reikalavimai rangovui, </w:t>
      </w:r>
      <w:smartTag w:uri="schemas-tilde-lt/tildestengine" w:element="templates">
        <w:smartTagPr>
          <w:attr w:name="text" w:val="NURODYMAI"/>
          <w:attr w:name="id" w:val="-1"/>
          <w:attr w:name="baseform" w:val="nurodym|as"/>
        </w:smartTagPr>
        <w:r w:rsidR="006732C8">
          <w:t>nurodymai</w:t>
        </w:r>
      </w:smartTag>
      <w:r w:rsidR="006732C8">
        <w:t xml:space="preserve"> statytojui (užsakovui) (toliau – Užsakovas) ir techniniam prižiūrėtojui, </w:t>
      </w:r>
      <w:smartTag w:uri="schemas-tilde-lt/tildestengine" w:element="templates">
        <w:smartTagPr>
          <w:attr w:name="text" w:val="NURODYMAI"/>
          <w:attr w:name="id" w:val="-1"/>
          <w:attr w:name="baseform" w:val="nurodym|as"/>
        </w:smartTagPr>
        <w:r w:rsidR="006732C8">
          <w:t>nurodymai</w:t>
        </w:r>
      </w:smartTag>
      <w:r w:rsidR="006732C8">
        <w:t xml:space="preserve">, kaip parengti ir papildyti technines specifikacijas, darbų sąrašą ir kaip atlikti darbų kontrolę ir priėmimą. Be to, į taisykles įtrauktos rekomendacijos, kaip patikslinti </w:t>
      </w:r>
      <w:smartTag w:uri="schemas-tilde-lt/tildestengine" w:element="templates">
        <w:smartTagPr>
          <w:attr w:name="text" w:val="sutarties"/>
          <w:attr w:name="id" w:val="-1"/>
          <w:attr w:name="baseform" w:val="sutart|is"/>
        </w:smartTagPr>
        <w:r w:rsidR="006732C8">
          <w:t>sutarties</w:t>
        </w:r>
      </w:smartTag>
      <w:r w:rsidR="006732C8">
        <w:t xml:space="preserve"> sąlygas, darbų sąrašus ir aprašus.</w:t>
      </w:r>
    </w:p>
    <w:p w14:paraId="7B8530B6" w14:textId="77777777" w:rsidR="006979E3" w:rsidRDefault="00CD7087">
      <w:pPr>
        <w:keepNext/>
        <w:jc w:val="center"/>
      </w:pPr>
    </w:p>
    <w:p w14:paraId="7B8530B7" w14:textId="77777777" w:rsidR="006979E3" w:rsidRDefault="00CD7087">
      <w:pPr>
        <w:keepNext/>
        <w:jc w:val="center"/>
        <w:rPr>
          <w:b/>
        </w:rPr>
      </w:pPr>
      <w:r w:rsidR="006732C8">
        <w:rPr>
          <w:b/>
        </w:rPr>
        <w:t>II</w:t>
      </w:r>
      <w:r w:rsidR="006732C8">
        <w:rPr>
          <w:b/>
        </w:rPr>
        <w:t xml:space="preserve"> SKYRIUS</w:t>
      </w:r>
    </w:p>
    <w:p w14:paraId="7B8530B8" w14:textId="77777777" w:rsidR="006979E3" w:rsidRDefault="00CD7087">
      <w:pPr>
        <w:keepNext/>
        <w:jc w:val="center"/>
        <w:rPr>
          <w:b/>
        </w:rPr>
      </w:pPr>
      <w:r w:rsidR="006732C8">
        <w:rPr>
          <w:b/>
        </w:rPr>
        <w:t>NUORODOS</w:t>
      </w:r>
    </w:p>
    <w:p w14:paraId="7B8530B9" w14:textId="77777777" w:rsidR="006979E3" w:rsidRDefault="006979E3">
      <w:pPr>
        <w:keepNext/>
        <w:jc w:val="center"/>
      </w:pPr>
    </w:p>
    <w:p w14:paraId="7B8530BA" w14:textId="77777777" w:rsidR="006979E3" w:rsidRPr="006732C8" w:rsidRDefault="00CD7087">
      <w:pPr>
        <w:tabs>
          <w:tab w:val="left" w:pos="1134"/>
        </w:tabs>
        <w:spacing w:line="360" w:lineRule="auto"/>
        <w:ind w:firstLine="567"/>
        <w:jc w:val="both"/>
      </w:pPr>
      <w:r w:rsidR="006732C8" w:rsidRPr="006732C8">
        <w:rPr>
          <w:bCs/>
          <w:szCs w:val="24"/>
        </w:rPr>
        <w:t>4</w:t>
      </w:r>
      <w:r w:rsidR="006732C8" w:rsidRPr="006732C8">
        <w:rPr>
          <w:bCs/>
          <w:szCs w:val="24"/>
        </w:rPr>
        <w:t>.</w:t>
      </w:r>
      <w:r w:rsidR="006732C8" w:rsidRPr="006732C8">
        <w:rPr>
          <w:bCs/>
          <w:szCs w:val="24"/>
        </w:rPr>
        <w:tab/>
      </w:r>
      <w:r w:rsidR="006732C8" w:rsidRPr="006732C8">
        <w:rPr>
          <w:spacing w:val="-4"/>
        </w:rPr>
        <w:t>Taisyklėse pateiktos nuorodos į šiuos dokumentus:</w:t>
      </w:r>
    </w:p>
    <w:p w14:paraId="7B8530BB" w14:textId="77777777" w:rsidR="006979E3" w:rsidRPr="006732C8" w:rsidRDefault="00CD7087">
      <w:pPr>
        <w:tabs>
          <w:tab w:val="left" w:pos="1134"/>
        </w:tabs>
        <w:spacing w:line="360" w:lineRule="auto"/>
        <w:ind w:firstLine="567"/>
        <w:jc w:val="both"/>
      </w:pPr>
      <w:r w:rsidR="006732C8" w:rsidRPr="006732C8">
        <w:t>4.1</w:t>
      </w:r>
      <w:r w:rsidR="006732C8" w:rsidRPr="006732C8">
        <w:t>.</w:t>
      </w:r>
      <w:r w:rsidR="006732C8" w:rsidRPr="006732C8">
        <w:tab/>
        <w:t>Lietuvos Respublikos civilinį kodeksą;</w:t>
      </w:r>
    </w:p>
    <w:p w14:paraId="7B8530BC" w14:textId="77777777" w:rsidR="006979E3" w:rsidRPr="006732C8" w:rsidRDefault="00CD7087">
      <w:pPr>
        <w:tabs>
          <w:tab w:val="left" w:pos="1134"/>
        </w:tabs>
        <w:spacing w:line="360" w:lineRule="auto"/>
        <w:ind w:firstLine="567"/>
        <w:jc w:val="both"/>
      </w:pPr>
      <w:r w:rsidR="006732C8" w:rsidRPr="006732C8">
        <w:t>4.2</w:t>
      </w:r>
      <w:r w:rsidR="006732C8" w:rsidRPr="006732C8">
        <w:t>.</w:t>
      </w:r>
      <w:r w:rsidR="006732C8" w:rsidRPr="006732C8">
        <w:tab/>
        <w:t>kelių techninį reglamentą KTR 1.01:2008 „Automobilių keliai“, patvirtintą Lietuvos Respublikos aplinkos ministro ir Lietuvos Respublikos susisiekimo ministro 2008 m. sausio 9 d. įsakymu Nr. D1-11/3-3 „Dėl kelių techninio reglamento KTR 1.01:2008 „Automobilių keliai“ patvirtinimo“;</w:t>
      </w:r>
    </w:p>
    <w:p w14:paraId="7B8530BD" w14:textId="77777777" w:rsidR="006979E3" w:rsidRDefault="00CD7087">
      <w:pPr>
        <w:tabs>
          <w:tab w:val="left" w:pos="1134"/>
        </w:tabs>
        <w:spacing w:line="360" w:lineRule="auto"/>
        <w:ind w:firstLine="567"/>
        <w:jc w:val="both"/>
      </w:pPr>
      <w:r w:rsidR="006732C8" w:rsidRPr="006732C8">
        <w:t>4.3</w:t>
      </w:r>
      <w:r w:rsidR="006732C8" w:rsidRPr="006732C8">
        <w:t>.</w:t>
      </w:r>
      <w:r w:rsidR="006732C8" w:rsidRPr="006732C8">
        <w:tab/>
        <w:t>geodezijos ir kartografijos techninį reglamentą „Statomų požeminių tinklų ir komunikacijų geodezinių nuotraukų atlikimo tvarka GKTR 2.01.01:1999“, patvirtintą Valstybinės geodezijos ir kartografijos tarnybos prie Lietuvos Respublikos Vyriausybės direktoriaus 1999 m. gegužės 4 d. įsakymu Nr. 17 „Dėl Statomų požeminių tinklų ir komunikacijų geodezinių nuotraukų atlikimo tvarkos patvirtinimo“;</w:t>
      </w:r>
    </w:p>
    <w:p w14:paraId="7B8530BE" w14:textId="77777777" w:rsidR="006979E3" w:rsidRPr="006732C8" w:rsidRDefault="00CD7087">
      <w:pPr>
        <w:tabs>
          <w:tab w:val="left" w:pos="1134"/>
        </w:tabs>
        <w:spacing w:line="360" w:lineRule="auto"/>
        <w:ind w:firstLine="567"/>
        <w:jc w:val="both"/>
      </w:pPr>
      <w:r w:rsidR="006732C8" w:rsidRPr="006732C8">
        <w:t>4.4</w:t>
      </w:r>
      <w:r w:rsidR="006732C8" w:rsidRPr="006732C8">
        <w:t>.</w:t>
      </w:r>
      <w:r w:rsidR="006732C8" w:rsidRPr="006732C8">
        <w:tab/>
        <w:t>geodezijos ir kartografijos techninį reglamentą „GKTR 2.08.01:2000 Statybiniai inžineriniai geodeziniai tyrinėjimai“, patvirtintą Valstybinės geodezijos ir kartografijos tarnybos prie Lietuvos Respublikos Vyriausybės direktoriaus 2000 m. balandžio 12 d. įsakymu Nr. 28 „Dėl techninių reikalavimų reglamento GKTR 2.08.01:2000 patvirtinimo“;</w:t>
      </w:r>
    </w:p>
    <w:p w14:paraId="7B8530BF" w14:textId="77777777" w:rsidR="006979E3" w:rsidRPr="006732C8" w:rsidRDefault="00CD7087">
      <w:pPr>
        <w:tabs>
          <w:tab w:val="left" w:pos="1134"/>
        </w:tabs>
        <w:spacing w:line="360" w:lineRule="auto"/>
        <w:ind w:firstLine="567"/>
        <w:jc w:val="both"/>
      </w:pPr>
      <w:r w:rsidR="006732C8" w:rsidRPr="006732C8">
        <w:t>4.5</w:t>
      </w:r>
      <w:r w:rsidR="006732C8" w:rsidRPr="006732C8">
        <w:t>.</w:t>
      </w:r>
      <w:r w:rsidR="006732C8" w:rsidRPr="006732C8">
        <w:tab/>
        <w:t>Automobilių kelių mineralinių medžiagų techninių reikalavimų aprašą TRA MIN 07, patvirtintą Lietuvos automobilių kelių direkcijos prie Susisiekimo ministerijos generalinio direktoriaus 2007 m. sausio 30 d. įsakymu Nr. V-16 „Dėl Automobilių kelių mineralinių medžiagų techninių reikalavimų aprašo TRA MIN 07 patvirtinimo“;</w:t>
      </w:r>
    </w:p>
    <w:p w14:paraId="7B8530C0" w14:textId="77777777" w:rsidR="006979E3" w:rsidRPr="006732C8" w:rsidRDefault="00CD7087">
      <w:pPr>
        <w:tabs>
          <w:tab w:val="left" w:pos="1134"/>
        </w:tabs>
        <w:spacing w:line="360" w:lineRule="auto"/>
        <w:ind w:firstLine="567"/>
        <w:jc w:val="both"/>
      </w:pPr>
      <w:r w:rsidR="006732C8" w:rsidRPr="006732C8">
        <w:t>4.6</w:t>
      </w:r>
      <w:r w:rsidR="006732C8" w:rsidRPr="006732C8">
        <w:t>.</w:t>
      </w:r>
      <w:r w:rsidR="006732C8" w:rsidRPr="006732C8">
        <w:tab/>
        <w:t>Automobilių kelių mineralinių medžiagų mišinių, naudojamų sluoksniams be rišiklių, techninių reikalavimų aprašą TRA SBR 07, patvirtintą Lietuvos automobilių kelių direkcijos prie Susisiekimo ministerijos generalinio direktoriaus 2007 m. sausio 30 d. įsakymu Nr. V-17 „Dėl Automobilių kelių mineralinių medžiagų mišinių, naudojamų sluoksniams be rišiklių, techninių reikalavimų aprašo TRA SBR 07 patvirtinimo“;</w:t>
      </w:r>
    </w:p>
    <w:p w14:paraId="7B8530C1" w14:textId="77777777" w:rsidR="006979E3" w:rsidRPr="006732C8" w:rsidRDefault="00CD7087">
      <w:pPr>
        <w:tabs>
          <w:tab w:val="left" w:pos="1134"/>
        </w:tabs>
        <w:spacing w:line="360" w:lineRule="auto"/>
        <w:ind w:firstLine="567"/>
        <w:jc w:val="both"/>
      </w:pPr>
      <w:r w:rsidR="006732C8" w:rsidRPr="006732C8">
        <w:t>4.7</w:t>
      </w:r>
      <w:r w:rsidR="006732C8" w:rsidRPr="006732C8">
        <w:t>.</w:t>
      </w:r>
      <w:r w:rsidR="006732C8" w:rsidRPr="006732C8">
        <w:tab/>
        <w:t>Automobilių kelių dangos konstrukcijos sluoksnių be rišiklių įrengimo taisykles  ĮT SBR 07, patvirtintas Lietuvos automobilių kelių direkcijos prie Susisiekimo ministerijos generalinio direktoriaus 2007 m. sausio 30 d. įsakymu Nr. V-18 „Dėl Automobilių kelių dangos konstrukcijos sluoksnių be rišiklių įrengimo taisyklių ĮT SBR 07 patvirtinimo“;</w:t>
      </w:r>
    </w:p>
    <w:p w14:paraId="7B8530C2" w14:textId="77777777" w:rsidR="006979E3" w:rsidRPr="006732C8" w:rsidRDefault="00CD7087">
      <w:pPr>
        <w:tabs>
          <w:tab w:val="left" w:pos="1134"/>
        </w:tabs>
        <w:spacing w:line="360" w:lineRule="auto"/>
        <w:ind w:firstLine="567"/>
        <w:jc w:val="both"/>
      </w:pPr>
      <w:r w:rsidR="006732C8" w:rsidRPr="006732C8">
        <w:t>4.8</w:t>
      </w:r>
      <w:r w:rsidR="006732C8" w:rsidRPr="006732C8">
        <w:t>.</w:t>
      </w:r>
      <w:r w:rsidR="006732C8" w:rsidRPr="006732C8">
        <w:tab/>
        <w:t>Automobilių kelių standartizuotų dangų konstrukcijų projektavimo taisykles KPT SDK 07, patvirtintas Lietuvos automobilių kelių direkcijos prie Susisiekimo ministerijos generalinio direktoriaus 2008 m. sausio 21 d. įsakymu Nr. V-7 „Dėl Automobilių kelių standartizuotų dangų konstrukcijų projektavimo taisyklių KPT SDK 07 patvirtinimo“;</w:t>
      </w:r>
    </w:p>
    <w:p w14:paraId="7B8530C3" w14:textId="77777777" w:rsidR="006979E3" w:rsidRPr="006732C8" w:rsidRDefault="00CD7087">
      <w:pPr>
        <w:tabs>
          <w:tab w:val="left" w:pos="1134"/>
        </w:tabs>
        <w:spacing w:line="360" w:lineRule="auto"/>
        <w:ind w:firstLine="567"/>
        <w:jc w:val="both"/>
      </w:pPr>
      <w:r w:rsidR="006732C8" w:rsidRPr="006732C8">
        <w:t>4.9</w:t>
      </w:r>
      <w:r w:rsidR="006732C8" w:rsidRPr="006732C8">
        <w:t>.</w:t>
      </w:r>
      <w:r w:rsidR="006732C8" w:rsidRPr="006732C8">
        <w:tab/>
        <w:t>Gruntų pagerinimo ir sustiprinimo rišikliais metodinius nurodymus MN GPSR 12, patvirtintus Lietuvos automobilių kelių direkcijos prie Susisiekimo ministerijos direktoriaus 2012 m. birželio 28 d. įsakymu Nr. V-161 „Dėl Gruntų pagerinimo ir sustiprinimo rišikliais metodinių nurodymų MN GPSR 12 patvirtinimo“;</w:t>
      </w:r>
    </w:p>
    <w:p w14:paraId="7B8530C4" w14:textId="77777777" w:rsidR="006979E3" w:rsidRPr="006732C8" w:rsidRDefault="00CD7087">
      <w:pPr>
        <w:tabs>
          <w:tab w:val="left" w:pos="1134"/>
        </w:tabs>
        <w:spacing w:line="360" w:lineRule="auto"/>
        <w:ind w:firstLine="567"/>
        <w:jc w:val="both"/>
      </w:pPr>
      <w:r w:rsidR="006732C8" w:rsidRPr="006732C8">
        <w:t>4.10</w:t>
      </w:r>
      <w:r w:rsidR="006732C8" w:rsidRPr="006732C8">
        <w:t>.</w:t>
      </w:r>
      <w:r w:rsidR="006732C8" w:rsidRPr="006732C8">
        <w:tab/>
        <w:t>Gruntų, pagerintų rišikliais, bandymo nurodymus BN GPR 12, patvirtintus Lietuvos automobilių kelių direkcijos prie Susisiekimo ministerijos direktoriaus 2012 m. birželio 28 d. įsakymu Nr. V-162 „Dėl Gruntų, pagerintų rišikliais, bandymo nurodymų BN GPR 12 patvirtinimo“;</w:t>
      </w:r>
    </w:p>
    <w:p w14:paraId="7B8530C5" w14:textId="77777777" w:rsidR="006979E3" w:rsidRPr="006732C8" w:rsidRDefault="00CD7087">
      <w:pPr>
        <w:tabs>
          <w:tab w:val="left" w:pos="1134"/>
        </w:tabs>
        <w:spacing w:line="360" w:lineRule="auto"/>
        <w:ind w:firstLine="567"/>
        <w:jc w:val="both"/>
      </w:pPr>
      <w:r w:rsidR="006732C8" w:rsidRPr="006732C8">
        <w:t>4.11</w:t>
      </w:r>
      <w:r w:rsidR="006732C8" w:rsidRPr="006732C8">
        <w:t>.</w:t>
      </w:r>
      <w:r w:rsidR="006732C8" w:rsidRPr="006732C8">
        <w:tab/>
        <w:t>Gruntų, sustiprintų rišikliais, bandymo nurodymus BN GSR 12, patvirtintus Lietuvos automobilių kelių direkcijos prie Susisiekimo ministerijos direktoriaus 2012 m. birželio 28 d. įsakymu Nr. V-163 „Dėl Gruntų, sustiprintų rišikliais, bandymo nurodymų BN GSR 12 patvirtinimo“;</w:t>
      </w:r>
    </w:p>
    <w:p w14:paraId="7B8530C6" w14:textId="77777777" w:rsidR="006979E3" w:rsidRDefault="00CD7087">
      <w:pPr>
        <w:tabs>
          <w:tab w:val="left" w:pos="1134"/>
        </w:tabs>
        <w:spacing w:line="360" w:lineRule="auto"/>
        <w:ind w:firstLine="567"/>
        <w:jc w:val="both"/>
      </w:pPr>
      <w:r w:rsidR="006732C8" w:rsidRPr="006732C8">
        <w:t>4.12</w:t>
      </w:r>
      <w:r w:rsidR="006732C8" w:rsidRPr="006732C8">
        <w:t>.</w:t>
      </w:r>
      <w:r w:rsidR="006732C8" w:rsidRPr="006732C8">
        <w:tab/>
      </w:r>
      <w:proofErr w:type="spellStart"/>
      <w:r w:rsidR="006732C8" w:rsidRPr="006732C8">
        <w:t>Geosintetikos</w:t>
      </w:r>
      <w:proofErr w:type="spellEnd"/>
      <w:r w:rsidR="006732C8">
        <w:t xml:space="preserve">, naudojamos žemės darbams keliuose, techninių reikalavimų aprašą TRA GEOSINT ŽD 13, patvirtintą Lietuvos automobilių kelių direkcijos prie Susisiekimo </w:t>
      </w:r>
      <w:r w:rsidR="006732C8">
        <w:lastRenderedPageBreak/>
        <w:t xml:space="preserve">ministerijos direktoriaus </w:t>
      </w:r>
      <w:r w:rsidR="006732C8">
        <w:rPr>
          <w:color w:val="000000"/>
        </w:rPr>
        <w:t xml:space="preserve">2013 m. kovo 20 d. įsakymu Nr. V-121 „Dėl </w:t>
      </w:r>
      <w:proofErr w:type="spellStart"/>
      <w:r w:rsidR="006732C8">
        <w:rPr>
          <w:color w:val="000000"/>
        </w:rPr>
        <w:t>Geosintetikos</w:t>
      </w:r>
      <w:proofErr w:type="spellEnd"/>
      <w:r w:rsidR="006732C8">
        <w:rPr>
          <w:color w:val="000000"/>
        </w:rPr>
        <w:t>, naudojamos žemės darbams keliuose, techninių reikalavimų aprašo TRA GEOSINT ŽD 13 patvirtinimo“;</w:t>
      </w:r>
    </w:p>
    <w:p w14:paraId="7B8530C7" w14:textId="77777777" w:rsidR="006979E3" w:rsidRPr="006732C8" w:rsidRDefault="00CD7087">
      <w:pPr>
        <w:tabs>
          <w:tab w:val="left" w:pos="1134"/>
        </w:tabs>
        <w:spacing w:line="360" w:lineRule="auto"/>
        <w:ind w:firstLine="567"/>
        <w:jc w:val="both"/>
      </w:pPr>
      <w:r w:rsidR="006732C8" w:rsidRPr="006732C8">
        <w:t>4.13</w:t>
      </w:r>
      <w:r w:rsidR="006732C8" w:rsidRPr="006732C8">
        <w:t>.</w:t>
      </w:r>
      <w:r w:rsidR="006732C8" w:rsidRPr="006732C8">
        <w:tab/>
      </w:r>
      <w:proofErr w:type="spellStart"/>
      <w:r w:rsidR="006732C8" w:rsidRPr="006732C8">
        <w:t>Geosintetikos</w:t>
      </w:r>
      <w:proofErr w:type="spellEnd"/>
      <w:r w:rsidR="006732C8" w:rsidRPr="006732C8">
        <w:t xml:space="preserve"> naudojimo žemės darbams keliuose metodinius nurodymus MN GEOSINT ŽD 13, patvirtintus Lietuvos automobilių kelių direkcijos prie Susisiekimo ministerijos direktoriaus </w:t>
      </w:r>
      <w:r w:rsidR="006732C8" w:rsidRPr="006732C8">
        <w:rPr>
          <w:color w:val="000000"/>
        </w:rPr>
        <w:t xml:space="preserve">2013 m. kovo 20 d. įsakymu Nr. V-122 „Dėl </w:t>
      </w:r>
      <w:proofErr w:type="spellStart"/>
      <w:r w:rsidR="006732C8" w:rsidRPr="006732C8">
        <w:rPr>
          <w:color w:val="000000"/>
        </w:rPr>
        <w:t>Geosintetikos</w:t>
      </w:r>
      <w:proofErr w:type="spellEnd"/>
      <w:r w:rsidR="006732C8" w:rsidRPr="006732C8">
        <w:rPr>
          <w:color w:val="000000"/>
        </w:rPr>
        <w:t xml:space="preserve"> naudojimo žemės darbams keliuose metodinių nurodymų MN GEOSINT ŽD 13 patvirtinimo“</w:t>
      </w:r>
      <w:r w:rsidR="006732C8" w:rsidRPr="006732C8">
        <w:t>;</w:t>
      </w:r>
    </w:p>
    <w:p w14:paraId="7B8530C8" w14:textId="77777777" w:rsidR="006979E3" w:rsidRPr="006732C8" w:rsidRDefault="00CD7087">
      <w:pPr>
        <w:tabs>
          <w:tab w:val="left" w:pos="1134"/>
        </w:tabs>
        <w:spacing w:line="360" w:lineRule="auto"/>
        <w:ind w:firstLine="567"/>
        <w:jc w:val="both"/>
      </w:pPr>
      <w:r w:rsidR="006732C8" w:rsidRPr="006732C8">
        <w:t>4.14</w:t>
      </w:r>
      <w:r w:rsidR="006732C8" w:rsidRPr="006732C8">
        <w:t>.</w:t>
      </w:r>
      <w:r w:rsidR="006732C8" w:rsidRPr="006732C8">
        <w:tab/>
        <w:t>Automobilių kelių dangos konstrukcijos sluoksnių storio nustatymo metodinius nurodymus MN SSN 15, patvirtintus Lietuvos automobilių kelių direkcijos prie Susisiekimo ministerijos direktoriaus 2015 m. balandžio 14 d. įsakymu Nr. V(E)-5 „Dėl Automobilių kelių dangos konstrukcijos sluoksnių storio nustatymo metodinių nurodymų MN SSN 15 patvirtinimo“;</w:t>
      </w:r>
    </w:p>
    <w:p w14:paraId="7B8530C9" w14:textId="77777777" w:rsidR="006979E3" w:rsidRPr="006732C8" w:rsidRDefault="00CD7087">
      <w:pPr>
        <w:tabs>
          <w:tab w:val="left" w:pos="1134"/>
        </w:tabs>
        <w:spacing w:line="360" w:lineRule="auto"/>
        <w:ind w:firstLine="567"/>
        <w:jc w:val="both"/>
      </w:pPr>
      <w:r w:rsidR="006732C8" w:rsidRPr="006732C8">
        <w:t>4.15</w:t>
      </w:r>
      <w:r w:rsidR="006732C8" w:rsidRPr="006732C8">
        <w:t>.</w:t>
      </w:r>
      <w:r w:rsidR="006732C8" w:rsidRPr="006732C8">
        <w:tab/>
        <w:t xml:space="preserve">Automobilių kelių inžinerinių geologinių ir </w:t>
      </w:r>
      <w:proofErr w:type="spellStart"/>
      <w:r w:rsidR="006732C8" w:rsidRPr="006732C8">
        <w:t>geotechninių</w:t>
      </w:r>
      <w:proofErr w:type="spellEnd"/>
      <w:r w:rsidR="006732C8" w:rsidRPr="006732C8">
        <w:t xml:space="preserve"> bei statinio tyrimų rekomendacijas R IGGT 15, patvirtintas Lietuvos automobilių kelių direkcijos prie Susisiekimo ministerijos direktoriaus 2015 m. birželio 3 d. įsakymu Nr. V(E)-9 „Dėl Automobilių kelių inžinerinių geologinių ir </w:t>
      </w:r>
      <w:proofErr w:type="spellStart"/>
      <w:r w:rsidR="006732C8" w:rsidRPr="006732C8">
        <w:t>geotechninių</w:t>
      </w:r>
      <w:proofErr w:type="spellEnd"/>
      <w:r w:rsidR="006732C8" w:rsidRPr="006732C8">
        <w:t xml:space="preserve"> bei statinio tyrimų rekomendacijų R IGGT 15 patvirtinimo“;</w:t>
      </w:r>
    </w:p>
    <w:p w14:paraId="7B8530CA" w14:textId="77777777" w:rsidR="006979E3" w:rsidRPr="006732C8" w:rsidRDefault="00CD7087">
      <w:pPr>
        <w:tabs>
          <w:tab w:val="left" w:pos="1134"/>
        </w:tabs>
        <w:spacing w:line="360" w:lineRule="auto"/>
        <w:ind w:firstLine="567"/>
        <w:jc w:val="both"/>
      </w:pPr>
      <w:r w:rsidR="006732C8" w:rsidRPr="006732C8">
        <w:t>4.16</w:t>
      </w:r>
      <w:r w:rsidR="006732C8" w:rsidRPr="006732C8">
        <w:t>.</w:t>
      </w:r>
      <w:r w:rsidR="006732C8" w:rsidRPr="006732C8">
        <w:tab/>
        <w:t>Automobilių kelių vandens nuleidimo sistemų projektavimo taisykles KPT VNS 16, patvirtintas Lietuvos automobilių kelių direkcijos prie Susisiekimo ministerijos direktoriaus 2016 m. rugpjūčio 31 d. įsakymu Nr. V-476 „Dėl Automobilių kelių vandens nuleidimo sistemų projektavimo taisyklių KPT VNS 16 patvirtinimo“;</w:t>
      </w:r>
    </w:p>
    <w:p w14:paraId="7B8530CB" w14:textId="77777777" w:rsidR="006979E3" w:rsidRPr="006732C8" w:rsidRDefault="00CD7087">
      <w:pPr>
        <w:tabs>
          <w:tab w:val="left" w:pos="1134"/>
        </w:tabs>
        <w:spacing w:line="360" w:lineRule="auto"/>
        <w:ind w:firstLine="567"/>
        <w:jc w:val="both"/>
      </w:pPr>
      <w:r w:rsidR="006732C8" w:rsidRPr="006732C8">
        <w:t>4.17</w:t>
      </w:r>
      <w:r w:rsidR="006732C8" w:rsidRPr="006732C8">
        <w:t>.</w:t>
      </w:r>
      <w:r w:rsidR="006732C8" w:rsidRPr="006732C8">
        <w:tab/>
        <w:t>LST EN 197-1 „Cementas. 1 dalis. Įprastinių cementų sudėtis, techniniai reikalavimai ir atitikties kriterij</w:t>
      </w:r>
      <w:r w:rsidR="006732C8" w:rsidRPr="006732C8">
        <w:rPr>
          <w:shd w:val="clear" w:color="auto" w:fill="FFFFFF"/>
        </w:rPr>
        <w:t>ai</w:t>
      </w:r>
      <w:r w:rsidR="006732C8" w:rsidRPr="006732C8">
        <w:t>“;</w:t>
      </w:r>
    </w:p>
    <w:p w14:paraId="7B8530CC" w14:textId="77777777" w:rsidR="006979E3" w:rsidRPr="006732C8" w:rsidRDefault="00CD7087">
      <w:pPr>
        <w:tabs>
          <w:tab w:val="left" w:pos="1134"/>
        </w:tabs>
        <w:spacing w:line="360" w:lineRule="auto"/>
        <w:ind w:firstLine="567"/>
        <w:jc w:val="both"/>
      </w:pPr>
      <w:r w:rsidR="006732C8" w:rsidRPr="006732C8">
        <w:t>4.18</w:t>
      </w:r>
      <w:r w:rsidR="006732C8" w:rsidRPr="006732C8">
        <w:t>.</w:t>
      </w:r>
      <w:r w:rsidR="006732C8" w:rsidRPr="006732C8">
        <w:tab/>
      </w:r>
      <w:r w:rsidR="006732C8" w:rsidRPr="006732C8">
        <w:rPr>
          <w:shd w:val="clear" w:color="auto" w:fill="FFFFFF"/>
        </w:rPr>
        <w:t xml:space="preserve">LST </w:t>
      </w:r>
      <w:r w:rsidR="006732C8" w:rsidRPr="006732C8">
        <w:t>EN 459-1 „Statybinės kalkės. 1 dalis. Apibrėžtys, techniniai reikalavimai ir atitikties kriterijai“;</w:t>
      </w:r>
    </w:p>
    <w:p w14:paraId="7B8530CD" w14:textId="77777777" w:rsidR="006979E3" w:rsidRPr="006732C8" w:rsidRDefault="00CD7087">
      <w:pPr>
        <w:tabs>
          <w:tab w:val="left" w:pos="1134"/>
        </w:tabs>
        <w:spacing w:line="360" w:lineRule="auto"/>
        <w:ind w:firstLine="567"/>
        <w:jc w:val="both"/>
      </w:pPr>
      <w:r w:rsidR="006732C8" w:rsidRPr="006732C8">
        <w:t>4.19</w:t>
      </w:r>
      <w:r w:rsidR="006732C8" w:rsidRPr="006732C8">
        <w:t>.</w:t>
      </w:r>
      <w:r w:rsidR="006732C8" w:rsidRPr="006732C8">
        <w:tab/>
        <w:t xml:space="preserve">LST EN 1097-6 „Bandymai užpildų mechaninėms ir fizikinėms savybėms nustatyti. 6 dalis. Dalelių tankio ir </w:t>
      </w:r>
      <w:proofErr w:type="spellStart"/>
      <w:r w:rsidR="006732C8" w:rsidRPr="006732C8">
        <w:t>įmirkio</w:t>
      </w:r>
      <w:proofErr w:type="spellEnd"/>
      <w:r w:rsidR="006732C8" w:rsidRPr="006732C8">
        <w:t xml:space="preserve"> nustatymas“;</w:t>
      </w:r>
    </w:p>
    <w:p w14:paraId="7B8530CE" w14:textId="77777777" w:rsidR="006979E3" w:rsidRPr="006732C8" w:rsidRDefault="00CD7087">
      <w:pPr>
        <w:tabs>
          <w:tab w:val="left" w:pos="1134"/>
        </w:tabs>
        <w:spacing w:line="360" w:lineRule="auto"/>
        <w:ind w:firstLine="567"/>
        <w:jc w:val="both"/>
      </w:pPr>
      <w:r w:rsidR="006732C8" w:rsidRPr="006732C8">
        <w:t>4.20</w:t>
      </w:r>
      <w:r w:rsidR="006732C8" w:rsidRPr="006732C8">
        <w:t>.</w:t>
      </w:r>
      <w:r w:rsidR="006732C8" w:rsidRPr="006732C8">
        <w:tab/>
        <w:t>LST 1331 „Gruntai, skirti keliams ir jų statiniams. Klasifikacija“;</w:t>
      </w:r>
    </w:p>
    <w:p w14:paraId="7B8530CF" w14:textId="77777777" w:rsidR="006979E3" w:rsidRPr="006732C8" w:rsidRDefault="00CD7087">
      <w:pPr>
        <w:tabs>
          <w:tab w:val="left" w:pos="1134"/>
        </w:tabs>
        <w:spacing w:line="360" w:lineRule="auto"/>
        <w:ind w:firstLine="567"/>
        <w:jc w:val="both"/>
      </w:pPr>
      <w:r w:rsidR="006732C8" w:rsidRPr="006732C8">
        <w:t>4.21</w:t>
      </w:r>
      <w:r w:rsidR="006732C8" w:rsidRPr="006732C8">
        <w:t>.</w:t>
      </w:r>
      <w:r w:rsidR="006732C8" w:rsidRPr="006732C8">
        <w:tab/>
        <w:t>LST 1360.1 „Automobilių kelių gruntai. Bandymo metodai. Granuliometrinės sudėties nustatymas“;</w:t>
      </w:r>
    </w:p>
    <w:p w14:paraId="7B8530D0" w14:textId="77777777" w:rsidR="006979E3" w:rsidRPr="006732C8" w:rsidRDefault="00CD7087">
      <w:pPr>
        <w:tabs>
          <w:tab w:val="left" w:pos="1134"/>
        </w:tabs>
        <w:spacing w:line="360" w:lineRule="auto"/>
        <w:ind w:firstLine="567"/>
        <w:jc w:val="both"/>
      </w:pPr>
      <w:r w:rsidR="006732C8" w:rsidRPr="006732C8">
        <w:t>4.22</w:t>
      </w:r>
      <w:r w:rsidR="006732C8" w:rsidRPr="006732C8">
        <w:t>.</w:t>
      </w:r>
      <w:r w:rsidR="006732C8" w:rsidRPr="006732C8">
        <w:tab/>
        <w:t xml:space="preserve">LST 1360-2 „Gruntai, skirti keliams ir jų statiniams. Bandymo metodai. 2 dalis. </w:t>
      </w:r>
      <w:proofErr w:type="spellStart"/>
      <w:r w:rsidR="006732C8" w:rsidRPr="006732C8">
        <w:t>Proktoro</w:t>
      </w:r>
      <w:proofErr w:type="spellEnd"/>
      <w:r w:rsidR="006732C8" w:rsidRPr="006732C8">
        <w:t xml:space="preserve"> bandymas“;</w:t>
      </w:r>
    </w:p>
    <w:p w14:paraId="7B8530D1" w14:textId="77777777" w:rsidR="006979E3" w:rsidRPr="006732C8" w:rsidRDefault="00CD7087">
      <w:pPr>
        <w:tabs>
          <w:tab w:val="left" w:pos="1134"/>
        </w:tabs>
        <w:spacing w:line="360" w:lineRule="auto"/>
        <w:ind w:firstLine="567"/>
        <w:jc w:val="both"/>
      </w:pPr>
      <w:r w:rsidR="006732C8" w:rsidRPr="006732C8">
        <w:t>4.23</w:t>
      </w:r>
      <w:r w:rsidR="006732C8" w:rsidRPr="006732C8">
        <w:t>.</w:t>
      </w:r>
      <w:r w:rsidR="006732C8" w:rsidRPr="006732C8">
        <w:tab/>
        <w:t>LST 1360.3 „Automobilių kelių gruntai. Bandymo metodai. Drėgnio nustatymas“;</w:t>
      </w:r>
    </w:p>
    <w:p w14:paraId="7B8530D2" w14:textId="77777777" w:rsidR="006979E3" w:rsidRPr="006732C8" w:rsidRDefault="00CD7087">
      <w:pPr>
        <w:tabs>
          <w:tab w:val="left" w:pos="1134"/>
        </w:tabs>
        <w:spacing w:line="360" w:lineRule="auto"/>
        <w:ind w:firstLine="567"/>
        <w:jc w:val="both"/>
      </w:pPr>
      <w:r w:rsidR="006732C8" w:rsidRPr="006732C8">
        <w:t>4.24</w:t>
      </w:r>
      <w:r w:rsidR="006732C8" w:rsidRPr="006732C8">
        <w:t>.</w:t>
      </w:r>
      <w:r w:rsidR="006732C8" w:rsidRPr="006732C8">
        <w:tab/>
        <w:t>LST 1360.4 „Automobilių kelių gruntai. Bandymo metodai. Takumo ir plastiškumo ribų nustatymas“;</w:t>
      </w:r>
    </w:p>
    <w:p w14:paraId="7B8530D3" w14:textId="77777777" w:rsidR="006979E3" w:rsidRPr="006732C8" w:rsidRDefault="00CD7087">
      <w:pPr>
        <w:tabs>
          <w:tab w:val="left" w:pos="1134"/>
        </w:tabs>
        <w:spacing w:line="360" w:lineRule="auto"/>
        <w:ind w:firstLine="567"/>
        <w:jc w:val="both"/>
      </w:pPr>
      <w:r w:rsidR="006732C8" w:rsidRPr="006732C8">
        <w:t>4.25</w:t>
      </w:r>
      <w:r w:rsidR="006732C8" w:rsidRPr="006732C8">
        <w:t>.</w:t>
      </w:r>
      <w:r w:rsidR="006732C8" w:rsidRPr="006732C8">
        <w:tab/>
        <w:t>LST 1360.5 „Automobilių kelių gruntai. Bandymo metodai. Bandymas štampu“;</w:t>
      </w:r>
    </w:p>
    <w:p w14:paraId="7B8530D4" w14:textId="77777777" w:rsidR="006979E3" w:rsidRPr="006732C8" w:rsidRDefault="00CD7087">
      <w:pPr>
        <w:tabs>
          <w:tab w:val="left" w:pos="1134"/>
        </w:tabs>
        <w:spacing w:line="360" w:lineRule="auto"/>
        <w:ind w:firstLine="567"/>
        <w:jc w:val="both"/>
      </w:pPr>
      <w:r w:rsidR="006732C8" w:rsidRPr="006732C8">
        <w:t>4.26</w:t>
      </w:r>
      <w:r w:rsidR="006732C8" w:rsidRPr="006732C8">
        <w:t>.</w:t>
      </w:r>
      <w:r w:rsidR="006732C8" w:rsidRPr="006732C8">
        <w:tab/>
        <w:t>LST 1360.6 „Automobilių kelių gruntai. Bandymo metodai. Grunto tankio nustatymas“;</w:t>
      </w:r>
    </w:p>
    <w:p w14:paraId="7B8530D5" w14:textId="77777777" w:rsidR="006979E3" w:rsidRPr="006732C8" w:rsidRDefault="00CD7087">
      <w:pPr>
        <w:tabs>
          <w:tab w:val="left" w:pos="1134"/>
        </w:tabs>
        <w:spacing w:line="360" w:lineRule="auto"/>
        <w:ind w:firstLine="567"/>
        <w:jc w:val="both"/>
      </w:pPr>
      <w:r w:rsidR="006732C8" w:rsidRPr="006732C8">
        <w:t>4.27</w:t>
      </w:r>
      <w:r w:rsidR="006732C8" w:rsidRPr="006732C8">
        <w:t>.</w:t>
      </w:r>
      <w:r w:rsidR="006732C8" w:rsidRPr="006732C8">
        <w:tab/>
        <w:t>LST 1360.7 „Automobilių kelių gruntai. Bandymo metodai. Grunto dalelių tankio nustatymas“;</w:t>
      </w:r>
    </w:p>
    <w:p w14:paraId="7B8530D6" w14:textId="77777777" w:rsidR="006979E3" w:rsidRPr="006732C8" w:rsidRDefault="00CD7087">
      <w:pPr>
        <w:tabs>
          <w:tab w:val="left" w:pos="1134"/>
        </w:tabs>
        <w:spacing w:line="360" w:lineRule="auto"/>
        <w:ind w:firstLine="567"/>
        <w:jc w:val="both"/>
      </w:pPr>
      <w:r w:rsidR="006732C8" w:rsidRPr="006732C8">
        <w:t>4.28</w:t>
      </w:r>
      <w:r w:rsidR="006732C8" w:rsidRPr="006732C8">
        <w:t>.</w:t>
      </w:r>
      <w:r w:rsidR="006732C8" w:rsidRPr="006732C8">
        <w:tab/>
        <w:t>LST 1360.9 „Automobilių kelių gruntai. Bandymo metodai. Pavyzdžių ėmimas“;</w:t>
      </w:r>
    </w:p>
    <w:p w14:paraId="7B8530D7" w14:textId="77777777" w:rsidR="006979E3" w:rsidRPr="006732C8" w:rsidRDefault="00CD7087">
      <w:pPr>
        <w:tabs>
          <w:tab w:val="left" w:pos="1134"/>
        </w:tabs>
        <w:spacing w:line="360" w:lineRule="auto"/>
        <w:ind w:firstLine="567"/>
        <w:jc w:val="both"/>
      </w:pPr>
      <w:r w:rsidR="006732C8" w:rsidRPr="006732C8">
        <w:t>4.29</w:t>
      </w:r>
      <w:r w:rsidR="006732C8" w:rsidRPr="006732C8">
        <w:t>.</w:t>
      </w:r>
      <w:r w:rsidR="006732C8" w:rsidRPr="006732C8">
        <w:tab/>
        <w:t>LST EN 1367-1 „Užpildų šiluminių savybių ir atsparumo atmosferos poveikiams nustatymo metodai. 1 dalis. Atsparumo šaldymui ir atšildymui nustatymas“;</w:t>
      </w:r>
    </w:p>
    <w:p w14:paraId="7B8530D8" w14:textId="77777777" w:rsidR="006979E3" w:rsidRPr="006732C8" w:rsidRDefault="00CD7087">
      <w:pPr>
        <w:tabs>
          <w:tab w:val="left" w:pos="1134"/>
        </w:tabs>
        <w:spacing w:line="360" w:lineRule="auto"/>
        <w:ind w:firstLine="567"/>
        <w:jc w:val="both"/>
      </w:pPr>
      <w:r w:rsidR="006732C8" w:rsidRPr="006732C8">
        <w:t>4.30</w:t>
      </w:r>
      <w:r w:rsidR="006732C8" w:rsidRPr="006732C8">
        <w:t>.</w:t>
      </w:r>
      <w:r w:rsidR="006732C8" w:rsidRPr="006732C8">
        <w:tab/>
        <w:t>LST ISO 3534-1 „Statistika. Aiškinamasis žodynas ir simboliai. 1 dalis. Bendrieji statistikos terminai ir tikimybių terminai“;</w:t>
      </w:r>
    </w:p>
    <w:p w14:paraId="7B8530D9" w14:textId="77777777" w:rsidR="006979E3" w:rsidRPr="006732C8" w:rsidRDefault="00CD7087">
      <w:pPr>
        <w:tabs>
          <w:tab w:val="left" w:pos="1134"/>
        </w:tabs>
        <w:spacing w:line="360" w:lineRule="auto"/>
        <w:ind w:firstLine="567"/>
        <w:jc w:val="both"/>
      </w:pPr>
      <w:r w:rsidR="006732C8" w:rsidRPr="006732C8">
        <w:t>4.31</w:t>
      </w:r>
      <w:r w:rsidR="006732C8" w:rsidRPr="006732C8">
        <w:t>.</w:t>
      </w:r>
      <w:r w:rsidR="006732C8" w:rsidRPr="006732C8">
        <w:tab/>
        <w:t>LST EN ISO 9862 „</w:t>
      </w:r>
      <w:proofErr w:type="spellStart"/>
      <w:r w:rsidR="006732C8" w:rsidRPr="006732C8">
        <w:t>Geosintetika</w:t>
      </w:r>
      <w:proofErr w:type="spellEnd"/>
      <w:r w:rsidR="006732C8" w:rsidRPr="006732C8">
        <w:t>. Bandinių ėmimas ir paruošimas“;</w:t>
      </w:r>
    </w:p>
    <w:p w14:paraId="7B8530DA" w14:textId="77777777" w:rsidR="006979E3" w:rsidRPr="006732C8" w:rsidRDefault="00CD7087">
      <w:pPr>
        <w:tabs>
          <w:tab w:val="left" w:pos="1134"/>
        </w:tabs>
        <w:spacing w:line="360" w:lineRule="auto"/>
        <w:ind w:firstLine="567"/>
        <w:jc w:val="both"/>
      </w:pPr>
      <w:r w:rsidR="006732C8" w:rsidRPr="006732C8">
        <w:t>4.32</w:t>
      </w:r>
      <w:r w:rsidR="006732C8" w:rsidRPr="006732C8">
        <w:t>.</w:t>
      </w:r>
      <w:r w:rsidR="006732C8" w:rsidRPr="006732C8">
        <w:tab/>
        <w:t>LST EN ISO 10320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Identifikavimas naudojimo vietoje“;</w:t>
      </w:r>
    </w:p>
    <w:p w14:paraId="7B8530DB" w14:textId="77777777" w:rsidR="006979E3" w:rsidRPr="006732C8" w:rsidRDefault="00CD7087">
      <w:pPr>
        <w:tabs>
          <w:tab w:val="left" w:pos="1134"/>
        </w:tabs>
        <w:spacing w:line="360" w:lineRule="auto"/>
        <w:ind w:firstLine="567"/>
        <w:jc w:val="both"/>
      </w:pPr>
      <w:r w:rsidR="006732C8" w:rsidRPr="006732C8">
        <w:t>4.33</w:t>
      </w:r>
      <w:r w:rsidR="006732C8" w:rsidRPr="006732C8">
        <w:t>.</w:t>
      </w:r>
      <w:r w:rsidR="006732C8" w:rsidRPr="006732C8">
        <w:tab/>
        <w:t>LST EN ISO 12956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produktai. Būdingojo kiaurymės matmens nustatymas“;</w:t>
      </w:r>
    </w:p>
    <w:p w14:paraId="7B8530DC" w14:textId="77777777" w:rsidR="006979E3" w:rsidRPr="006732C8" w:rsidRDefault="00CD7087">
      <w:pPr>
        <w:tabs>
          <w:tab w:val="left" w:pos="1134"/>
        </w:tabs>
        <w:spacing w:line="360" w:lineRule="auto"/>
        <w:ind w:firstLine="567"/>
        <w:jc w:val="both"/>
      </w:pPr>
      <w:r w:rsidR="006732C8" w:rsidRPr="006732C8">
        <w:t>4.34</w:t>
      </w:r>
      <w:r w:rsidR="006732C8" w:rsidRPr="006732C8">
        <w:t>.</w:t>
      </w:r>
      <w:r w:rsidR="006732C8" w:rsidRPr="006732C8">
        <w:tab/>
        <w:t>LST EN 13036-7 „Kelių ir aerodromo dangų paviršiaus charakteristikos. Bandymo metodai. 7 dalis. Kelio dangos sluoksnių paviršiaus nelygumų matavimas liniuotės metodu“;</w:t>
      </w:r>
    </w:p>
    <w:p w14:paraId="7B8530DD" w14:textId="77777777" w:rsidR="006979E3" w:rsidRPr="006732C8" w:rsidRDefault="00CD7087">
      <w:pPr>
        <w:tabs>
          <w:tab w:val="left" w:pos="1134"/>
        </w:tabs>
        <w:spacing w:line="360" w:lineRule="auto"/>
        <w:ind w:firstLine="567"/>
        <w:jc w:val="both"/>
      </w:pPr>
      <w:r w:rsidR="006732C8" w:rsidRPr="006732C8">
        <w:t>4.35</w:t>
      </w:r>
      <w:r w:rsidR="006732C8" w:rsidRPr="006732C8">
        <w:t>.</w:t>
      </w:r>
      <w:r w:rsidR="006732C8" w:rsidRPr="006732C8">
        <w:tab/>
        <w:t>LST EN 13055-2 „Lengvieji užpildai. 2 dalis. Lengvieji bituminių mišinių ir paviršiaus apdorojimo sluoksnio užpildai su rišikliu ir be jo“;</w:t>
      </w:r>
    </w:p>
    <w:p w14:paraId="7B8530DE" w14:textId="77777777" w:rsidR="006979E3" w:rsidRDefault="00CD7087">
      <w:pPr>
        <w:tabs>
          <w:tab w:val="left" w:pos="1134"/>
        </w:tabs>
        <w:spacing w:line="360" w:lineRule="auto"/>
        <w:ind w:firstLine="567"/>
        <w:jc w:val="both"/>
      </w:pPr>
      <w:r w:rsidR="006732C8" w:rsidRPr="006732C8">
        <w:t>4.36</w:t>
      </w:r>
      <w:r w:rsidR="006732C8" w:rsidRPr="006732C8">
        <w:t>.</w:t>
      </w:r>
      <w:r w:rsidR="006732C8" w:rsidRPr="006732C8">
        <w:tab/>
        <w:t>LST EN 13249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Būtinosios charakteristikos naudojant keliams tiesti ir kitoms eismo zonoms įrengti (išskyrus geležinkelius ir viršutinį kelio dangos sluoksnį)“;</w:t>
      </w:r>
    </w:p>
    <w:p w14:paraId="7B8530DF" w14:textId="77777777" w:rsidR="006979E3" w:rsidRPr="006732C8" w:rsidRDefault="00CD7087">
      <w:pPr>
        <w:tabs>
          <w:tab w:val="left" w:pos="1134"/>
        </w:tabs>
        <w:spacing w:line="360" w:lineRule="auto"/>
        <w:ind w:firstLine="567"/>
        <w:jc w:val="both"/>
      </w:pPr>
      <w:r w:rsidR="006732C8" w:rsidRPr="006732C8">
        <w:t>4.37</w:t>
      </w:r>
      <w:r w:rsidR="006732C8" w:rsidRPr="006732C8">
        <w:t>.</w:t>
      </w:r>
      <w:r w:rsidR="006732C8" w:rsidRPr="006732C8">
        <w:tab/>
        <w:t>LST EN 13251+A1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Būtinosios charakteristikos naudojant žemės darbuose, pamatams ir atraminėms konstrukcijoms įrengti“;</w:t>
      </w:r>
    </w:p>
    <w:p w14:paraId="7B8530E0" w14:textId="77777777" w:rsidR="006979E3" w:rsidRPr="006732C8" w:rsidRDefault="00CD7087">
      <w:pPr>
        <w:tabs>
          <w:tab w:val="left" w:pos="1134"/>
        </w:tabs>
        <w:spacing w:line="360" w:lineRule="auto"/>
        <w:ind w:firstLine="567"/>
        <w:jc w:val="both"/>
      </w:pPr>
      <w:r w:rsidR="006732C8" w:rsidRPr="006732C8">
        <w:t>4.38</w:t>
      </w:r>
      <w:r w:rsidR="006732C8" w:rsidRPr="006732C8">
        <w:t>.</w:t>
      </w:r>
      <w:r w:rsidR="006732C8" w:rsidRPr="006732C8">
        <w:tab/>
        <w:t>LST EN 13252+A1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Būtinosios charakteristikos naudojant drenažo sistemose“;</w:t>
      </w:r>
    </w:p>
    <w:p w14:paraId="7B8530E1" w14:textId="77777777" w:rsidR="006979E3" w:rsidRPr="006732C8" w:rsidRDefault="00CD7087">
      <w:pPr>
        <w:tabs>
          <w:tab w:val="left" w:pos="1134"/>
        </w:tabs>
        <w:spacing w:line="360" w:lineRule="auto"/>
        <w:ind w:firstLine="567"/>
        <w:jc w:val="both"/>
      </w:pPr>
      <w:r w:rsidR="006732C8" w:rsidRPr="006732C8">
        <w:t>4.39</w:t>
      </w:r>
      <w:r w:rsidR="006732C8" w:rsidRPr="006732C8">
        <w:t>.</w:t>
      </w:r>
      <w:r w:rsidR="006732C8" w:rsidRPr="006732C8">
        <w:tab/>
        <w:t>LST EN 13253+A1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Būtinosios charakteristikos naudojant apsaugos nuo erozijos statiniuose (krantų apsaugai ir šlaitų sutvirtinimui)“;</w:t>
      </w:r>
    </w:p>
    <w:p w14:paraId="7B8530E2" w14:textId="77777777" w:rsidR="006979E3" w:rsidRPr="006732C8" w:rsidRDefault="00CD7087">
      <w:pPr>
        <w:tabs>
          <w:tab w:val="left" w:pos="1134"/>
        </w:tabs>
        <w:spacing w:line="360" w:lineRule="auto"/>
        <w:ind w:firstLine="567"/>
        <w:jc w:val="both"/>
      </w:pPr>
      <w:r w:rsidR="006732C8" w:rsidRPr="006732C8">
        <w:t>4.40</w:t>
      </w:r>
      <w:r w:rsidR="006732C8" w:rsidRPr="006732C8">
        <w:t>.</w:t>
      </w:r>
      <w:r w:rsidR="006732C8" w:rsidRPr="006732C8">
        <w:tab/>
        <w:t>LST EN 13254+A1 „</w:t>
      </w:r>
      <w:proofErr w:type="spellStart"/>
      <w:r w:rsidR="006732C8" w:rsidRPr="006732C8">
        <w:t>Geotekstilė</w:t>
      </w:r>
      <w:proofErr w:type="spellEnd"/>
      <w:r w:rsidR="006732C8" w:rsidRPr="006732C8">
        <w:t xml:space="preserve"> ir su </w:t>
      </w:r>
      <w:proofErr w:type="spellStart"/>
      <w:r w:rsidR="006732C8" w:rsidRPr="006732C8">
        <w:t>geotekstile</w:t>
      </w:r>
      <w:proofErr w:type="spellEnd"/>
      <w:r w:rsidR="006732C8" w:rsidRPr="006732C8">
        <w:t xml:space="preserve"> susiję gaminiai. Būtinosios charakteristikos naudojant rezervuarų ir užtvankų statyboje“;</w:t>
      </w:r>
    </w:p>
    <w:p w14:paraId="7B8530E3" w14:textId="77777777" w:rsidR="006979E3" w:rsidRPr="006732C8" w:rsidRDefault="00CD7087">
      <w:pPr>
        <w:tabs>
          <w:tab w:val="left" w:pos="1134"/>
        </w:tabs>
        <w:spacing w:line="360" w:lineRule="auto"/>
        <w:ind w:firstLine="567"/>
        <w:jc w:val="both"/>
      </w:pPr>
      <w:r w:rsidR="006732C8" w:rsidRPr="006732C8">
        <w:t>4.41</w:t>
      </w:r>
      <w:r w:rsidR="006732C8" w:rsidRPr="006732C8">
        <w:t>.</w:t>
      </w:r>
      <w:r w:rsidR="006732C8" w:rsidRPr="006732C8">
        <w:tab/>
        <w:t>LST EN 13282-1 „Hidrauliniai kelių rišikliai. 1 dalis. Greitai kietėjantys hidrauliniai kelių rišikliai. Sudėtis, techniniai reikalavimai ir atitikties kriterijai“;</w:t>
      </w:r>
    </w:p>
    <w:p w14:paraId="7B8530E4" w14:textId="77777777" w:rsidR="006979E3" w:rsidRPr="006732C8" w:rsidRDefault="00CD7087">
      <w:pPr>
        <w:tabs>
          <w:tab w:val="left" w:pos="1134"/>
        </w:tabs>
        <w:spacing w:line="360" w:lineRule="auto"/>
        <w:ind w:firstLine="567"/>
        <w:jc w:val="both"/>
      </w:pPr>
      <w:r w:rsidR="006732C8" w:rsidRPr="006732C8">
        <w:t>4.42</w:t>
      </w:r>
      <w:r w:rsidR="006732C8" w:rsidRPr="006732C8">
        <w:t>.</w:t>
      </w:r>
      <w:r w:rsidR="006732C8" w:rsidRPr="006732C8">
        <w:tab/>
        <w:t>LST EN 13282-2 „Hidrauliniai kelių rišikliai. 2 dalis. Normaliai kietėjantys hidrauliniai kelių rišikliai. Sudėtis, techniniai reikalavimai ir atitikties kriterijai“;</w:t>
      </w:r>
    </w:p>
    <w:p w14:paraId="7B8530E5" w14:textId="77777777" w:rsidR="006979E3" w:rsidRDefault="00CD7087">
      <w:pPr>
        <w:tabs>
          <w:tab w:val="left" w:pos="1134"/>
        </w:tabs>
        <w:spacing w:line="360" w:lineRule="auto"/>
        <w:ind w:firstLine="567"/>
        <w:jc w:val="both"/>
      </w:pPr>
      <w:r w:rsidR="006732C8" w:rsidRPr="006732C8">
        <w:t>4.43</w:t>
      </w:r>
      <w:r w:rsidR="006732C8" w:rsidRPr="006732C8">
        <w:t>.</w:t>
      </w:r>
      <w:r w:rsidR="006732C8" w:rsidRPr="006732C8">
        <w:tab/>
        <w:t xml:space="preserve">LST EN 13286-2 „Nesurištieji ir hidrauliškai surišti mišiniai. 2 dalis. Bandymo metodai laboratoriniam ataskaitos tankiui ir vandens kiekiui nustatyti. </w:t>
      </w:r>
      <w:proofErr w:type="spellStart"/>
      <w:r w:rsidR="006732C8" w:rsidRPr="006732C8">
        <w:t>Proktoro</w:t>
      </w:r>
      <w:proofErr w:type="spellEnd"/>
      <w:r w:rsidR="006732C8" w:rsidRPr="006732C8">
        <w:t xml:space="preserve"> tankinimas“;</w:t>
      </w:r>
    </w:p>
    <w:p w14:paraId="7B8530E6" w14:textId="77777777" w:rsidR="006979E3" w:rsidRPr="006732C8" w:rsidRDefault="00CD7087">
      <w:pPr>
        <w:tabs>
          <w:tab w:val="left" w:pos="1134"/>
        </w:tabs>
        <w:spacing w:line="360" w:lineRule="auto"/>
        <w:ind w:firstLine="567"/>
        <w:jc w:val="both"/>
      </w:pPr>
      <w:r w:rsidR="006732C8" w:rsidRPr="006732C8">
        <w:t>4.44</w:t>
      </w:r>
      <w:r w:rsidR="006732C8" w:rsidRPr="006732C8">
        <w:t>.</w:t>
      </w:r>
      <w:r w:rsidR="006732C8" w:rsidRPr="006732C8">
        <w:tab/>
        <w:t>LST EN 13286-47 „Nesurištieji ir hidrauliškai surišti mišiniai. 47 dalis. Laikomosios gebos Kalifornijos rodiklio, tiesioginės laikomosios gebos rodiklio ir linijinio išbrinkimo nustatymo metodas“;</w:t>
      </w:r>
    </w:p>
    <w:p w14:paraId="7B8530E7" w14:textId="77777777" w:rsidR="006979E3" w:rsidRPr="006732C8" w:rsidRDefault="00CD7087">
      <w:pPr>
        <w:tabs>
          <w:tab w:val="left" w:pos="1134"/>
        </w:tabs>
        <w:spacing w:line="360" w:lineRule="auto"/>
        <w:ind w:firstLine="567"/>
        <w:jc w:val="both"/>
      </w:pPr>
      <w:r w:rsidR="006732C8" w:rsidRPr="006732C8">
        <w:t>4.45</w:t>
      </w:r>
      <w:r w:rsidR="006732C8" w:rsidRPr="006732C8">
        <w:t>.</w:t>
      </w:r>
      <w:r w:rsidR="006732C8" w:rsidRPr="006732C8">
        <w:tab/>
        <w:t>LST EN 13361 „</w:t>
      </w:r>
      <w:proofErr w:type="spellStart"/>
      <w:r w:rsidR="006732C8" w:rsidRPr="006732C8">
        <w:t>Geosintetinės</w:t>
      </w:r>
      <w:proofErr w:type="spellEnd"/>
      <w:r w:rsidR="006732C8" w:rsidRPr="006732C8">
        <w:t xml:space="preserve"> užtvaros. Būtinosios charakteristikos naudojant rezervuarų ir užtvankų statyboje“;</w:t>
      </w:r>
    </w:p>
    <w:p w14:paraId="7B8530E8" w14:textId="77777777" w:rsidR="006979E3" w:rsidRPr="006732C8" w:rsidRDefault="00CD7087">
      <w:pPr>
        <w:tabs>
          <w:tab w:val="left" w:pos="1134"/>
        </w:tabs>
        <w:spacing w:line="360" w:lineRule="auto"/>
        <w:ind w:firstLine="567"/>
        <w:jc w:val="both"/>
      </w:pPr>
      <w:r w:rsidR="006732C8" w:rsidRPr="006732C8">
        <w:t>4.46</w:t>
      </w:r>
      <w:r w:rsidR="006732C8" w:rsidRPr="006732C8">
        <w:t>.</w:t>
      </w:r>
      <w:r w:rsidR="006732C8" w:rsidRPr="006732C8">
        <w:tab/>
        <w:t xml:space="preserve">LST EN 14475 „Specialiųjų </w:t>
      </w:r>
      <w:proofErr w:type="spellStart"/>
      <w:r w:rsidR="006732C8" w:rsidRPr="006732C8">
        <w:t>geotechnikos</w:t>
      </w:r>
      <w:proofErr w:type="spellEnd"/>
      <w:r w:rsidR="006732C8" w:rsidRPr="006732C8">
        <w:t xml:space="preserve"> darbų atlikimas. Armuotosios </w:t>
      </w:r>
      <w:proofErr w:type="spellStart"/>
      <w:r w:rsidR="006732C8" w:rsidRPr="006732C8">
        <w:t>sampylos</w:t>
      </w:r>
      <w:proofErr w:type="spellEnd"/>
      <w:r w:rsidR="006732C8" w:rsidRPr="006732C8">
        <w:t>“;</w:t>
      </w:r>
    </w:p>
    <w:p w14:paraId="7B8530E9" w14:textId="77777777" w:rsidR="006979E3" w:rsidRPr="006732C8" w:rsidRDefault="00CD7087">
      <w:pPr>
        <w:tabs>
          <w:tab w:val="left" w:pos="1134"/>
        </w:tabs>
        <w:spacing w:line="360" w:lineRule="auto"/>
        <w:ind w:firstLine="567"/>
        <w:jc w:val="both"/>
      </w:pPr>
      <w:r w:rsidR="006732C8" w:rsidRPr="006732C8">
        <w:t>4.47</w:t>
      </w:r>
      <w:r w:rsidR="006732C8" w:rsidRPr="006732C8">
        <w:t>.</w:t>
      </w:r>
      <w:r w:rsidR="006732C8" w:rsidRPr="006732C8">
        <w:tab/>
        <w:t>LST EN ISO 14688-1 „</w:t>
      </w:r>
      <w:proofErr w:type="spellStart"/>
      <w:r w:rsidR="006732C8" w:rsidRPr="006732C8">
        <w:t>Geotechniniai</w:t>
      </w:r>
      <w:proofErr w:type="spellEnd"/>
      <w:r w:rsidR="006732C8" w:rsidRPr="006732C8">
        <w:t xml:space="preserve"> tyrinėjimai ir bandymai. Gruntų atpažintis ir klasifikavimas. 1 dalis. Atpažintis ir aprašymas“;</w:t>
      </w:r>
    </w:p>
    <w:p w14:paraId="7B8530EA" w14:textId="77777777" w:rsidR="006979E3" w:rsidRPr="006732C8" w:rsidRDefault="00CD7087">
      <w:pPr>
        <w:tabs>
          <w:tab w:val="left" w:pos="1134"/>
        </w:tabs>
        <w:spacing w:line="360" w:lineRule="auto"/>
        <w:ind w:firstLine="567"/>
        <w:jc w:val="both"/>
      </w:pPr>
      <w:r w:rsidR="006732C8" w:rsidRPr="006732C8">
        <w:t>4.48</w:t>
      </w:r>
      <w:r w:rsidR="006732C8" w:rsidRPr="006732C8">
        <w:t>.</w:t>
      </w:r>
      <w:r w:rsidR="006732C8" w:rsidRPr="006732C8">
        <w:tab/>
        <w:t>LST EN ISO 14689-1 „</w:t>
      </w:r>
      <w:proofErr w:type="spellStart"/>
      <w:r w:rsidR="006732C8" w:rsidRPr="006732C8">
        <w:t>Geotechniniai</w:t>
      </w:r>
      <w:proofErr w:type="spellEnd"/>
      <w:r w:rsidR="006732C8" w:rsidRPr="006732C8">
        <w:t xml:space="preserve"> tyrinėjimai ir bandymai. Uolienų identifikavimas ir klasifikavimas. 1 dalis. Identifikavimas ir aprašymas“;</w:t>
      </w:r>
    </w:p>
    <w:p w14:paraId="7B8530EB" w14:textId="77777777" w:rsidR="006979E3" w:rsidRPr="006732C8" w:rsidRDefault="00CD7087">
      <w:pPr>
        <w:tabs>
          <w:tab w:val="left" w:pos="1134"/>
        </w:tabs>
        <w:spacing w:line="360" w:lineRule="auto"/>
        <w:ind w:firstLine="567"/>
        <w:jc w:val="both"/>
      </w:pPr>
      <w:r w:rsidR="006732C8" w:rsidRPr="006732C8">
        <w:t>4.49</w:t>
      </w:r>
      <w:r w:rsidR="006732C8" w:rsidRPr="006732C8">
        <w:t>.</w:t>
      </w:r>
      <w:r w:rsidR="006732C8" w:rsidRPr="006732C8">
        <w:tab/>
        <w:t xml:space="preserve">LST EN 14933 „Termoizoliaciniai ir lengvųjų užpildų gaminiai, naudojami statybos darbuose. Gamykliniai </w:t>
      </w:r>
      <w:proofErr w:type="spellStart"/>
      <w:r w:rsidR="006732C8" w:rsidRPr="006732C8">
        <w:t>polistireninio</w:t>
      </w:r>
      <w:proofErr w:type="spellEnd"/>
      <w:r w:rsidR="006732C8" w:rsidRPr="006732C8">
        <w:t xml:space="preserve"> </w:t>
      </w:r>
      <w:proofErr w:type="spellStart"/>
      <w:r w:rsidR="006732C8" w:rsidRPr="006732C8">
        <w:t>putplasčio</w:t>
      </w:r>
      <w:proofErr w:type="spellEnd"/>
      <w:r w:rsidR="006732C8" w:rsidRPr="006732C8">
        <w:t xml:space="preserve"> (EPS) gaminiai. Techniniai reikalavimai“;</w:t>
      </w:r>
    </w:p>
    <w:p w14:paraId="7B8530EC" w14:textId="77777777" w:rsidR="006979E3" w:rsidRPr="006732C8" w:rsidRDefault="00CD7087">
      <w:pPr>
        <w:tabs>
          <w:tab w:val="left" w:pos="1134"/>
        </w:tabs>
        <w:spacing w:line="360" w:lineRule="auto"/>
        <w:ind w:firstLine="567"/>
        <w:jc w:val="both"/>
      </w:pPr>
      <w:r w:rsidR="006732C8" w:rsidRPr="006732C8">
        <w:t>4.50</w:t>
      </w:r>
      <w:r w:rsidR="006732C8" w:rsidRPr="006732C8">
        <w:t>.</w:t>
      </w:r>
      <w:r w:rsidR="006732C8" w:rsidRPr="006732C8">
        <w:tab/>
        <w:t>LST EN 15382 „</w:t>
      </w:r>
      <w:proofErr w:type="spellStart"/>
      <w:r w:rsidR="006732C8" w:rsidRPr="006732C8">
        <w:t>Geosintetinės</w:t>
      </w:r>
      <w:proofErr w:type="spellEnd"/>
      <w:r w:rsidR="006732C8" w:rsidRPr="006732C8">
        <w:t xml:space="preserve"> užtvaros. Būtinosios charakteristikos naudojant transporto infrastruktūroje“;</w:t>
      </w:r>
    </w:p>
    <w:p w14:paraId="7B8530ED" w14:textId="77777777" w:rsidR="006979E3" w:rsidRPr="006732C8" w:rsidRDefault="00CD7087">
      <w:pPr>
        <w:tabs>
          <w:tab w:val="left" w:pos="1134"/>
        </w:tabs>
        <w:spacing w:line="360" w:lineRule="auto"/>
        <w:ind w:firstLine="567"/>
        <w:jc w:val="both"/>
      </w:pPr>
      <w:r w:rsidR="006732C8" w:rsidRPr="006732C8">
        <w:t>4.51</w:t>
      </w:r>
      <w:r w:rsidR="006732C8" w:rsidRPr="006732C8">
        <w:t>.</w:t>
      </w:r>
      <w:r w:rsidR="006732C8" w:rsidRPr="006732C8">
        <w:tab/>
        <w:t>LST EN ISO/IEC 17025 „Tyrimų, bandymų ir kalibravimo laboratorijų kompetencijai keliami bendrieji reikalavimai“;</w:t>
      </w:r>
    </w:p>
    <w:p w14:paraId="7B8530EE" w14:textId="77777777" w:rsidR="006979E3" w:rsidRDefault="00CD7087">
      <w:pPr>
        <w:tabs>
          <w:tab w:val="left" w:pos="1134"/>
        </w:tabs>
        <w:spacing w:line="360" w:lineRule="auto"/>
        <w:ind w:firstLine="567"/>
        <w:jc w:val="both"/>
      </w:pPr>
      <w:r w:rsidR="006732C8" w:rsidRPr="006732C8">
        <w:t>4.52</w:t>
      </w:r>
      <w:r w:rsidR="006732C8" w:rsidRPr="006732C8">
        <w:t>.</w:t>
      </w:r>
      <w:r w:rsidR="006732C8" w:rsidRPr="006732C8">
        <w:tab/>
        <w:t>L</w:t>
      </w:r>
      <w:r w:rsidR="006732C8">
        <w:t>ST EN ISO 22475-1 „</w:t>
      </w:r>
      <w:proofErr w:type="spellStart"/>
      <w:r w:rsidR="006732C8">
        <w:t>Geotechniniai</w:t>
      </w:r>
      <w:proofErr w:type="spellEnd"/>
      <w:r w:rsidR="006732C8">
        <w:t xml:space="preserve"> tyrinėjimai ir bandymai. </w:t>
      </w:r>
      <w:proofErr w:type="spellStart"/>
      <w:r w:rsidR="006732C8">
        <w:t>Ėminių</w:t>
      </w:r>
      <w:proofErr w:type="spellEnd"/>
      <w:r w:rsidR="006732C8">
        <w:t xml:space="preserve"> ėmimo metodai ir gruntinio vandens matavimai. 1 dalis. Techniniai atlikimo principai“.</w:t>
      </w:r>
    </w:p>
    <w:p w14:paraId="7B8530EF" w14:textId="77777777" w:rsidR="006979E3" w:rsidRDefault="00CD7087">
      <w:pPr>
        <w:keepNext/>
        <w:jc w:val="center"/>
      </w:pPr>
    </w:p>
    <w:p w14:paraId="7B8530F0" w14:textId="77777777" w:rsidR="006979E3" w:rsidRDefault="00CD7087">
      <w:pPr>
        <w:keepNext/>
        <w:jc w:val="center"/>
        <w:rPr>
          <w:b/>
        </w:rPr>
      </w:pPr>
      <w:r w:rsidR="006732C8">
        <w:rPr>
          <w:b/>
        </w:rPr>
        <w:t>III</w:t>
      </w:r>
      <w:r w:rsidR="006732C8">
        <w:rPr>
          <w:b/>
        </w:rPr>
        <w:t xml:space="preserve"> SKYRIUS</w:t>
      </w:r>
    </w:p>
    <w:p w14:paraId="7B8530F1" w14:textId="77777777" w:rsidR="006979E3" w:rsidRDefault="00CD7087">
      <w:pPr>
        <w:keepNext/>
        <w:jc w:val="center"/>
        <w:rPr>
          <w:b/>
        </w:rPr>
      </w:pPr>
      <w:r w:rsidR="006732C8">
        <w:rPr>
          <w:b/>
        </w:rPr>
        <w:t>PAGRINDINĖS SĄVOKOS</w:t>
      </w:r>
    </w:p>
    <w:p w14:paraId="7B8530F2" w14:textId="77777777" w:rsidR="006979E3" w:rsidRDefault="006979E3">
      <w:pPr>
        <w:keepNext/>
        <w:jc w:val="center"/>
      </w:pPr>
    </w:p>
    <w:p w14:paraId="7B8530F3" w14:textId="77777777" w:rsidR="006979E3" w:rsidRPr="006732C8" w:rsidRDefault="00CD7087">
      <w:pPr>
        <w:tabs>
          <w:tab w:val="left" w:pos="1134"/>
        </w:tabs>
        <w:spacing w:line="360" w:lineRule="auto"/>
        <w:ind w:firstLine="567"/>
        <w:jc w:val="both"/>
      </w:pPr>
      <w:r w:rsidR="006732C8" w:rsidRPr="006732C8">
        <w:rPr>
          <w:bCs/>
          <w:szCs w:val="24"/>
        </w:rPr>
        <w:t>5</w:t>
      </w:r>
      <w:r w:rsidR="006732C8" w:rsidRPr="006732C8">
        <w:rPr>
          <w:bCs/>
          <w:szCs w:val="24"/>
        </w:rPr>
        <w:t>.</w:t>
      </w:r>
      <w:r w:rsidR="006732C8" w:rsidRPr="006732C8">
        <w:rPr>
          <w:bCs/>
          <w:szCs w:val="24"/>
        </w:rPr>
        <w:tab/>
      </w:r>
      <w:r w:rsidR="006732C8" w:rsidRPr="006732C8">
        <w:t>Taisyklėse vartojamos toliau nurodytos sąvokos.</w:t>
      </w:r>
    </w:p>
    <w:p w14:paraId="7B8530F4" w14:textId="77777777" w:rsidR="006979E3" w:rsidRDefault="00CD7087">
      <w:pPr>
        <w:tabs>
          <w:tab w:val="left" w:pos="1134"/>
        </w:tabs>
        <w:spacing w:line="360" w:lineRule="auto"/>
        <w:ind w:firstLine="567"/>
        <w:jc w:val="both"/>
      </w:pPr>
      <w:r w:rsidR="006732C8" w:rsidRPr="006732C8">
        <w:t>5.1</w:t>
      </w:r>
      <w:r w:rsidR="006732C8">
        <w:rPr>
          <w:b/>
        </w:rPr>
        <w:t>.</w:t>
      </w:r>
      <w:r w:rsidR="006732C8">
        <w:rPr>
          <w:b/>
        </w:rPr>
        <w:tab/>
      </w:r>
      <w:r w:rsidR="006732C8">
        <w:t>Eismo zonos (kelio) konstrukcija skirstoma į:</w:t>
      </w:r>
    </w:p>
    <w:p w14:paraId="7B8530F5" w14:textId="77777777" w:rsidR="006979E3" w:rsidRDefault="006732C8">
      <w:pPr>
        <w:tabs>
          <w:tab w:val="left" w:pos="1134"/>
        </w:tabs>
        <w:spacing w:line="360" w:lineRule="auto"/>
        <w:ind w:firstLine="567"/>
        <w:jc w:val="both"/>
      </w:pPr>
      <w:r>
        <w:rPr>
          <w:b/>
        </w:rPr>
        <w:t>dangos konstrukciją</w:t>
      </w:r>
      <w:r>
        <w:t xml:space="preserve"> – pagrindo sluoksnį(-</w:t>
      </w:r>
      <w:proofErr w:type="spellStart"/>
      <w:r>
        <w:t>ius</w:t>
      </w:r>
      <w:proofErr w:type="spellEnd"/>
      <w:r>
        <w:t>) ir dangą;</w:t>
      </w:r>
    </w:p>
    <w:p w14:paraId="7B8530F6" w14:textId="77777777" w:rsidR="006979E3" w:rsidRDefault="006732C8">
      <w:pPr>
        <w:tabs>
          <w:tab w:val="left" w:pos="1134"/>
        </w:tabs>
        <w:spacing w:line="360" w:lineRule="auto"/>
        <w:ind w:firstLine="567"/>
        <w:jc w:val="both"/>
      </w:pPr>
      <w:r>
        <w:rPr>
          <w:b/>
        </w:rPr>
        <w:t>žemės sankasą</w:t>
      </w:r>
      <w:r>
        <w:t xml:space="preserve"> – grunto statinį, atliekantį dangos konstrukcijos pagrindo (pamato) funkcijas ir įrengiamą iš atvežto ir supilto grunto (toliau – supiltas gruntas) ir/arba iš neišjudinto natūralaus grunto (toliau – natūralus gruntas).</w:t>
      </w:r>
    </w:p>
    <w:p w14:paraId="7B8530F7" w14:textId="77777777" w:rsidR="006979E3" w:rsidRDefault="006732C8">
      <w:pPr>
        <w:tabs>
          <w:tab w:val="left" w:pos="1134"/>
        </w:tabs>
        <w:spacing w:line="360" w:lineRule="auto"/>
        <w:ind w:firstLine="567"/>
        <w:jc w:val="both"/>
      </w:pPr>
      <w:r>
        <w:t>Sluoksnių padėtys, ribos, pavadinimai nurodyti 1 paveiksle.</w:t>
      </w:r>
    </w:p>
    <w:p w14:paraId="7B8530F8" w14:textId="77777777" w:rsidR="006979E3" w:rsidRDefault="00CD7087">
      <w:pPr>
        <w:tabs>
          <w:tab w:val="left" w:pos="1134"/>
        </w:tabs>
        <w:spacing w:line="360" w:lineRule="auto"/>
        <w:ind w:firstLine="567"/>
        <w:jc w:val="both"/>
      </w:pPr>
      <w:r w:rsidR="006732C8" w:rsidRPr="006732C8">
        <w:t>5.2</w:t>
      </w:r>
      <w:r w:rsidR="006732C8">
        <w:rPr>
          <w:b/>
        </w:rPr>
        <w:t>.</w:t>
      </w:r>
      <w:r w:rsidR="006732C8">
        <w:rPr>
          <w:b/>
        </w:rPr>
        <w:tab/>
        <w:t>Iškasa</w:t>
      </w:r>
      <w:r w:rsidR="006732C8">
        <w:t xml:space="preserve"> – žemės sankasos ruožas, kurio viršus yra žemiau vietovės lygio.</w:t>
      </w:r>
    </w:p>
    <w:p w14:paraId="7B8530F9" w14:textId="77777777" w:rsidR="006979E3" w:rsidRDefault="00CD7087">
      <w:pPr>
        <w:tabs>
          <w:tab w:val="left" w:pos="1134"/>
        </w:tabs>
        <w:spacing w:line="360" w:lineRule="auto"/>
        <w:ind w:firstLine="567"/>
        <w:jc w:val="both"/>
      </w:pPr>
      <w:r w:rsidR="006732C8" w:rsidRPr="006732C8">
        <w:t>5.3</w:t>
      </w:r>
      <w:r w:rsidR="006732C8" w:rsidRPr="006732C8">
        <w:t>.</w:t>
      </w:r>
      <w:r w:rsidR="006732C8">
        <w:rPr>
          <w:b/>
        </w:rPr>
        <w:tab/>
        <w:t>Pylimas</w:t>
      </w:r>
      <w:r w:rsidR="006732C8">
        <w:t xml:space="preserve"> – žemės sankasos ruožas, kurio viršus yra aukščiau vietovės lygio.</w:t>
      </w:r>
    </w:p>
    <w:p w14:paraId="7B8530FA" w14:textId="77777777" w:rsidR="006979E3" w:rsidRDefault="006732C8">
      <w:pPr>
        <w:keepNext/>
        <w:spacing w:line="360" w:lineRule="auto"/>
        <w:jc w:val="center"/>
      </w:pPr>
      <w:r>
        <w:rPr>
          <w:noProof/>
          <w:lang w:eastAsia="lt-LT"/>
        </w:rPr>
        <w:lastRenderedPageBreak/>
        <w:drawing>
          <wp:inline distT="0" distB="0" distL="0" distR="0" wp14:anchorId="7B853B13" wp14:editId="7B853B14">
            <wp:extent cx="6115050" cy="2571750"/>
            <wp:effectExtent l="0" t="0" r="0" b="0"/>
            <wp:docPr id="15" name="Paveikslėlis 15" descr="1iliu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1ilius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14:paraId="7B8530FB" w14:textId="77777777" w:rsidR="006979E3" w:rsidRDefault="006732C8">
      <w:pPr>
        <w:spacing w:line="360" w:lineRule="auto"/>
        <w:jc w:val="center"/>
        <w:rPr>
          <w:b/>
        </w:rPr>
      </w:pPr>
      <w:r>
        <w:rPr>
          <w:b/>
        </w:rPr>
        <w:t>1 pav. Pylimo ir iškasos pavyzdinė struktūra</w:t>
      </w:r>
    </w:p>
    <w:p w14:paraId="7B8530FC" w14:textId="77777777" w:rsidR="006979E3" w:rsidRDefault="00CD7087">
      <w:pPr>
        <w:rPr>
          <w:sz w:val="20"/>
        </w:rPr>
      </w:pPr>
    </w:p>
    <w:p w14:paraId="7B8530FD" w14:textId="77777777" w:rsidR="006979E3" w:rsidRDefault="00CD7087">
      <w:pPr>
        <w:tabs>
          <w:tab w:val="left" w:pos="1134"/>
        </w:tabs>
        <w:spacing w:line="360" w:lineRule="auto"/>
        <w:ind w:firstLine="567"/>
        <w:jc w:val="both"/>
      </w:pPr>
      <w:r w:rsidR="006732C8" w:rsidRPr="006732C8">
        <w:t>5.4</w:t>
      </w:r>
      <w:r w:rsidR="006732C8" w:rsidRPr="006732C8">
        <w:t>.</w:t>
      </w:r>
      <w:r w:rsidR="006732C8">
        <w:rPr>
          <w:b/>
        </w:rPr>
        <w:tab/>
        <w:t>Pylimo padas</w:t>
      </w:r>
      <w:r w:rsidR="006732C8">
        <w:t xml:space="preserve"> – apatinė pylimo plokštuma, atsiremianti į vietovės gruntą.</w:t>
      </w:r>
    </w:p>
    <w:p w14:paraId="7B8530FE" w14:textId="77777777" w:rsidR="006979E3" w:rsidRDefault="00CD7087">
      <w:pPr>
        <w:tabs>
          <w:tab w:val="left" w:pos="1134"/>
        </w:tabs>
        <w:spacing w:line="360" w:lineRule="auto"/>
        <w:ind w:firstLine="567"/>
        <w:jc w:val="both"/>
      </w:pPr>
      <w:r w:rsidR="006732C8" w:rsidRPr="006732C8">
        <w:t>5.5</w:t>
      </w:r>
      <w:r w:rsidR="006732C8">
        <w:rPr>
          <w:b/>
        </w:rPr>
        <w:t>.</w:t>
      </w:r>
      <w:r w:rsidR="006732C8">
        <w:rPr>
          <w:b/>
        </w:rPr>
        <w:tab/>
        <w:t>Žemės sankasos viršus</w:t>
      </w:r>
      <w:r w:rsidR="006732C8">
        <w:t xml:space="preserve"> – natūraliojo arba </w:t>
      </w:r>
      <w:proofErr w:type="spellStart"/>
      <w:r w:rsidR="006732C8">
        <w:t>supiltinio</w:t>
      </w:r>
      <w:proofErr w:type="spellEnd"/>
      <w:r w:rsidR="006732C8">
        <w:t xml:space="preserve"> grunto paviršius, skiriantis dangos konstrukciją nuo žemės sankasos.</w:t>
      </w:r>
    </w:p>
    <w:p w14:paraId="7B8530FF" w14:textId="77777777" w:rsidR="006979E3" w:rsidRDefault="00CD7087">
      <w:pPr>
        <w:tabs>
          <w:tab w:val="left" w:pos="1134"/>
        </w:tabs>
        <w:spacing w:line="360" w:lineRule="auto"/>
        <w:ind w:firstLine="567"/>
        <w:jc w:val="both"/>
      </w:pPr>
      <w:r w:rsidR="006732C8" w:rsidRPr="006732C8">
        <w:t>5.6</w:t>
      </w:r>
      <w:r w:rsidR="006732C8">
        <w:rPr>
          <w:b/>
        </w:rPr>
        <w:t>.</w:t>
      </w:r>
      <w:r w:rsidR="006732C8">
        <w:rPr>
          <w:b/>
        </w:rPr>
        <w:tab/>
        <w:t>Dirvožemis</w:t>
      </w:r>
      <w:r w:rsidR="006732C8">
        <w:t xml:space="preserve">– viršutinis purusis žemės plutos paviršiaus sluoksnis, susidaręs iš uolienos, veikiant </w:t>
      </w:r>
      <w:proofErr w:type="spellStart"/>
      <w:r w:rsidR="006732C8">
        <w:t>dirvodaros</w:t>
      </w:r>
      <w:proofErr w:type="spellEnd"/>
      <w:r w:rsidR="006732C8">
        <w:t xml:space="preserve"> veiksniams, kaip klimato, vietovės reljefo, augalijos ir gyvūnijos sudėtingos sąveikos rezultatas.</w:t>
      </w:r>
    </w:p>
    <w:p w14:paraId="7B853100" w14:textId="77777777" w:rsidR="006979E3" w:rsidRDefault="00CD7087">
      <w:pPr>
        <w:tabs>
          <w:tab w:val="left" w:pos="1134"/>
        </w:tabs>
        <w:spacing w:line="360" w:lineRule="auto"/>
        <w:ind w:firstLine="567"/>
        <w:jc w:val="both"/>
      </w:pPr>
      <w:r w:rsidR="006732C8" w:rsidRPr="006732C8">
        <w:t>5.7</w:t>
      </w:r>
      <w:r w:rsidR="006732C8" w:rsidRPr="006732C8">
        <w:t>.</w:t>
      </w:r>
      <w:r w:rsidR="006732C8">
        <w:rPr>
          <w:b/>
        </w:rPr>
        <w:tab/>
      </w:r>
      <w:proofErr w:type="spellStart"/>
      <w:r w:rsidR="006732C8">
        <w:rPr>
          <w:b/>
        </w:rPr>
        <w:t>Geosintetinė</w:t>
      </w:r>
      <w:proofErr w:type="spellEnd"/>
      <w:r w:rsidR="006732C8">
        <w:rPr>
          <w:b/>
        </w:rPr>
        <w:t xml:space="preserve"> medžiaga</w:t>
      </w:r>
      <w:r w:rsidR="006732C8">
        <w:t xml:space="preserve"> – bendrinis terminas apibūdinantis lakšto, juostos arba trimatės formos statybos produktą, kurio bent vienas komponentas yra sintetinis arba natūralus polimeras, naudojamas kontakte su gruntu ar kitomis medžiagomis, vykdant žemės darbus.</w:t>
      </w:r>
    </w:p>
    <w:p w14:paraId="7B853101" w14:textId="77777777" w:rsidR="006979E3" w:rsidRDefault="00CD7087">
      <w:pPr>
        <w:tabs>
          <w:tab w:val="left" w:pos="1134"/>
        </w:tabs>
        <w:spacing w:line="360" w:lineRule="auto"/>
        <w:ind w:firstLine="567"/>
        <w:jc w:val="both"/>
      </w:pPr>
      <w:r w:rsidR="006732C8" w:rsidRPr="006732C8">
        <w:t>5.8</w:t>
      </w:r>
      <w:r w:rsidR="006732C8" w:rsidRPr="006732C8">
        <w:t>.</w:t>
      </w:r>
      <w:r w:rsidR="006732C8">
        <w:rPr>
          <w:b/>
        </w:rPr>
        <w:tab/>
        <w:t>Natūralieji gruntai</w:t>
      </w:r>
      <w:r w:rsidR="006732C8">
        <w:rPr>
          <w:i/>
        </w:rPr>
        <w:t xml:space="preserve"> </w:t>
      </w:r>
      <w:r w:rsidR="006732C8">
        <w:t>– natūralūs, nesuardytos struktūros vietovės gruntai – pagrindas pylimui ir (arba) dangos konstrukcijai.</w:t>
      </w:r>
    </w:p>
    <w:p w14:paraId="7B853102" w14:textId="77777777" w:rsidR="006979E3" w:rsidRDefault="00CD7087">
      <w:pPr>
        <w:tabs>
          <w:tab w:val="left" w:pos="1134"/>
        </w:tabs>
        <w:spacing w:line="360" w:lineRule="auto"/>
        <w:ind w:firstLine="567"/>
        <w:jc w:val="both"/>
      </w:pPr>
      <w:r w:rsidR="006732C8" w:rsidRPr="006732C8">
        <w:t>5.9</w:t>
      </w:r>
      <w:r w:rsidR="006732C8">
        <w:rPr>
          <w:b/>
        </w:rPr>
        <w:t>.</w:t>
      </w:r>
      <w:r w:rsidR="006732C8">
        <w:rPr>
          <w:b/>
        </w:rPr>
        <w:tab/>
        <w:t>Pagerintieji gruntai</w:t>
      </w:r>
      <w:r w:rsidR="006732C8">
        <w:rPr>
          <w:i/>
        </w:rPr>
        <w:t xml:space="preserve"> </w:t>
      </w:r>
      <w:r w:rsidR="006732C8">
        <w:t xml:space="preserve">– gruntai, kurių fizinės ir (arba) mechaninės savybės pagerinamos mechaniniu būdu, t.y.: pakeičiant jų granuliometrinę sudėtį (sudarant optimaliuosius grunto mišinius), pridedant </w:t>
      </w:r>
      <w:proofErr w:type="spellStart"/>
      <w:r w:rsidR="006732C8">
        <w:t>skeletingų</w:t>
      </w:r>
      <w:proofErr w:type="spellEnd"/>
      <w:r w:rsidR="006732C8">
        <w:t xml:space="preserve"> priedų (žvyro, skaldos, šlako ir kt.), arba cheminiu būdu – įmaišant hidraulinių rišiklių ir/ar cheminių priedų.</w:t>
      </w:r>
    </w:p>
    <w:p w14:paraId="7B853103" w14:textId="77777777" w:rsidR="006979E3" w:rsidRDefault="00CD7087">
      <w:pPr>
        <w:tabs>
          <w:tab w:val="left" w:pos="1134"/>
        </w:tabs>
        <w:spacing w:line="360" w:lineRule="auto"/>
        <w:ind w:firstLine="567"/>
        <w:jc w:val="both"/>
      </w:pPr>
      <w:r w:rsidR="006732C8" w:rsidRPr="006732C8">
        <w:t>5.10</w:t>
      </w:r>
      <w:r w:rsidR="006732C8">
        <w:rPr>
          <w:b/>
        </w:rPr>
        <w:t>.</w:t>
      </w:r>
      <w:r w:rsidR="006732C8">
        <w:rPr>
          <w:b/>
        </w:rPr>
        <w:tab/>
        <w:t>Gruntų apdorojimas</w:t>
      </w:r>
      <w:r w:rsidR="006732C8">
        <w:t xml:space="preserve"> – metodas, kai gruntai taip pakeičiami, kad jie įgauna reikalaujamų savybių. </w:t>
      </w:r>
      <w:r w:rsidR="006732C8">
        <w:rPr>
          <w:iCs/>
        </w:rPr>
        <w:t>Gruntų apdorojimas</w:t>
      </w:r>
      <w:r w:rsidR="006732C8">
        <w:t xml:space="preserve"> skirstomas į g</w:t>
      </w:r>
      <w:r w:rsidR="006732C8">
        <w:rPr>
          <w:iCs/>
        </w:rPr>
        <w:t>runtų sustiprinimą ir gruntų pagerinimą.</w:t>
      </w:r>
    </w:p>
    <w:p w14:paraId="7B853104" w14:textId="77777777" w:rsidR="006979E3" w:rsidRDefault="00CD7087">
      <w:pPr>
        <w:tabs>
          <w:tab w:val="left" w:pos="1134"/>
        </w:tabs>
        <w:spacing w:line="360" w:lineRule="auto"/>
        <w:ind w:firstLine="567"/>
        <w:jc w:val="both"/>
      </w:pPr>
      <w:r w:rsidR="006732C8" w:rsidRPr="006732C8">
        <w:t>5.11</w:t>
      </w:r>
      <w:r w:rsidR="006732C8">
        <w:rPr>
          <w:b/>
        </w:rPr>
        <w:t>.</w:t>
      </w:r>
      <w:r w:rsidR="006732C8">
        <w:rPr>
          <w:b/>
        </w:rPr>
        <w:tab/>
        <w:t>Gruntų sustiprinimas (GS)</w:t>
      </w:r>
      <w:r w:rsidR="006732C8">
        <w:t xml:space="preserve"> – metodas, kai, pridedant rišiklių, padidėja gruntų atsparumas transporto eismo apkrovoms ir klimato poveikiui. Dėl to gruntai įgauną ilgalaikę laikomąją gebą ir atsparumą šalčiui.</w:t>
      </w:r>
    </w:p>
    <w:p w14:paraId="7B853105" w14:textId="77777777" w:rsidR="006979E3" w:rsidRDefault="00CD7087">
      <w:pPr>
        <w:tabs>
          <w:tab w:val="left" w:pos="1134"/>
        </w:tabs>
        <w:spacing w:line="360" w:lineRule="auto"/>
        <w:ind w:firstLine="567"/>
        <w:jc w:val="both"/>
      </w:pPr>
      <w:r w:rsidR="006732C8" w:rsidRPr="006732C8">
        <w:t>5.12</w:t>
      </w:r>
      <w:r w:rsidR="006732C8">
        <w:rPr>
          <w:b/>
        </w:rPr>
        <w:t>.</w:t>
      </w:r>
      <w:r w:rsidR="006732C8">
        <w:rPr>
          <w:b/>
        </w:rPr>
        <w:tab/>
        <w:t>Gruntų pagerinimas (GP)</w:t>
      </w:r>
      <w:r w:rsidR="006732C8">
        <w:t xml:space="preserve"> – metodas, skirtas pagerinti gruntų technologines ir tankinimo savybes, kartu palengvinant kelio tiesimo darbų atlikimą. Gruntų pagerinimas atliekamas pridedant rišiklių, pridedant kitų tinkamų medžiagų arba panaudojant kitas priemones.</w:t>
      </w:r>
    </w:p>
    <w:p w14:paraId="7B853106" w14:textId="77777777" w:rsidR="006979E3" w:rsidRDefault="00CD7087">
      <w:pPr>
        <w:tabs>
          <w:tab w:val="left" w:pos="1134"/>
        </w:tabs>
        <w:spacing w:line="360" w:lineRule="auto"/>
        <w:ind w:firstLine="567"/>
        <w:jc w:val="both"/>
      </w:pPr>
      <w:r w:rsidR="006732C8" w:rsidRPr="006732C8">
        <w:t>5.13</w:t>
      </w:r>
      <w:r w:rsidR="006732C8">
        <w:rPr>
          <w:b/>
        </w:rPr>
        <w:t>.</w:t>
      </w:r>
      <w:r w:rsidR="006732C8">
        <w:rPr>
          <w:b/>
        </w:rPr>
        <w:tab/>
        <w:t>Kvalifikuotas gruntų pagerinimas (KGP)</w:t>
      </w:r>
      <w:r w:rsidR="006732C8">
        <w:t xml:space="preserve"> – gruntų pagerinimas (GP), kai tam tikroms savybėms keliami aukštesni reikalavimai (pavyzdžiui, dėl laikomosios gebos ir atsparumo šalčiui).</w:t>
      </w:r>
    </w:p>
    <w:p w14:paraId="7B853107" w14:textId="77777777" w:rsidR="006979E3" w:rsidRDefault="00CD7087">
      <w:pPr>
        <w:tabs>
          <w:tab w:val="left" w:pos="1134"/>
        </w:tabs>
        <w:spacing w:line="360" w:lineRule="auto"/>
        <w:ind w:firstLine="567"/>
        <w:jc w:val="both"/>
      </w:pPr>
      <w:r w:rsidR="006732C8" w:rsidRPr="006732C8">
        <w:t>5.14</w:t>
      </w:r>
      <w:r w:rsidR="006732C8">
        <w:rPr>
          <w:b/>
        </w:rPr>
        <w:t>.</w:t>
      </w:r>
      <w:r w:rsidR="006732C8">
        <w:rPr>
          <w:b/>
        </w:rPr>
        <w:tab/>
        <w:t>Silpnieji gruntai</w:t>
      </w:r>
      <w:r w:rsidR="006732C8">
        <w:t xml:space="preserve"> – mažos laikomosios galios gruntai, iš kurių įrengus žemės sankasą galimi nusėdimai ir kitos deformacijos. Jiems priskiriama: įvairios kilmės dumblai, durpės, gruntai su didele organinės medžiagos priemaiša, buitinės ir pramoninės atliekos, kuriose yra daugiau kaip 6 % organinių medžiagų.</w:t>
      </w:r>
    </w:p>
    <w:p w14:paraId="7B853108" w14:textId="77777777" w:rsidR="006979E3" w:rsidRDefault="00CD7087">
      <w:pPr>
        <w:tabs>
          <w:tab w:val="left" w:pos="1134"/>
        </w:tabs>
        <w:spacing w:line="360" w:lineRule="auto"/>
        <w:ind w:firstLine="567"/>
        <w:jc w:val="both"/>
      </w:pPr>
      <w:r w:rsidR="006732C8" w:rsidRPr="006732C8">
        <w:t>5.15</w:t>
      </w:r>
      <w:r w:rsidR="006732C8">
        <w:rPr>
          <w:b/>
        </w:rPr>
        <w:t>.</w:t>
      </w:r>
      <w:r w:rsidR="006732C8">
        <w:rPr>
          <w:b/>
        </w:rPr>
        <w:tab/>
      </w:r>
      <w:proofErr w:type="spellStart"/>
      <w:r w:rsidR="006732C8">
        <w:rPr>
          <w:b/>
        </w:rPr>
        <w:t>Supiltiniai</w:t>
      </w:r>
      <w:proofErr w:type="spellEnd"/>
      <w:r w:rsidR="006732C8">
        <w:rPr>
          <w:b/>
        </w:rPr>
        <w:t xml:space="preserve"> gruntai</w:t>
      </w:r>
      <w:r w:rsidR="006732C8">
        <w:t xml:space="preserve"> – suvežti į pylimus gruntai – pagrindas dangos konstrukcijai.</w:t>
      </w:r>
    </w:p>
    <w:p w14:paraId="7B853109" w14:textId="77777777" w:rsidR="006979E3" w:rsidRDefault="00CD7087">
      <w:pPr>
        <w:tabs>
          <w:tab w:val="left" w:pos="1134"/>
        </w:tabs>
        <w:spacing w:line="360" w:lineRule="auto"/>
        <w:ind w:firstLine="567"/>
        <w:jc w:val="both"/>
      </w:pPr>
      <w:r w:rsidR="006732C8" w:rsidRPr="006732C8">
        <w:t>5.16</w:t>
      </w:r>
      <w:r w:rsidR="006732C8">
        <w:rPr>
          <w:b/>
        </w:rPr>
        <w:t>.</w:t>
      </w:r>
      <w:r w:rsidR="006732C8">
        <w:rPr>
          <w:b/>
        </w:rPr>
        <w:tab/>
        <w:t>CBR rodiklis</w:t>
      </w:r>
      <w:r w:rsidR="006732C8">
        <w:t xml:space="preserve"> (angl. </w:t>
      </w:r>
      <w:proofErr w:type="spellStart"/>
      <w:r w:rsidR="006732C8">
        <w:rPr>
          <w:i/>
        </w:rPr>
        <w:t>California</w:t>
      </w:r>
      <w:proofErr w:type="spellEnd"/>
      <w:r w:rsidR="006732C8">
        <w:rPr>
          <w:i/>
        </w:rPr>
        <w:t xml:space="preserve"> </w:t>
      </w:r>
      <w:proofErr w:type="spellStart"/>
      <w:r w:rsidR="006732C8">
        <w:rPr>
          <w:i/>
        </w:rPr>
        <w:t>Bearing</w:t>
      </w:r>
      <w:proofErr w:type="spellEnd"/>
      <w:r w:rsidR="006732C8">
        <w:rPr>
          <w:i/>
        </w:rPr>
        <w:t xml:space="preserve"> </w:t>
      </w:r>
      <w:proofErr w:type="spellStart"/>
      <w:r w:rsidR="006732C8">
        <w:rPr>
          <w:i/>
        </w:rPr>
        <w:t>Ratio</w:t>
      </w:r>
      <w:proofErr w:type="spellEnd"/>
      <w:r w:rsidR="006732C8">
        <w:t xml:space="preserve"> – Kalifornijos santykinio atsparumo rodiklis) – bandymais nustatytas štampo slėgio į bandomąjį gruntą ir štampo slėgio į standartinį gruntą santykis (procentais).</w:t>
      </w:r>
    </w:p>
    <w:p w14:paraId="7B85310A" w14:textId="77777777" w:rsidR="006979E3" w:rsidRDefault="00CD7087">
      <w:pPr>
        <w:tabs>
          <w:tab w:val="left" w:pos="1134"/>
        </w:tabs>
        <w:spacing w:line="360" w:lineRule="auto"/>
        <w:ind w:firstLine="567"/>
        <w:jc w:val="both"/>
      </w:pPr>
      <w:r w:rsidR="006732C8" w:rsidRPr="006732C8">
        <w:t>5.17</w:t>
      </w:r>
      <w:r w:rsidR="006732C8">
        <w:rPr>
          <w:b/>
        </w:rPr>
        <w:t>.</w:t>
      </w:r>
      <w:r w:rsidR="006732C8">
        <w:rPr>
          <w:b/>
        </w:rPr>
        <w:tab/>
        <w:t>Faktinis sluoksnio storis</w:t>
      </w:r>
      <w:r w:rsidR="006732C8">
        <w:t xml:space="preserve"> – visame kelyje arba jo tam tikrame ruože įrengto arba pakloto sluoksnio storio atskirųjų, nustatytų matuojant, verčių aritmetinis vidurkis. Skaičiuojant aritmetinį vidurkį, vertės, viršijančios didžiausias leistinas, prilyginamos didžiausiai leistinajai vertei.</w:t>
      </w:r>
    </w:p>
    <w:p w14:paraId="7B85310B" w14:textId="77777777" w:rsidR="006979E3" w:rsidRDefault="00CD7087">
      <w:pPr>
        <w:tabs>
          <w:tab w:val="left" w:pos="1134"/>
        </w:tabs>
        <w:spacing w:line="360" w:lineRule="auto"/>
        <w:ind w:firstLine="567"/>
        <w:jc w:val="both"/>
      </w:pPr>
      <w:r w:rsidR="006732C8" w:rsidRPr="006732C8">
        <w:t>5.18</w:t>
      </w:r>
      <w:r w:rsidR="006732C8">
        <w:rPr>
          <w:b/>
        </w:rPr>
        <w:t>.</w:t>
      </w:r>
      <w:r w:rsidR="006732C8">
        <w:rPr>
          <w:b/>
        </w:rPr>
        <w:tab/>
        <w:t xml:space="preserve">Grunto deformacijos modulis </w:t>
      </w:r>
      <w:proofErr w:type="spellStart"/>
      <w:r w:rsidR="006732C8">
        <w:rPr>
          <w:b/>
        </w:rPr>
        <w:t>Ev</w:t>
      </w:r>
      <w:proofErr w:type="spellEnd"/>
      <w:r w:rsidR="006732C8">
        <w:t xml:space="preserve"> – grunto pasipriešinimo deformavimui rodiklis, matuojamas MN/m² (</w:t>
      </w:r>
      <w:proofErr w:type="spellStart"/>
      <w:r w:rsidR="006732C8">
        <w:t>MPa</w:t>
      </w:r>
      <w:proofErr w:type="spellEnd"/>
      <w:r w:rsidR="006732C8">
        <w:t>).</w:t>
      </w:r>
    </w:p>
    <w:p w14:paraId="7B85310C" w14:textId="77777777" w:rsidR="006979E3" w:rsidRDefault="00CD7087">
      <w:pPr>
        <w:tabs>
          <w:tab w:val="left" w:pos="1134"/>
        </w:tabs>
        <w:spacing w:line="360" w:lineRule="auto"/>
        <w:ind w:firstLine="567"/>
        <w:jc w:val="both"/>
      </w:pPr>
      <w:r w:rsidR="006732C8" w:rsidRPr="006732C8">
        <w:t>5.19</w:t>
      </w:r>
      <w:r w:rsidR="006732C8">
        <w:rPr>
          <w:b/>
        </w:rPr>
        <w:t>.</w:t>
      </w:r>
      <w:r w:rsidR="006732C8">
        <w:rPr>
          <w:b/>
        </w:rPr>
        <w:tab/>
        <w:t xml:space="preserve">Metodas </w:t>
      </w:r>
      <w:r w:rsidR="006732C8">
        <w:t>– sisteminis veikimo būdas, kuriuo papildomai patikrinama darbų kokybė pagal šiose taisyklėse nurodytus reikalavimus.</w:t>
      </w:r>
    </w:p>
    <w:p w14:paraId="7B85310D" w14:textId="77777777" w:rsidR="006979E3" w:rsidRDefault="00CD7087">
      <w:pPr>
        <w:tabs>
          <w:tab w:val="left" w:pos="1134"/>
        </w:tabs>
        <w:spacing w:line="360" w:lineRule="auto"/>
        <w:ind w:firstLine="567"/>
        <w:jc w:val="both"/>
      </w:pPr>
      <w:r w:rsidR="006732C8" w:rsidRPr="006732C8">
        <w:t>5.20</w:t>
      </w:r>
      <w:r w:rsidR="006732C8">
        <w:rPr>
          <w:b/>
        </w:rPr>
        <w:t>.</w:t>
      </w:r>
      <w:r w:rsidR="006732C8">
        <w:rPr>
          <w:b/>
        </w:rPr>
        <w:tab/>
      </w:r>
      <w:proofErr w:type="spellStart"/>
      <w:r w:rsidR="006732C8">
        <w:rPr>
          <w:b/>
        </w:rPr>
        <w:t>Rūšiuotumo</w:t>
      </w:r>
      <w:proofErr w:type="spellEnd"/>
      <w:r w:rsidR="006732C8">
        <w:rPr>
          <w:b/>
        </w:rPr>
        <w:t xml:space="preserve"> koeficientas C</w:t>
      </w:r>
      <w:r w:rsidR="006732C8">
        <w:rPr>
          <w:b/>
          <w:vertAlign w:val="subscript"/>
        </w:rPr>
        <w:t>U</w:t>
      </w:r>
      <w:r w:rsidR="006732C8">
        <w:t xml:space="preserve"> – grunto granuliometrinės sudėties nevienalytiškumo rodiklis, nustatomas pagal tam tikro skersmens grunto dalelių masių, kurių grunte yra (atitinkamai) mažiau kaip 60 % ir 10 %, santykį.</w:t>
      </w:r>
    </w:p>
    <w:p w14:paraId="7B85310E" w14:textId="77777777" w:rsidR="006979E3" w:rsidRDefault="00CD7087">
      <w:pPr>
        <w:tabs>
          <w:tab w:val="left" w:pos="1134"/>
        </w:tabs>
        <w:spacing w:line="360" w:lineRule="auto"/>
        <w:ind w:firstLine="567"/>
        <w:jc w:val="both"/>
      </w:pPr>
      <w:r w:rsidR="006732C8" w:rsidRPr="006732C8">
        <w:t>5.21</w:t>
      </w:r>
      <w:r w:rsidR="006732C8">
        <w:rPr>
          <w:b/>
        </w:rPr>
        <w:t>.</w:t>
      </w:r>
      <w:r w:rsidR="006732C8">
        <w:rPr>
          <w:b/>
        </w:rPr>
        <w:tab/>
        <w:t xml:space="preserve">Optimalusis drėgnis </w:t>
      </w:r>
      <w:proofErr w:type="spellStart"/>
      <w:r w:rsidR="006732C8">
        <w:rPr>
          <w:b/>
        </w:rPr>
        <w:t>W</w:t>
      </w:r>
      <w:r w:rsidR="006732C8">
        <w:rPr>
          <w:b/>
          <w:vertAlign w:val="subscript"/>
        </w:rPr>
        <w:t>Pr</w:t>
      </w:r>
      <w:proofErr w:type="spellEnd"/>
      <w:r w:rsidR="006732C8">
        <w:t xml:space="preserve"> – grunto drėgnis, kuriam esant pasiekiamas </w:t>
      </w:r>
      <w:proofErr w:type="spellStart"/>
      <w:r w:rsidR="006732C8">
        <w:t>Proktoro</w:t>
      </w:r>
      <w:proofErr w:type="spellEnd"/>
      <w:r w:rsidR="006732C8">
        <w:t xml:space="preserve"> tankis </w:t>
      </w:r>
      <w:r w:rsidR="006732C8">
        <w:rPr>
          <w:i/>
        </w:rPr>
        <w:sym w:font="Symbol" w:char="F072"/>
      </w:r>
      <w:proofErr w:type="spellStart"/>
      <w:r w:rsidR="006732C8">
        <w:rPr>
          <w:i/>
          <w:vertAlign w:val="subscript"/>
        </w:rPr>
        <w:t>Pr</w:t>
      </w:r>
      <w:proofErr w:type="spellEnd"/>
      <w:r w:rsidR="006732C8">
        <w:t xml:space="preserve"> arba modifikuotasis </w:t>
      </w:r>
      <w:proofErr w:type="spellStart"/>
      <w:r w:rsidR="006732C8">
        <w:t>Proktoro</w:t>
      </w:r>
      <w:proofErr w:type="spellEnd"/>
      <w:r w:rsidR="006732C8">
        <w:t xml:space="preserve"> tankis </w:t>
      </w:r>
      <w:proofErr w:type="spellStart"/>
      <w:r w:rsidR="006732C8">
        <w:t>mod</w:t>
      </w:r>
      <w:proofErr w:type="spellEnd"/>
      <w:r w:rsidR="006732C8">
        <w:t xml:space="preserve"> </w:t>
      </w:r>
      <w:r w:rsidR="006732C8">
        <w:rPr>
          <w:i/>
        </w:rPr>
        <w:sym w:font="Symbol" w:char="F072"/>
      </w:r>
      <w:r w:rsidR="006732C8">
        <w:rPr>
          <w:i/>
          <w:vertAlign w:val="subscript"/>
        </w:rPr>
        <w:t>Pr</w:t>
      </w:r>
      <w:r w:rsidR="006732C8">
        <w:t>.</w:t>
      </w:r>
    </w:p>
    <w:p w14:paraId="7B85310F" w14:textId="77777777" w:rsidR="006979E3" w:rsidRDefault="00CD7087">
      <w:pPr>
        <w:tabs>
          <w:tab w:val="left" w:pos="1134"/>
        </w:tabs>
        <w:spacing w:line="360" w:lineRule="auto"/>
        <w:ind w:firstLine="567"/>
        <w:jc w:val="both"/>
      </w:pPr>
      <w:r w:rsidR="006732C8" w:rsidRPr="006732C8">
        <w:t>5.22</w:t>
      </w:r>
      <w:r w:rsidR="006732C8" w:rsidRPr="006732C8">
        <w:t>.</w:t>
      </w:r>
      <w:r w:rsidR="006732C8">
        <w:rPr>
          <w:b/>
        </w:rPr>
        <w:tab/>
        <w:t>Oru pripildytų porų rodiklis n</w:t>
      </w:r>
      <w:r w:rsidR="006732C8">
        <w:rPr>
          <w:b/>
          <w:vertAlign w:val="subscript"/>
        </w:rPr>
        <w:t>a</w:t>
      </w:r>
      <w:r w:rsidR="006732C8">
        <w:t xml:space="preserve"> – grunto porų, pripildytų oro, ir kietųjų dalelių tūrių santykis.</w:t>
      </w:r>
    </w:p>
    <w:p w14:paraId="7B853110" w14:textId="77777777" w:rsidR="006979E3" w:rsidRDefault="00CD7087">
      <w:pPr>
        <w:tabs>
          <w:tab w:val="left" w:pos="1134"/>
        </w:tabs>
        <w:spacing w:line="360" w:lineRule="auto"/>
        <w:ind w:firstLine="567"/>
        <w:jc w:val="both"/>
      </w:pPr>
      <w:r w:rsidR="006732C8" w:rsidRPr="006732C8">
        <w:t>5.23</w:t>
      </w:r>
      <w:r w:rsidR="006732C8">
        <w:rPr>
          <w:b/>
        </w:rPr>
        <w:t>.</w:t>
      </w:r>
      <w:r w:rsidR="006732C8">
        <w:rPr>
          <w:b/>
        </w:rPr>
        <w:tab/>
        <w:t xml:space="preserve">Poringumas </w:t>
      </w:r>
      <w:r w:rsidR="006732C8">
        <w:rPr>
          <w:b/>
          <w:lang w:val="pt-BR"/>
        </w:rPr>
        <w:t>n</w:t>
      </w:r>
      <w:r w:rsidR="006732C8">
        <w:t xml:space="preserve"> – grunto porų tūrio ir viso grunto tūrio santykis.</w:t>
      </w:r>
    </w:p>
    <w:p w14:paraId="7B853111" w14:textId="77777777" w:rsidR="006979E3" w:rsidRDefault="00CD7087">
      <w:pPr>
        <w:tabs>
          <w:tab w:val="left" w:pos="1134"/>
        </w:tabs>
        <w:spacing w:line="360" w:lineRule="auto"/>
        <w:ind w:firstLine="567"/>
        <w:jc w:val="both"/>
      </w:pPr>
      <w:r w:rsidR="006732C8" w:rsidRPr="006732C8">
        <w:t>5.24</w:t>
      </w:r>
      <w:r w:rsidR="006732C8">
        <w:rPr>
          <w:b/>
        </w:rPr>
        <w:t>.</w:t>
      </w:r>
      <w:r w:rsidR="006732C8">
        <w:rPr>
          <w:b/>
        </w:rPr>
        <w:tab/>
      </w:r>
      <w:proofErr w:type="spellStart"/>
      <w:r w:rsidR="006732C8">
        <w:rPr>
          <w:b/>
        </w:rPr>
        <w:t>Proktoro</w:t>
      </w:r>
      <w:proofErr w:type="spellEnd"/>
      <w:r w:rsidR="006732C8">
        <w:rPr>
          <w:b/>
        </w:rPr>
        <w:t xml:space="preserve"> tankis </w:t>
      </w:r>
      <w:r w:rsidR="006732C8">
        <w:rPr>
          <w:b/>
        </w:rPr>
        <w:sym w:font="Symbol" w:char="F072"/>
      </w:r>
      <w:proofErr w:type="spellStart"/>
      <w:r w:rsidR="006732C8">
        <w:rPr>
          <w:b/>
          <w:vertAlign w:val="subscript"/>
        </w:rPr>
        <w:t>Pr</w:t>
      </w:r>
      <w:proofErr w:type="spellEnd"/>
      <w:r w:rsidR="006732C8">
        <w:t xml:space="preserve"> – laboratorijoje nustatytas tankis pagal sausojo tankio/vandens kiekio ryšį, gautas atlikus </w:t>
      </w:r>
      <w:proofErr w:type="spellStart"/>
      <w:r w:rsidR="006732C8">
        <w:t>Proktoro</w:t>
      </w:r>
      <w:proofErr w:type="spellEnd"/>
      <w:r w:rsidR="006732C8">
        <w:t xml:space="preserve"> bandymą su specifine energija, apytiksliai 0,6 MJ/m³.</w:t>
      </w:r>
    </w:p>
    <w:p w14:paraId="7B853112" w14:textId="77777777" w:rsidR="006979E3" w:rsidRDefault="00CD7087">
      <w:pPr>
        <w:tabs>
          <w:tab w:val="left" w:pos="1134"/>
        </w:tabs>
        <w:spacing w:line="360" w:lineRule="auto"/>
        <w:ind w:firstLine="567"/>
        <w:jc w:val="both"/>
      </w:pPr>
      <w:r w:rsidR="006732C8" w:rsidRPr="006732C8">
        <w:t>5.25</w:t>
      </w:r>
      <w:r w:rsidR="006732C8">
        <w:rPr>
          <w:b/>
        </w:rPr>
        <w:t>.</w:t>
      </w:r>
      <w:r w:rsidR="006732C8">
        <w:rPr>
          <w:b/>
        </w:rPr>
        <w:tab/>
        <w:t xml:space="preserve">Sauso grunto tankis </w:t>
      </w:r>
      <w:r w:rsidR="006732C8">
        <w:rPr>
          <w:b/>
        </w:rPr>
        <w:sym w:font="Symbol" w:char="F072"/>
      </w:r>
      <w:r w:rsidR="006732C8">
        <w:rPr>
          <w:b/>
          <w:vertAlign w:val="subscript"/>
          <w:lang w:val="pt-BR"/>
        </w:rPr>
        <w:t>d</w:t>
      </w:r>
      <w:r w:rsidR="006732C8">
        <w:t xml:space="preserve"> – sauso grunto tūrio vieneto masė.</w:t>
      </w:r>
    </w:p>
    <w:p w14:paraId="7B853113" w14:textId="77777777" w:rsidR="006979E3" w:rsidRDefault="00CD7087">
      <w:pPr>
        <w:tabs>
          <w:tab w:val="left" w:pos="1134"/>
        </w:tabs>
        <w:spacing w:line="360" w:lineRule="auto"/>
        <w:ind w:firstLine="567"/>
        <w:jc w:val="both"/>
      </w:pPr>
      <w:r w:rsidR="006732C8" w:rsidRPr="006732C8">
        <w:t>5.26</w:t>
      </w:r>
      <w:r w:rsidR="006732C8">
        <w:rPr>
          <w:b/>
        </w:rPr>
        <w:t>.</w:t>
      </w:r>
      <w:r w:rsidR="006732C8">
        <w:rPr>
          <w:b/>
        </w:rPr>
        <w:tab/>
        <w:t xml:space="preserve">Sutankinimo rodiklis </w:t>
      </w:r>
      <w:proofErr w:type="spellStart"/>
      <w:r w:rsidR="006732C8">
        <w:rPr>
          <w:b/>
        </w:rPr>
        <w:t>D</w:t>
      </w:r>
      <w:r w:rsidR="006732C8">
        <w:rPr>
          <w:b/>
          <w:vertAlign w:val="subscript"/>
        </w:rPr>
        <w:t>Pr</w:t>
      </w:r>
      <w:proofErr w:type="spellEnd"/>
      <w:r w:rsidR="006732C8">
        <w:t xml:space="preserve"> – sausojo grunto tankio </w:t>
      </w:r>
      <w:r w:rsidR="006732C8">
        <w:rPr>
          <w:i/>
        </w:rPr>
        <w:sym w:font="Symbol" w:char="F072"/>
      </w:r>
      <w:r w:rsidR="006732C8">
        <w:rPr>
          <w:i/>
          <w:vertAlign w:val="subscript"/>
        </w:rPr>
        <w:t>d</w:t>
      </w:r>
      <w:r w:rsidR="006732C8">
        <w:rPr>
          <w:i/>
        </w:rPr>
        <w:t xml:space="preserve"> </w:t>
      </w:r>
      <w:r w:rsidR="006732C8">
        <w:t xml:space="preserve">santykis su </w:t>
      </w:r>
      <w:proofErr w:type="spellStart"/>
      <w:r w:rsidR="006732C8">
        <w:t>Proktoro</w:t>
      </w:r>
      <w:proofErr w:type="spellEnd"/>
      <w:r w:rsidR="006732C8">
        <w:t xml:space="preserve"> tankiu </w:t>
      </w:r>
      <w:r w:rsidR="006732C8">
        <w:rPr>
          <w:i/>
        </w:rPr>
        <w:sym w:font="Symbol" w:char="F072"/>
      </w:r>
      <w:r w:rsidR="006732C8">
        <w:rPr>
          <w:i/>
          <w:vertAlign w:val="subscript"/>
        </w:rPr>
        <w:t>Pr</w:t>
      </w:r>
      <w:r w:rsidR="006732C8">
        <w:t>.</w:t>
      </w:r>
    </w:p>
    <w:p w14:paraId="7B853114" w14:textId="77777777" w:rsidR="006979E3" w:rsidRDefault="00CD7087">
      <w:pPr>
        <w:tabs>
          <w:tab w:val="left" w:pos="1134"/>
        </w:tabs>
        <w:spacing w:line="360" w:lineRule="auto"/>
        <w:ind w:firstLine="567"/>
        <w:jc w:val="both"/>
      </w:pPr>
      <w:r w:rsidR="006732C8" w:rsidRPr="006732C8">
        <w:t>5.27</w:t>
      </w:r>
      <w:r w:rsidR="006732C8">
        <w:rPr>
          <w:b/>
        </w:rPr>
        <w:t>.</w:t>
      </w:r>
      <w:r w:rsidR="006732C8">
        <w:rPr>
          <w:b/>
        </w:rPr>
        <w:tab/>
        <w:t xml:space="preserve">Pažaida </w:t>
      </w:r>
      <w:r w:rsidR="006732C8">
        <w:t>– kelio elementų kokybės trūkumas, atsiradęs dėl išorinių veiksnių kelio naudojimo metu.</w:t>
      </w:r>
    </w:p>
    <w:p w14:paraId="7B853115" w14:textId="77777777" w:rsidR="006979E3" w:rsidRDefault="00CD7087">
      <w:pPr>
        <w:tabs>
          <w:tab w:val="left" w:pos="1134"/>
        </w:tabs>
        <w:spacing w:line="360" w:lineRule="auto"/>
        <w:ind w:firstLine="567"/>
        <w:jc w:val="both"/>
      </w:pPr>
      <w:r w:rsidR="006732C8" w:rsidRPr="006732C8">
        <w:t>5.28</w:t>
      </w:r>
      <w:r w:rsidR="006732C8">
        <w:rPr>
          <w:b/>
        </w:rPr>
        <w:t>.</w:t>
      </w:r>
      <w:r w:rsidR="006732C8">
        <w:rPr>
          <w:b/>
        </w:rPr>
        <w:tab/>
        <w:t xml:space="preserve">Defektas </w:t>
      </w:r>
      <w:r w:rsidR="006732C8">
        <w:t>– kelio elementų kokybės trūkumas, nustatytas iki kelio naudojimo pradžios.</w:t>
      </w:r>
    </w:p>
    <w:p w14:paraId="7B853116" w14:textId="77777777" w:rsidR="006979E3" w:rsidRDefault="00CD7087">
      <w:pPr>
        <w:tabs>
          <w:tab w:val="left" w:pos="1134"/>
        </w:tabs>
        <w:spacing w:line="360" w:lineRule="auto"/>
        <w:ind w:firstLine="567"/>
        <w:jc w:val="both"/>
      </w:pPr>
      <w:r w:rsidR="006732C8" w:rsidRPr="006732C8">
        <w:t>5.29</w:t>
      </w:r>
      <w:r w:rsidR="006732C8">
        <w:rPr>
          <w:b/>
        </w:rPr>
        <w:t>.</w:t>
      </w:r>
      <w:r w:rsidR="006732C8">
        <w:rPr>
          <w:b/>
        </w:rPr>
        <w:tab/>
        <w:t xml:space="preserve">Kelkraštis </w:t>
      </w:r>
      <w:r w:rsidR="006732C8">
        <w:t>– prie važiuojamosios dalies krašto, prie kraštinės saugos juostos krašto ar prie sustojimo juostos esanti kelio dalis.</w:t>
      </w:r>
    </w:p>
    <w:p w14:paraId="7B853117" w14:textId="77777777" w:rsidR="006979E3" w:rsidRDefault="00CD7087">
      <w:pPr>
        <w:tabs>
          <w:tab w:val="left" w:pos="1134"/>
        </w:tabs>
        <w:spacing w:line="360" w:lineRule="auto"/>
        <w:ind w:firstLine="567"/>
        <w:jc w:val="both"/>
      </w:pPr>
      <w:r w:rsidR="006732C8" w:rsidRPr="006732C8">
        <w:t>5.30</w:t>
      </w:r>
      <w:r w:rsidR="006732C8">
        <w:rPr>
          <w:b/>
        </w:rPr>
        <w:t>.</w:t>
      </w:r>
      <w:r w:rsidR="006732C8">
        <w:rPr>
          <w:b/>
        </w:rPr>
        <w:tab/>
        <w:t>Apsauginis pylimas</w:t>
      </w:r>
      <w:r w:rsidR="006732C8">
        <w:t xml:space="preserve"> – pylimas iš grunto, uolienos ar kitų kelių tiesimo medžiagų, kuris paprastai įrengiamas lygiagrečiai keliui siekiant sumažinti transporto eismo keliamo triukšmo sklaidą, siekiant sulaikyti nuo kelio nuvažiavusius automobilius, apsaugoti nuo akinimo, apsaugoti kelią nuo stipraus lietaus vandens tėkmės.</w:t>
      </w:r>
    </w:p>
    <w:p w14:paraId="7B853118" w14:textId="77777777" w:rsidR="006979E3" w:rsidRDefault="00CD7087">
      <w:pPr>
        <w:keepNext/>
        <w:tabs>
          <w:tab w:val="left" w:pos="1134"/>
        </w:tabs>
        <w:jc w:val="center"/>
      </w:pPr>
    </w:p>
    <w:p w14:paraId="7B853119" w14:textId="77777777" w:rsidR="006979E3" w:rsidRDefault="00CD7087">
      <w:pPr>
        <w:keepNext/>
        <w:jc w:val="center"/>
        <w:rPr>
          <w:b/>
        </w:rPr>
      </w:pPr>
      <w:r w:rsidR="006732C8">
        <w:rPr>
          <w:b/>
        </w:rPr>
        <w:t>IV</w:t>
      </w:r>
      <w:r w:rsidR="006732C8">
        <w:rPr>
          <w:b/>
        </w:rPr>
        <w:t xml:space="preserve"> SKYRIUS</w:t>
      </w:r>
    </w:p>
    <w:p w14:paraId="7B85311A" w14:textId="77777777" w:rsidR="006979E3" w:rsidRDefault="00CD7087">
      <w:pPr>
        <w:keepNext/>
        <w:jc w:val="center"/>
        <w:rPr>
          <w:b/>
        </w:rPr>
      </w:pPr>
      <w:r w:rsidR="006732C8">
        <w:rPr>
          <w:b/>
        </w:rPr>
        <w:t>ŽYMENYS IR SUTRUMPINIMAI</w:t>
      </w:r>
    </w:p>
    <w:p w14:paraId="7B85311B" w14:textId="77777777" w:rsidR="006979E3" w:rsidRDefault="006979E3">
      <w:pPr>
        <w:keepNext/>
        <w:jc w:val="center"/>
      </w:pPr>
    </w:p>
    <w:p w14:paraId="7B85311C" w14:textId="77777777" w:rsidR="006979E3" w:rsidRDefault="00CD7087">
      <w:pPr>
        <w:tabs>
          <w:tab w:val="left" w:pos="1134"/>
        </w:tabs>
        <w:spacing w:line="360" w:lineRule="auto"/>
        <w:ind w:firstLine="567"/>
        <w:jc w:val="both"/>
      </w:pPr>
      <w:r w:rsidR="006732C8" w:rsidRPr="006732C8">
        <w:rPr>
          <w:bCs/>
          <w:szCs w:val="24"/>
        </w:rPr>
        <w:t>6</w:t>
      </w:r>
      <w:r w:rsidR="006732C8">
        <w:rPr>
          <w:b/>
          <w:bCs/>
          <w:szCs w:val="24"/>
        </w:rPr>
        <w:t>.</w:t>
      </w:r>
      <w:r w:rsidR="006732C8">
        <w:rPr>
          <w:b/>
          <w:bCs/>
          <w:szCs w:val="24"/>
        </w:rPr>
        <w:tab/>
      </w:r>
      <w:r w:rsidR="006732C8">
        <w:t>Taisyklėse vartojami žemiau nurodyti žymenys ir sutrumpinimai:</w:t>
      </w:r>
    </w:p>
    <w:p w14:paraId="7B85311D" w14:textId="77777777" w:rsidR="006979E3" w:rsidRDefault="00CD7087">
      <w:pPr>
        <w:tabs>
          <w:tab w:val="left" w:pos="1134"/>
        </w:tabs>
        <w:spacing w:line="360" w:lineRule="auto"/>
        <w:ind w:firstLine="567"/>
        <w:jc w:val="both"/>
      </w:pPr>
      <w:r w:rsidR="006732C8" w:rsidRPr="006732C8">
        <w:t>6.1</w:t>
      </w:r>
      <w:r w:rsidR="006732C8">
        <w:rPr>
          <w:b/>
        </w:rPr>
        <w:t>.</w:t>
      </w:r>
      <w:r w:rsidR="006732C8">
        <w:rPr>
          <w:b/>
        </w:rPr>
        <w:tab/>
        <w:t xml:space="preserve">AŠAS </w:t>
      </w:r>
      <w:r w:rsidR="006732C8">
        <w:t>– apsauginis šalčiui atsparus sluoksnis;</w:t>
      </w:r>
    </w:p>
    <w:p w14:paraId="7B85311E" w14:textId="77777777" w:rsidR="006979E3" w:rsidRDefault="00CD7087">
      <w:pPr>
        <w:tabs>
          <w:tab w:val="left" w:pos="1134"/>
        </w:tabs>
        <w:spacing w:line="360" w:lineRule="auto"/>
        <w:ind w:firstLine="567"/>
        <w:jc w:val="both"/>
      </w:pPr>
      <w:r w:rsidR="006732C8" w:rsidRPr="006732C8">
        <w:t>6.2</w:t>
      </w:r>
      <w:r w:rsidR="006732C8">
        <w:rPr>
          <w:b/>
        </w:rPr>
        <w:t>.</w:t>
      </w:r>
      <w:r w:rsidR="006732C8">
        <w:rPr>
          <w:b/>
        </w:rPr>
        <w:tab/>
        <w:t>E</w:t>
      </w:r>
      <w:r w:rsidR="006732C8">
        <w:rPr>
          <w:b/>
          <w:vertAlign w:val="subscript"/>
        </w:rPr>
        <w:t>V1</w:t>
      </w:r>
      <w:r w:rsidR="006732C8">
        <w:rPr>
          <w:b/>
        </w:rPr>
        <w:t xml:space="preserve"> </w:t>
      </w:r>
      <w:r w:rsidR="006732C8">
        <w:t>– žemės sankasos deformacijos modulis, nustatytas pirmuoju bandymu, spaudžiant sankasą štampu;</w:t>
      </w:r>
    </w:p>
    <w:p w14:paraId="7B85311F" w14:textId="77777777" w:rsidR="006979E3" w:rsidRDefault="00CD7087">
      <w:pPr>
        <w:tabs>
          <w:tab w:val="left" w:pos="1134"/>
        </w:tabs>
        <w:spacing w:line="360" w:lineRule="auto"/>
        <w:ind w:firstLine="567"/>
        <w:jc w:val="both"/>
      </w:pPr>
      <w:r w:rsidR="006732C8" w:rsidRPr="006732C8">
        <w:t>6.3</w:t>
      </w:r>
      <w:r w:rsidR="006732C8">
        <w:rPr>
          <w:b/>
        </w:rPr>
        <w:t>.</w:t>
      </w:r>
      <w:r w:rsidR="006732C8">
        <w:rPr>
          <w:b/>
        </w:rPr>
        <w:tab/>
        <w:t>E</w:t>
      </w:r>
      <w:r w:rsidR="006732C8">
        <w:rPr>
          <w:b/>
          <w:vertAlign w:val="subscript"/>
        </w:rPr>
        <w:t>V2</w:t>
      </w:r>
      <w:r w:rsidR="006732C8">
        <w:rPr>
          <w:b/>
        </w:rPr>
        <w:t xml:space="preserve"> </w:t>
      </w:r>
      <w:r w:rsidR="006732C8">
        <w:t>– žemės sankasos deformacijos modulis, nustatytas antruoju bandymu, spaudžiant sankasą štampu;</w:t>
      </w:r>
    </w:p>
    <w:p w14:paraId="7B853120" w14:textId="77777777" w:rsidR="006979E3" w:rsidRDefault="00CD7087">
      <w:pPr>
        <w:tabs>
          <w:tab w:val="left" w:pos="1134"/>
        </w:tabs>
        <w:spacing w:line="360" w:lineRule="auto"/>
        <w:ind w:firstLine="567"/>
        <w:jc w:val="both"/>
      </w:pPr>
      <w:r w:rsidR="006732C8" w:rsidRPr="006732C8">
        <w:t>6.4</w:t>
      </w:r>
      <w:r w:rsidR="006732C8">
        <w:rPr>
          <w:b/>
        </w:rPr>
        <w:t>.</w:t>
      </w:r>
      <w:r w:rsidR="006732C8">
        <w:rPr>
          <w:b/>
        </w:rPr>
        <w:tab/>
        <w:t>F1, F2, F3</w:t>
      </w:r>
      <w:r w:rsidR="006732C8">
        <w:t xml:space="preserve"> – grunto jautrio šalčiui klasės;</w:t>
      </w:r>
    </w:p>
    <w:p w14:paraId="7B853121" w14:textId="77777777" w:rsidR="006979E3" w:rsidRDefault="00CD7087">
      <w:pPr>
        <w:tabs>
          <w:tab w:val="left" w:pos="1134"/>
        </w:tabs>
        <w:spacing w:line="360" w:lineRule="auto"/>
        <w:ind w:firstLine="567"/>
        <w:jc w:val="both"/>
      </w:pPr>
      <w:r w:rsidR="006732C8" w:rsidRPr="006732C8">
        <w:t>6.5</w:t>
      </w:r>
      <w:r w:rsidR="006732C8">
        <w:rPr>
          <w:b/>
        </w:rPr>
        <w:t>.</w:t>
      </w:r>
      <w:r w:rsidR="006732C8">
        <w:rPr>
          <w:b/>
        </w:rPr>
        <w:tab/>
        <w:t xml:space="preserve">GRK </w:t>
      </w:r>
      <w:r w:rsidR="006732C8">
        <w:t xml:space="preserve">– </w:t>
      </w:r>
      <w:proofErr w:type="spellStart"/>
      <w:r w:rsidR="006732C8">
        <w:t>geotekstilės</w:t>
      </w:r>
      <w:proofErr w:type="spellEnd"/>
      <w:r w:rsidR="006732C8">
        <w:t xml:space="preserve"> tvirtumo (stiprio) klasė;</w:t>
      </w:r>
    </w:p>
    <w:p w14:paraId="7B853122" w14:textId="77777777" w:rsidR="006979E3" w:rsidRDefault="00CD7087">
      <w:pPr>
        <w:tabs>
          <w:tab w:val="left" w:pos="1134"/>
        </w:tabs>
        <w:spacing w:line="360" w:lineRule="auto"/>
        <w:ind w:firstLine="567"/>
        <w:jc w:val="both"/>
      </w:pPr>
      <w:r w:rsidR="006732C8" w:rsidRPr="006732C8">
        <w:t>6.6</w:t>
      </w:r>
      <w:r w:rsidR="006732C8" w:rsidRPr="006732C8">
        <w:t>.</w:t>
      </w:r>
      <w:r w:rsidR="006732C8">
        <w:rPr>
          <w:b/>
        </w:rPr>
        <w:tab/>
        <w:t xml:space="preserve">GPV </w:t>
      </w:r>
      <w:r w:rsidR="006732C8">
        <w:t>– gofruoti plieniniai arba plastikiniai vamzdžiai;</w:t>
      </w:r>
    </w:p>
    <w:p w14:paraId="7B853123" w14:textId="77777777" w:rsidR="006979E3" w:rsidRDefault="00CD7087">
      <w:pPr>
        <w:tabs>
          <w:tab w:val="left" w:pos="1134"/>
        </w:tabs>
        <w:spacing w:line="360" w:lineRule="auto"/>
        <w:ind w:firstLine="567"/>
        <w:jc w:val="both"/>
      </w:pPr>
      <w:r w:rsidR="006732C8" w:rsidRPr="006732C8">
        <w:t>6.7</w:t>
      </w:r>
      <w:r w:rsidR="006732C8" w:rsidRPr="006732C8">
        <w:t>.</w:t>
      </w:r>
      <w:r w:rsidR="006732C8">
        <w:rPr>
          <w:b/>
        </w:rPr>
        <w:tab/>
      </w:r>
      <w:proofErr w:type="spellStart"/>
      <w:r w:rsidR="006732C8">
        <w:rPr>
          <w:b/>
        </w:rPr>
        <w:t>I</w:t>
      </w:r>
      <w:r w:rsidR="006732C8">
        <w:rPr>
          <w:b/>
          <w:vertAlign w:val="subscript"/>
        </w:rPr>
        <w:t>p</w:t>
      </w:r>
      <w:proofErr w:type="spellEnd"/>
      <w:r w:rsidR="006732C8">
        <w:rPr>
          <w:b/>
        </w:rPr>
        <w:t xml:space="preserve"> </w:t>
      </w:r>
      <w:r w:rsidR="006732C8">
        <w:rPr>
          <w:i/>
        </w:rPr>
        <w:t xml:space="preserve">– </w:t>
      </w:r>
      <w:r w:rsidR="006732C8">
        <w:t>plastiškumo rodiklis;</w:t>
      </w:r>
    </w:p>
    <w:p w14:paraId="7B853124" w14:textId="77777777" w:rsidR="006979E3" w:rsidRDefault="00CD7087">
      <w:pPr>
        <w:tabs>
          <w:tab w:val="left" w:pos="1134"/>
        </w:tabs>
        <w:spacing w:line="360" w:lineRule="auto"/>
        <w:ind w:firstLine="567"/>
        <w:jc w:val="both"/>
      </w:pPr>
      <w:r w:rsidR="006732C8" w:rsidRPr="006732C8">
        <w:t>6.8</w:t>
      </w:r>
      <w:r w:rsidR="006732C8">
        <w:rPr>
          <w:b/>
        </w:rPr>
        <w:t>.</w:t>
      </w:r>
      <w:r w:rsidR="006732C8">
        <w:rPr>
          <w:b/>
        </w:rPr>
        <w:tab/>
      </w:r>
      <w:proofErr w:type="spellStart"/>
      <w:r w:rsidR="006732C8">
        <w:rPr>
          <w:b/>
        </w:rPr>
        <w:t>K</w:t>
      </w:r>
      <w:r w:rsidR="006732C8">
        <w:rPr>
          <w:b/>
          <w:vertAlign w:val="subscript"/>
        </w:rPr>
        <w:t>w</w:t>
      </w:r>
      <w:proofErr w:type="spellEnd"/>
      <w:r w:rsidR="006732C8">
        <w:rPr>
          <w:b/>
        </w:rPr>
        <w:t xml:space="preserve"> </w:t>
      </w:r>
      <w:r w:rsidR="006732C8">
        <w:t xml:space="preserve">– koeficientas, charakterizuojantis gruntų perdrėkimo laipsnį ir nurodantis, kiek faktinis grunto drėgnis </w:t>
      </w:r>
      <w:proofErr w:type="spellStart"/>
      <w:r w:rsidR="006732C8">
        <w:t>W</w:t>
      </w:r>
      <w:r w:rsidR="006732C8">
        <w:rPr>
          <w:vertAlign w:val="subscript"/>
        </w:rPr>
        <w:t>f</w:t>
      </w:r>
      <w:proofErr w:type="spellEnd"/>
      <w:r w:rsidR="006732C8">
        <w:t xml:space="preserve"> viršija optimalųjį drėgnį </w:t>
      </w:r>
      <w:proofErr w:type="spellStart"/>
      <w:r w:rsidR="006732C8">
        <w:t>W</w:t>
      </w:r>
      <w:r w:rsidR="006732C8">
        <w:rPr>
          <w:vertAlign w:val="subscript"/>
        </w:rPr>
        <w:t>Pr</w:t>
      </w:r>
      <w:proofErr w:type="spellEnd"/>
      <w:r w:rsidR="006732C8">
        <w:t xml:space="preserve"> (</w:t>
      </w:r>
      <w:proofErr w:type="spellStart"/>
      <w:r w:rsidR="006732C8">
        <w:t>K</w:t>
      </w:r>
      <w:r w:rsidR="006732C8">
        <w:rPr>
          <w:vertAlign w:val="subscript"/>
        </w:rPr>
        <w:t>w</w:t>
      </w:r>
      <w:proofErr w:type="spellEnd"/>
      <w:r w:rsidR="006732C8">
        <w:t xml:space="preserve">= </w:t>
      </w:r>
      <w:proofErr w:type="spellStart"/>
      <w:r w:rsidR="006732C8">
        <w:t>W</w:t>
      </w:r>
      <w:r w:rsidR="006732C8">
        <w:rPr>
          <w:vertAlign w:val="subscript"/>
        </w:rPr>
        <w:t>f</w:t>
      </w:r>
      <w:proofErr w:type="spellEnd"/>
      <w:r w:rsidR="006732C8">
        <w:t xml:space="preserve"> /</w:t>
      </w:r>
      <w:proofErr w:type="spellStart"/>
      <w:r w:rsidR="006732C8">
        <w:t>W</w:t>
      </w:r>
      <w:r w:rsidR="006732C8">
        <w:rPr>
          <w:vertAlign w:val="subscript"/>
        </w:rPr>
        <w:t>Pr</w:t>
      </w:r>
      <w:proofErr w:type="spellEnd"/>
      <w:r w:rsidR="006732C8">
        <w:t>);</w:t>
      </w:r>
    </w:p>
    <w:p w14:paraId="7B853125" w14:textId="77777777" w:rsidR="006979E3" w:rsidRDefault="00CD7087">
      <w:pPr>
        <w:tabs>
          <w:tab w:val="left" w:pos="1134"/>
        </w:tabs>
        <w:spacing w:line="360" w:lineRule="auto"/>
        <w:ind w:firstLine="567"/>
        <w:jc w:val="both"/>
      </w:pPr>
      <w:r w:rsidR="006732C8" w:rsidRPr="006732C8">
        <w:t>6.9</w:t>
      </w:r>
      <w:r w:rsidR="006732C8">
        <w:rPr>
          <w:b/>
        </w:rPr>
        <w:t>.</w:t>
      </w:r>
      <w:r w:rsidR="006732C8">
        <w:rPr>
          <w:b/>
        </w:rPr>
        <w:tab/>
        <w:t xml:space="preserve">M1 </w:t>
      </w:r>
      <w:r w:rsidR="006732C8">
        <w:t>– grunto sutankinimo patikra, taikant statistikos metodus;</w:t>
      </w:r>
    </w:p>
    <w:p w14:paraId="7B853126" w14:textId="77777777" w:rsidR="006979E3" w:rsidRDefault="00CD7087">
      <w:pPr>
        <w:tabs>
          <w:tab w:val="left" w:pos="1134"/>
        </w:tabs>
        <w:spacing w:line="360" w:lineRule="auto"/>
        <w:ind w:firstLine="567"/>
        <w:jc w:val="both"/>
      </w:pPr>
      <w:r w:rsidR="006732C8" w:rsidRPr="006732C8">
        <w:t>6.10</w:t>
      </w:r>
      <w:r w:rsidR="006732C8">
        <w:rPr>
          <w:b/>
        </w:rPr>
        <w:t>.</w:t>
      </w:r>
      <w:r w:rsidR="006732C8">
        <w:rPr>
          <w:b/>
        </w:rPr>
        <w:tab/>
        <w:t xml:space="preserve">M2 </w:t>
      </w:r>
      <w:r w:rsidR="006732C8">
        <w:t>– grunto sutankinimo patikra, taikant greituosius matavimo metodus;</w:t>
      </w:r>
    </w:p>
    <w:p w14:paraId="7B853127" w14:textId="77777777" w:rsidR="006979E3" w:rsidRDefault="00CD7087">
      <w:pPr>
        <w:tabs>
          <w:tab w:val="left" w:pos="1134"/>
        </w:tabs>
        <w:spacing w:line="360" w:lineRule="auto"/>
        <w:ind w:firstLine="567"/>
        <w:jc w:val="both"/>
      </w:pPr>
      <w:r w:rsidR="006732C8" w:rsidRPr="006732C8">
        <w:t>6.11</w:t>
      </w:r>
      <w:r w:rsidR="006732C8">
        <w:rPr>
          <w:b/>
        </w:rPr>
        <w:t>.</w:t>
      </w:r>
      <w:r w:rsidR="006732C8">
        <w:rPr>
          <w:b/>
        </w:rPr>
        <w:tab/>
        <w:t>M3</w:t>
      </w:r>
      <w:r w:rsidR="006732C8">
        <w:t xml:space="preserve"> – grunto sutankinimo patikra, kontroliuojant darbo metodus;</w:t>
      </w:r>
    </w:p>
    <w:p w14:paraId="7B853128" w14:textId="77777777" w:rsidR="006979E3" w:rsidRDefault="00CD7087">
      <w:pPr>
        <w:tabs>
          <w:tab w:val="left" w:pos="1134"/>
        </w:tabs>
        <w:spacing w:line="360" w:lineRule="auto"/>
        <w:ind w:firstLine="567"/>
        <w:jc w:val="both"/>
      </w:pPr>
      <w:r w:rsidR="006732C8" w:rsidRPr="006732C8">
        <w:t>6.12</w:t>
      </w:r>
      <w:r w:rsidR="006732C8">
        <w:rPr>
          <w:b/>
        </w:rPr>
        <w:t>.</w:t>
      </w:r>
      <w:r w:rsidR="006732C8">
        <w:rPr>
          <w:b/>
        </w:rPr>
        <w:tab/>
        <w:t>O</w:t>
      </w:r>
      <w:r w:rsidR="006732C8">
        <w:rPr>
          <w:b/>
          <w:vertAlign w:val="subscript"/>
        </w:rPr>
        <w:t>90,w</w:t>
      </w:r>
      <w:r w:rsidR="006732C8">
        <w:t xml:space="preserve"> – efektyvusis neaustinės </w:t>
      </w:r>
      <w:proofErr w:type="spellStart"/>
      <w:r w:rsidR="006732C8">
        <w:t>geotekstilės</w:t>
      </w:r>
      <w:proofErr w:type="spellEnd"/>
      <w:r w:rsidR="006732C8">
        <w:t xml:space="preserve"> tinklo akučių dydis (mm), parodantis mažiausią grunto dalelių skersmenį, kurių 90 % </w:t>
      </w:r>
      <w:proofErr w:type="spellStart"/>
      <w:r w:rsidR="006732C8">
        <w:t>geotekstilė</w:t>
      </w:r>
      <w:proofErr w:type="spellEnd"/>
      <w:r w:rsidR="006732C8">
        <w:t xml:space="preserve"> sulaiko, o 10 % praleidžia;</w:t>
      </w:r>
    </w:p>
    <w:p w14:paraId="7B853129" w14:textId="77777777" w:rsidR="006979E3" w:rsidRDefault="00CD7087">
      <w:pPr>
        <w:tabs>
          <w:tab w:val="left" w:pos="1134"/>
        </w:tabs>
        <w:spacing w:line="360" w:lineRule="auto"/>
        <w:ind w:firstLine="567"/>
        <w:jc w:val="both"/>
      </w:pPr>
      <w:r w:rsidR="006732C8" w:rsidRPr="006732C8">
        <w:t>6.13</w:t>
      </w:r>
      <w:r w:rsidR="006732C8" w:rsidRPr="006732C8">
        <w:t>.</w:t>
      </w:r>
      <w:r w:rsidR="006732C8">
        <w:rPr>
          <w:b/>
        </w:rPr>
        <w:tab/>
        <w:t>RC</w:t>
      </w:r>
      <w:r w:rsidR="006732C8">
        <w:t xml:space="preserve"> – (angl. </w:t>
      </w:r>
      <w:proofErr w:type="spellStart"/>
      <w:r w:rsidR="006732C8">
        <w:rPr>
          <w:i/>
        </w:rPr>
        <w:t>Recycling</w:t>
      </w:r>
      <w:proofErr w:type="spellEnd"/>
      <w:r w:rsidR="006732C8">
        <w:t>) kartotinio panaudojimo statybinės medžiagos;</w:t>
      </w:r>
    </w:p>
    <w:p w14:paraId="7B85312A" w14:textId="77777777" w:rsidR="006979E3" w:rsidRDefault="00CD7087">
      <w:pPr>
        <w:tabs>
          <w:tab w:val="left" w:pos="1134"/>
        </w:tabs>
        <w:spacing w:line="360" w:lineRule="auto"/>
        <w:ind w:firstLine="567"/>
        <w:jc w:val="both"/>
      </w:pPr>
      <w:r w:rsidR="006732C8" w:rsidRPr="006732C8">
        <w:t>6.14</w:t>
      </w:r>
      <w:r w:rsidR="006732C8">
        <w:rPr>
          <w:b/>
        </w:rPr>
        <w:t>.</w:t>
      </w:r>
      <w:r w:rsidR="006732C8">
        <w:rPr>
          <w:b/>
        </w:rPr>
        <w:tab/>
        <w:t xml:space="preserve">Q </w:t>
      </w:r>
      <w:r w:rsidR="006732C8">
        <w:rPr>
          <w:i/>
        </w:rPr>
        <w:t>–</w:t>
      </w:r>
      <w:r w:rsidR="006732C8">
        <w:t xml:space="preserve"> žemės sankasos sutankinimo kokybės rodiklis;</w:t>
      </w:r>
    </w:p>
    <w:p w14:paraId="7B85312B" w14:textId="77777777" w:rsidR="006979E3" w:rsidRDefault="00CD7087">
      <w:pPr>
        <w:tabs>
          <w:tab w:val="left" w:pos="1134"/>
        </w:tabs>
        <w:spacing w:line="360" w:lineRule="auto"/>
        <w:ind w:firstLine="567"/>
        <w:jc w:val="both"/>
        <w:rPr>
          <w:i/>
        </w:rPr>
      </w:pPr>
      <w:r w:rsidR="006732C8" w:rsidRPr="006732C8">
        <w:t>6.15</w:t>
      </w:r>
      <w:r w:rsidR="006732C8">
        <w:rPr>
          <w:b/>
        </w:rPr>
        <w:t>.</w:t>
      </w:r>
      <w:r w:rsidR="006732C8">
        <w:rPr>
          <w:b/>
        </w:rPr>
        <w:tab/>
        <w:t xml:space="preserve">ŠNS </w:t>
      </w:r>
      <w:r w:rsidR="006732C8">
        <w:t>– šalčiui nejautrių medžiagų sluoksnis.</w:t>
      </w:r>
    </w:p>
    <w:p w14:paraId="7B85312C" w14:textId="77777777" w:rsidR="006979E3" w:rsidRDefault="00CD7087">
      <w:pPr>
        <w:keepNext/>
        <w:tabs>
          <w:tab w:val="left" w:pos="1134"/>
        </w:tabs>
        <w:jc w:val="center"/>
      </w:pPr>
    </w:p>
    <w:p w14:paraId="7B85312D" w14:textId="77777777" w:rsidR="006979E3" w:rsidRDefault="00CD7087">
      <w:pPr>
        <w:keepNext/>
        <w:jc w:val="center"/>
        <w:rPr>
          <w:b/>
        </w:rPr>
      </w:pPr>
      <w:r w:rsidR="006732C8">
        <w:rPr>
          <w:b/>
        </w:rPr>
        <w:t>V</w:t>
      </w:r>
      <w:r w:rsidR="006732C8">
        <w:rPr>
          <w:b/>
        </w:rPr>
        <w:t xml:space="preserve"> SKYRIUS</w:t>
      </w:r>
    </w:p>
    <w:p w14:paraId="7B85312E" w14:textId="77777777" w:rsidR="006979E3" w:rsidRDefault="00CD7087">
      <w:pPr>
        <w:keepNext/>
        <w:jc w:val="center"/>
        <w:rPr>
          <w:b/>
        </w:rPr>
      </w:pPr>
      <w:r w:rsidR="006732C8">
        <w:rPr>
          <w:b/>
        </w:rPr>
        <w:t>BENDRIEJI REIKALAVIMAI</w:t>
      </w:r>
    </w:p>
    <w:p w14:paraId="7B85312F" w14:textId="77777777" w:rsidR="006979E3" w:rsidRDefault="006979E3">
      <w:pPr>
        <w:keepNext/>
        <w:jc w:val="center"/>
      </w:pPr>
    </w:p>
    <w:p w14:paraId="7B853130" w14:textId="77777777" w:rsidR="006979E3" w:rsidRDefault="00CD7087">
      <w:pPr>
        <w:keepNext/>
        <w:jc w:val="center"/>
        <w:rPr>
          <w:b/>
          <w:bCs/>
        </w:rPr>
      </w:pPr>
      <w:r w:rsidR="006732C8">
        <w:rPr>
          <w:b/>
          <w:bCs/>
        </w:rPr>
        <w:t>PIRMASIS</w:t>
      </w:r>
      <w:r w:rsidR="006732C8">
        <w:rPr>
          <w:b/>
          <w:bCs/>
        </w:rPr>
        <w:t xml:space="preserve"> SKIRSNIS</w:t>
      </w:r>
    </w:p>
    <w:p w14:paraId="7B853131" w14:textId="77777777" w:rsidR="006979E3" w:rsidRDefault="00CD7087">
      <w:pPr>
        <w:keepNext/>
        <w:jc w:val="center"/>
        <w:rPr>
          <w:b/>
          <w:bCs/>
        </w:rPr>
      </w:pPr>
      <w:r w:rsidR="006732C8">
        <w:rPr>
          <w:b/>
          <w:bCs/>
        </w:rPr>
        <w:t>PARENGIAMIEJI IR LYDIMIEJI DARBAI</w:t>
      </w:r>
    </w:p>
    <w:p w14:paraId="7B853132" w14:textId="77777777" w:rsidR="006979E3" w:rsidRDefault="006979E3">
      <w:pPr>
        <w:keepNext/>
        <w:jc w:val="center"/>
        <w:rPr>
          <w:bCs/>
        </w:rPr>
      </w:pPr>
    </w:p>
    <w:p w14:paraId="7B853133" w14:textId="77777777" w:rsidR="006979E3" w:rsidRPr="006732C8" w:rsidRDefault="00CD7087">
      <w:pPr>
        <w:tabs>
          <w:tab w:val="left" w:pos="1134"/>
        </w:tabs>
        <w:spacing w:line="360" w:lineRule="auto"/>
        <w:ind w:firstLine="567"/>
        <w:jc w:val="both"/>
      </w:pPr>
      <w:r w:rsidR="006732C8" w:rsidRPr="006732C8">
        <w:rPr>
          <w:bCs/>
          <w:szCs w:val="24"/>
        </w:rPr>
        <w:t>7</w:t>
      </w:r>
      <w:r w:rsidR="006732C8" w:rsidRPr="006732C8">
        <w:rPr>
          <w:bCs/>
          <w:szCs w:val="24"/>
        </w:rPr>
        <w:t>.</w:t>
      </w:r>
      <w:r w:rsidR="006732C8" w:rsidRPr="006732C8">
        <w:rPr>
          <w:bCs/>
          <w:szCs w:val="24"/>
        </w:rPr>
        <w:tab/>
      </w:r>
      <w:r w:rsidR="006732C8" w:rsidRPr="006732C8">
        <w:t>Užsakovas turi įvertinti ir nustatyti kelio tiesimo (statybos) vietą ir jos būklę. Rekomenduojama, kad tiekėjai taip pat susipažintų su kelio tiesimo vietove.</w:t>
      </w:r>
    </w:p>
    <w:p w14:paraId="7B853134" w14:textId="77777777" w:rsidR="006979E3" w:rsidRPr="006732C8" w:rsidRDefault="00CD7087">
      <w:pPr>
        <w:tabs>
          <w:tab w:val="left" w:pos="1134"/>
        </w:tabs>
        <w:spacing w:line="360" w:lineRule="auto"/>
        <w:ind w:firstLine="567"/>
        <w:jc w:val="both"/>
      </w:pPr>
      <w:r w:rsidR="006732C8" w:rsidRPr="006732C8">
        <w:rPr>
          <w:bCs/>
          <w:szCs w:val="24"/>
        </w:rPr>
        <w:t>8</w:t>
      </w:r>
      <w:r w:rsidR="006732C8" w:rsidRPr="006732C8">
        <w:rPr>
          <w:bCs/>
          <w:szCs w:val="24"/>
        </w:rPr>
        <w:t>.</w:t>
      </w:r>
      <w:r w:rsidR="006732C8" w:rsidRPr="006732C8">
        <w:rPr>
          <w:bCs/>
          <w:szCs w:val="24"/>
        </w:rPr>
        <w:tab/>
      </w:r>
      <w:r w:rsidR="006732C8" w:rsidRPr="006732C8">
        <w:t>Jei teikiant alternatyvų pasiūlymą būtina įvertinti kelio tiesimo (statybos) vietos sąlygas, tai yra tiekėjo atsakomybė.</w:t>
      </w:r>
    </w:p>
    <w:p w14:paraId="7B853135" w14:textId="77777777" w:rsidR="006979E3" w:rsidRPr="006732C8" w:rsidRDefault="00CD7087">
      <w:pPr>
        <w:tabs>
          <w:tab w:val="left" w:pos="1134"/>
        </w:tabs>
        <w:spacing w:line="360" w:lineRule="auto"/>
        <w:ind w:firstLine="567"/>
        <w:jc w:val="both"/>
      </w:pPr>
      <w:r w:rsidR="006732C8" w:rsidRPr="006732C8">
        <w:rPr>
          <w:bCs/>
          <w:szCs w:val="24"/>
        </w:rPr>
        <w:t>9</w:t>
      </w:r>
      <w:r w:rsidR="006732C8" w:rsidRPr="006732C8">
        <w:rPr>
          <w:bCs/>
          <w:szCs w:val="24"/>
        </w:rPr>
        <w:t>.</w:t>
      </w:r>
      <w:r w:rsidR="006732C8" w:rsidRPr="006732C8">
        <w:rPr>
          <w:bCs/>
          <w:szCs w:val="24"/>
        </w:rPr>
        <w:tab/>
      </w:r>
      <w:r w:rsidR="006732C8" w:rsidRPr="006732C8">
        <w:rPr>
          <w:lang w:val="fr-FR"/>
        </w:rPr>
        <w:t>Rangovas privalo susipažinti su vietovės sąlygomis.</w:t>
      </w:r>
    </w:p>
    <w:p w14:paraId="7B853136" w14:textId="77777777" w:rsidR="006979E3" w:rsidRPr="006732C8" w:rsidRDefault="00CD7087">
      <w:pPr>
        <w:tabs>
          <w:tab w:val="left" w:pos="1134"/>
        </w:tabs>
        <w:spacing w:line="360" w:lineRule="auto"/>
        <w:ind w:firstLine="567"/>
        <w:jc w:val="both"/>
      </w:pPr>
      <w:r w:rsidR="006732C8" w:rsidRPr="006732C8">
        <w:rPr>
          <w:bCs/>
          <w:szCs w:val="24"/>
        </w:rPr>
        <w:t>10</w:t>
      </w:r>
      <w:r w:rsidR="006732C8" w:rsidRPr="006732C8">
        <w:rPr>
          <w:bCs/>
          <w:szCs w:val="24"/>
        </w:rPr>
        <w:t>.</w:t>
      </w:r>
      <w:r w:rsidR="006732C8" w:rsidRPr="006732C8">
        <w:rPr>
          <w:bCs/>
          <w:szCs w:val="24"/>
        </w:rPr>
        <w:tab/>
      </w:r>
      <w:r w:rsidR="006732C8" w:rsidRPr="006732C8">
        <w:t xml:space="preserve">Statybvietėje ir už jos ribų esantys </w:t>
      </w:r>
      <w:proofErr w:type="spellStart"/>
      <w:r w:rsidR="006732C8" w:rsidRPr="006732C8">
        <w:t>šurfai</w:t>
      </w:r>
      <w:proofErr w:type="spellEnd"/>
      <w:r w:rsidR="006732C8" w:rsidRPr="006732C8">
        <w:t xml:space="preserve"> gali būti pašalinami tik suderinus su užsakovu.</w:t>
      </w:r>
    </w:p>
    <w:p w14:paraId="7B853137" w14:textId="77777777" w:rsidR="006979E3" w:rsidRPr="006732C8" w:rsidRDefault="00CD7087">
      <w:pPr>
        <w:tabs>
          <w:tab w:val="left" w:pos="1134"/>
        </w:tabs>
        <w:spacing w:line="360" w:lineRule="auto"/>
        <w:ind w:firstLine="567"/>
        <w:jc w:val="both"/>
      </w:pPr>
      <w:r w:rsidR="006732C8" w:rsidRPr="006732C8">
        <w:rPr>
          <w:bCs/>
          <w:szCs w:val="24"/>
        </w:rPr>
        <w:t>11</w:t>
      </w:r>
      <w:r w:rsidR="006732C8" w:rsidRPr="006732C8">
        <w:rPr>
          <w:bCs/>
          <w:szCs w:val="24"/>
        </w:rPr>
        <w:t>.</w:t>
      </w:r>
      <w:r w:rsidR="006732C8" w:rsidRPr="006732C8">
        <w:rPr>
          <w:bCs/>
          <w:szCs w:val="24"/>
        </w:rPr>
        <w:tab/>
      </w:r>
      <w:proofErr w:type="spellStart"/>
      <w:r w:rsidR="006732C8" w:rsidRPr="006732C8">
        <w:t>Šurfai</w:t>
      </w:r>
      <w:proofErr w:type="spellEnd"/>
      <w:r w:rsidR="006732C8" w:rsidRPr="006732C8">
        <w:t xml:space="preserve"> po statiniu ir jame turi būti taip užpilami ir sutankinami, kad būtų įvykdyti VIII skyriaus antrajame skirsnyje nurodyti reikalavimai.</w:t>
      </w:r>
    </w:p>
    <w:p w14:paraId="7B853138" w14:textId="77777777" w:rsidR="006979E3" w:rsidRDefault="00CD7087">
      <w:pPr>
        <w:tabs>
          <w:tab w:val="left" w:pos="1134"/>
        </w:tabs>
        <w:spacing w:line="360" w:lineRule="auto"/>
        <w:ind w:firstLine="567"/>
        <w:jc w:val="both"/>
      </w:pPr>
      <w:r w:rsidR="006732C8" w:rsidRPr="006732C8">
        <w:rPr>
          <w:bCs/>
          <w:szCs w:val="24"/>
        </w:rPr>
        <w:t>12</w:t>
      </w:r>
      <w:r w:rsidR="006732C8" w:rsidRPr="006732C8">
        <w:rPr>
          <w:bCs/>
          <w:szCs w:val="24"/>
        </w:rPr>
        <w:t>.</w:t>
      </w:r>
      <w:r w:rsidR="006732C8" w:rsidRPr="006732C8">
        <w:rPr>
          <w:bCs/>
          <w:szCs w:val="24"/>
        </w:rPr>
        <w:tab/>
      </w:r>
      <w:r w:rsidR="006732C8">
        <w:t>Statybos darbams naudojami plotai visą laikotarpį turi būti laikomi tvarkingos būklės. Reikia pasirūpinti, kad nebūtų pažeidžiami besiribojantys plotai ir statiniai, taip pat želdiniai.</w:t>
      </w:r>
    </w:p>
    <w:p w14:paraId="7B853139" w14:textId="77777777" w:rsidR="006979E3" w:rsidRDefault="00CD7087">
      <w:pPr>
        <w:keepNext/>
        <w:jc w:val="center"/>
        <w:rPr>
          <w:bCs/>
        </w:rPr>
      </w:pPr>
    </w:p>
    <w:p w14:paraId="7B85313A" w14:textId="77777777" w:rsidR="006979E3" w:rsidRDefault="00CD7087">
      <w:pPr>
        <w:keepNext/>
        <w:jc w:val="center"/>
        <w:rPr>
          <w:b/>
          <w:bCs/>
        </w:rPr>
      </w:pPr>
      <w:r w:rsidR="006732C8">
        <w:rPr>
          <w:b/>
          <w:bCs/>
        </w:rPr>
        <w:t>ANTRASIS</w:t>
      </w:r>
      <w:r w:rsidR="006732C8">
        <w:rPr>
          <w:b/>
          <w:bCs/>
        </w:rPr>
        <w:t xml:space="preserve"> SKIRSNIS</w:t>
      </w:r>
    </w:p>
    <w:p w14:paraId="7B85313B" w14:textId="77777777" w:rsidR="006979E3" w:rsidRDefault="00CD7087">
      <w:pPr>
        <w:keepNext/>
        <w:jc w:val="center"/>
        <w:rPr>
          <w:b/>
          <w:bCs/>
        </w:rPr>
      </w:pPr>
      <w:r w:rsidR="006732C8">
        <w:rPr>
          <w:b/>
          <w:bCs/>
        </w:rPr>
        <w:t>STATYBINĖS MEDŽIAGOS</w:t>
      </w:r>
    </w:p>
    <w:p w14:paraId="7B85313C" w14:textId="77777777" w:rsidR="006979E3" w:rsidRPr="006732C8" w:rsidRDefault="006979E3">
      <w:pPr>
        <w:keepNext/>
        <w:jc w:val="center"/>
        <w:rPr>
          <w:bCs/>
        </w:rPr>
      </w:pPr>
    </w:p>
    <w:p w14:paraId="7B85313D" w14:textId="77777777" w:rsidR="006979E3" w:rsidRPr="006732C8" w:rsidRDefault="00CD7087">
      <w:pPr>
        <w:tabs>
          <w:tab w:val="left" w:pos="1134"/>
        </w:tabs>
        <w:spacing w:line="360" w:lineRule="auto"/>
        <w:ind w:firstLine="567"/>
        <w:jc w:val="both"/>
      </w:pPr>
      <w:r w:rsidR="006732C8" w:rsidRPr="006732C8">
        <w:rPr>
          <w:bCs/>
          <w:szCs w:val="24"/>
        </w:rPr>
        <w:t>13</w:t>
      </w:r>
      <w:r w:rsidR="006732C8" w:rsidRPr="006732C8">
        <w:rPr>
          <w:bCs/>
          <w:szCs w:val="24"/>
        </w:rPr>
        <w:t>.</w:t>
      </w:r>
      <w:r w:rsidR="006732C8" w:rsidRPr="006732C8">
        <w:rPr>
          <w:bCs/>
          <w:szCs w:val="24"/>
        </w:rPr>
        <w:tab/>
      </w:r>
      <w:r w:rsidR="006732C8" w:rsidRPr="006732C8">
        <w:t>Žemės sankasai įrengti naudojama:</w:t>
      </w:r>
    </w:p>
    <w:p w14:paraId="7B85313E" w14:textId="77777777" w:rsidR="006979E3" w:rsidRPr="006732C8" w:rsidRDefault="00CD7087">
      <w:pPr>
        <w:tabs>
          <w:tab w:val="left" w:pos="1134"/>
        </w:tabs>
        <w:spacing w:line="360" w:lineRule="auto"/>
        <w:ind w:firstLine="567"/>
        <w:jc w:val="both"/>
      </w:pPr>
      <w:r w:rsidR="006732C8" w:rsidRPr="006732C8">
        <w:t>13.1</w:t>
      </w:r>
      <w:r w:rsidR="006732C8" w:rsidRPr="006732C8">
        <w:t>.</w:t>
      </w:r>
      <w:r w:rsidR="006732C8" w:rsidRPr="006732C8">
        <w:tab/>
        <w:t>gruntai ir uolienos;</w:t>
      </w:r>
    </w:p>
    <w:p w14:paraId="7B85313F" w14:textId="77777777" w:rsidR="006979E3" w:rsidRPr="006732C8" w:rsidRDefault="00CD7087">
      <w:pPr>
        <w:tabs>
          <w:tab w:val="left" w:pos="1134"/>
        </w:tabs>
        <w:spacing w:line="360" w:lineRule="auto"/>
        <w:ind w:firstLine="567"/>
        <w:jc w:val="both"/>
      </w:pPr>
      <w:r w:rsidR="006732C8" w:rsidRPr="006732C8">
        <w:t>13.2</w:t>
      </w:r>
      <w:r w:rsidR="006732C8" w:rsidRPr="006732C8">
        <w:t>.</w:t>
      </w:r>
      <w:r w:rsidR="006732C8" w:rsidRPr="006732C8">
        <w:tab/>
        <w:t>statybinės medžiagos;</w:t>
      </w:r>
    </w:p>
    <w:p w14:paraId="7B853140" w14:textId="77777777" w:rsidR="006979E3" w:rsidRPr="006732C8" w:rsidRDefault="00CD7087">
      <w:pPr>
        <w:tabs>
          <w:tab w:val="left" w:pos="1134"/>
        </w:tabs>
        <w:spacing w:line="360" w:lineRule="auto"/>
        <w:ind w:firstLine="567"/>
        <w:jc w:val="both"/>
      </w:pPr>
      <w:r w:rsidR="006732C8" w:rsidRPr="006732C8">
        <w:t>13.3</w:t>
      </w:r>
      <w:r w:rsidR="006732C8" w:rsidRPr="006732C8">
        <w:t>.</w:t>
      </w:r>
      <w:r w:rsidR="006732C8" w:rsidRPr="006732C8">
        <w:tab/>
      </w:r>
      <w:r w:rsidR="006732C8" w:rsidRPr="006732C8">
        <w:rPr>
          <w:i/>
        </w:rPr>
        <w:t>RC</w:t>
      </w:r>
      <w:r w:rsidR="006732C8" w:rsidRPr="006732C8">
        <w:t xml:space="preserve"> statybinės medžiagos;</w:t>
      </w:r>
    </w:p>
    <w:p w14:paraId="7B853141" w14:textId="77777777" w:rsidR="006979E3" w:rsidRPr="006732C8" w:rsidRDefault="00CD7087">
      <w:pPr>
        <w:tabs>
          <w:tab w:val="left" w:pos="1134"/>
        </w:tabs>
        <w:spacing w:line="360" w:lineRule="auto"/>
        <w:ind w:firstLine="567"/>
        <w:jc w:val="both"/>
      </w:pPr>
      <w:r w:rsidR="006732C8" w:rsidRPr="006732C8">
        <w:t>13.4</w:t>
      </w:r>
      <w:r w:rsidR="006732C8" w:rsidRPr="006732C8">
        <w:t>.</w:t>
      </w:r>
      <w:r w:rsidR="006732C8" w:rsidRPr="006732C8">
        <w:tab/>
        <w:t>pramoninės gamybos gretutiniai produktai;</w:t>
      </w:r>
    </w:p>
    <w:p w14:paraId="7B853142" w14:textId="77777777" w:rsidR="006979E3" w:rsidRPr="006732C8" w:rsidRDefault="00CD7087">
      <w:pPr>
        <w:tabs>
          <w:tab w:val="left" w:pos="1134"/>
        </w:tabs>
        <w:spacing w:line="360" w:lineRule="auto"/>
        <w:ind w:firstLine="567"/>
        <w:jc w:val="both"/>
      </w:pPr>
      <w:r w:rsidR="006732C8" w:rsidRPr="006732C8">
        <w:t>13.5</w:t>
      </w:r>
      <w:r w:rsidR="006732C8" w:rsidRPr="006732C8">
        <w:t>.</w:t>
      </w:r>
      <w:r w:rsidR="006732C8" w:rsidRPr="006732C8">
        <w:tab/>
      </w:r>
      <w:proofErr w:type="spellStart"/>
      <w:r w:rsidR="006732C8" w:rsidRPr="006732C8">
        <w:t>geosintetika</w:t>
      </w:r>
      <w:proofErr w:type="spellEnd"/>
      <w:r w:rsidR="006732C8" w:rsidRPr="006732C8">
        <w:t>;</w:t>
      </w:r>
    </w:p>
    <w:p w14:paraId="7B853143" w14:textId="77777777" w:rsidR="006979E3" w:rsidRPr="006732C8" w:rsidRDefault="00CD7087">
      <w:pPr>
        <w:tabs>
          <w:tab w:val="left" w:pos="1134"/>
        </w:tabs>
        <w:spacing w:line="360" w:lineRule="auto"/>
        <w:ind w:firstLine="567"/>
        <w:jc w:val="both"/>
      </w:pPr>
      <w:r w:rsidR="006732C8" w:rsidRPr="006732C8">
        <w:t>13.6</w:t>
      </w:r>
      <w:r w:rsidR="006732C8" w:rsidRPr="006732C8">
        <w:t>.</w:t>
      </w:r>
      <w:r w:rsidR="006732C8" w:rsidRPr="006732C8">
        <w:tab/>
        <w:t xml:space="preserve">lengvosios medžiagos (pavyzdžiui, pemza, </w:t>
      </w:r>
      <w:proofErr w:type="spellStart"/>
      <w:r w:rsidR="006732C8" w:rsidRPr="006732C8">
        <w:t>putplastis</w:t>
      </w:r>
      <w:proofErr w:type="spellEnd"/>
      <w:r w:rsidR="006732C8" w:rsidRPr="006732C8">
        <w:t>);</w:t>
      </w:r>
    </w:p>
    <w:p w14:paraId="7B853144" w14:textId="77777777" w:rsidR="006979E3" w:rsidRPr="006732C8" w:rsidRDefault="00CD7087">
      <w:pPr>
        <w:tabs>
          <w:tab w:val="left" w:pos="1134"/>
        </w:tabs>
        <w:spacing w:line="360" w:lineRule="auto"/>
        <w:ind w:firstLine="567"/>
        <w:jc w:val="both"/>
      </w:pPr>
      <w:r w:rsidR="006732C8" w:rsidRPr="006732C8">
        <w:t>13.7</w:t>
      </w:r>
      <w:r w:rsidR="006732C8" w:rsidRPr="006732C8">
        <w:t>.</w:t>
      </w:r>
      <w:r w:rsidR="006732C8" w:rsidRPr="006732C8">
        <w:tab/>
        <w:t>rišikliai;</w:t>
      </w:r>
    </w:p>
    <w:p w14:paraId="7B853145" w14:textId="77777777" w:rsidR="006979E3" w:rsidRPr="006732C8" w:rsidRDefault="00CD7087">
      <w:pPr>
        <w:tabs>
          <w:tab w:val="left" w:pos="1134"/>
        </w:tabs>
        <w:spacing w:line="360" w:lineRule="auto"/>
        <w:ind w:firstLine="567"/>
        <w:jc w:val="both"/>
      </w:pPr>
      <w:r w:rsidR="006732C8" w:rsidRPr="006732C8">
        <w:t>13.8</w:t>
      </w:r>
      <w:r w:rsidR="006732C8" w:rsidRPr="006732C8">
        <w:t>.</w:t>
      </w:r>
      <w:r w:rsidR="006732C8" w:rsidRPr="006732C8">
        <w:tab/>
        <w:t>cheminiai priedai;</w:t>
      </w:r>
    </w:p>
    <w:p w14:paraId="7B853146" w14:textId="77777777" w:rsidR="006979E3" w:rsidRDefault="00CD7087">
      <w:pPr>
        <w:tabs>
          <w:tab w:val="left" w:pos="1134"/>
        </w:tabs>
        <w:spacing w:line="360" w:lineRule="auto"/>
        <w:ind w:firstLine="567"/>
        <w:jc w:val="both"/>
      </w:pPr>
      <w:r w:rsidR="006732C8" w:rsidRPr="006732C8">
        <w:t>13.9</w:t>
      </w:r>
      <w:r w:rsidR="006732C8">
        <w:rPr>
          <w:b/>
        </w:rPr>
        <w:t>.</w:t>
      </w:r>
      <w:r w:rsidR="006732C8">
        <w:rPr>
          <w:b/>
        </w:rPr>
        <w:tab/>
      </w:r>
      <w:r w:rsidR="006732C8">
        <w:t xml:space="preserve">vandens nuleidimo, drenavimo, filtravimo, </w:t>
      </w:r>
      <w:proofErr w:type="spellStart"/>
      <w:r w:rsidR="006732C8">
        <w:t>hidroizoliavimo</w:t>
      </w:r>
      <w:proofErr w:type="spellEnd"/>
      <w:r w:rsidR="006732C8">
        <w:t xml:space="preserve"> bei kitos medžiagos, reikalingos kai kuriems darbams.</w:t>
      </w:r>
    </w:p>
    <w:p w14:paraId="7B853147" w14:textId="77777777" w:rsidR="006979E3" w:rsidRDefault="00CD7087">
      <w:pPr>
        <w:keepNext/>
        <w:jc w:val="center"/>
        <w:rPr>
          <w:bCs/>
        </w:rPr>
      </w:pPr>
    </w:p>
    <w:p w14:paraId="7B853148" w14:textId="77777777" w:rsidR="006979E3" w:rsidRDefault="00CD7087">
      <w:pPr>
        <w:keepNext/>
        <w:jc w:val="center"/>
        <w:rPr>
          <w:b/>
          <w:bCs/>
        </w:rPr>
      </w:pPr>
      <w:r w:rsidR="006732C8">
        <w:rPr>
          <w:b/>
          <w:bCs/>
        </w:rPr>
        <w:t>TREČIASIS</w:t>
      </w:r>
      <w:r w:rsidR="006732C8">
        <w:rPr>
          <w:b/>
          <w:bCs/>
        </w:rPr>
        <w:t xml:space="preserve"> SKIRSNIS</w:t>
      </w:r>
    </w:p>
    <w:p w14:paraId="7B853149" w14:textId="77777777" w:rsidR="006979E3" w:rsidRDefault="00CD7087">
      <w:pPr>
        <w:keepNext/>
        <w:jc w:val="center"/>
        <w:rPr>
          <w:b/>
          <w:bCs/>
        </w:rPr>
      </w:pPr>
      <w:r w:rsidR="006732C8">
        <w:rPr>
          <w:b/>
          <w:bCs/>
        </w:rPr>
        <w:t>DARBŲ ATLIKIMAS</w:t>
      </w:r>
    </w:p>
    <w:p w14:paraId="7B85314A" w14:textId="77777777" w:rsidR="006979E3" w:rsidRDefault="006979E3">
      <w:pPr>
        <w:keepNext/>
        <w:jc w:val="center"/>
        <w:rPr>
          <w:bCs/>
        </w:rPr>
      </w:pPr>
    </w:p>
    <w:p w14:paraId="7B85314B" w14:textId="77777777" w:rsidR="006979E3" w:rsidRPr="006732C8" w:rsidRDefault="00CD7087">
      <w:pPr>
        <w:tabs>
          <w:tab w:val="left" w:pos="1134"/>
        </w:tabs>
        <w:spacing w:line="360" w:lineRule="auto"/>
        <w:ind w:firstLine="567"/>
        <w:jc w:val="both"/>
      </w:pPr>
      <w:r w:rsidR="006732C8" w:rsidRPr="006732C8">
        <w:rPr>
          <w:bCs/>
          <w:szCs w:val="24"/>
        </w:rPr>
        <w:t>14</w:t>
      </w:r>
      <w:r w:rsidR="006732C8" w:rsidRPr="006732C8">
        <w:rPr>
          <w:bCs/>
          <w:szCs w:val="24"/>
        </w:rPr>
        <w:t>.</w:t>
      </w:r>
      <w:r w:rsidR="006732C8" w:rsidRPr="006732C8">
        <w:rPr>
          <w:bCs/>
          <w:szCs w:val="24"/>
        </w:rPr>
        <w:tab/>
      </w:r>
      <w:r w:rsidR="006732C8" w:rsidRPr="006732C8">
        <w:t>Atsižvelgiant į tiesiamo arba statomo statinio esminius reikalavimus, aplinkosaugos reikalavimus ar į besiribojančių statinių esminius bei saugos reikalavimus darbų apraše reikia nurodyti naudotinus statybos metodus, mechanizmus bei įrenginius.</w:t>
      </w:r>
    </w:p>
    <w:p w14:paraId="7B85314C" w14:textId="77777777" w:rsidR="006979E3" w:rsidRPr="006732C8" w:rsidRDefault="00CD7087">
      <w:pPr>
        <w:tabs>
          <w:tab w:val="left" w:pos="1134"/>
        </w:tabs>
        <w:spacing w:line="360" w:lineRule="auto"/>
        <w:ind w:firstLine="567"/>
        <w:jc w:val="both"/>
        <w:rPr>
          <w:i/>
        </w:rPr>
      </w:pPr>
      <w:r w:rsidR="006732C8" w:rsidRPr="006732C8">
        <w:rPr>
          <w:bCs/>
          <w:szCs w:val="24"/>
        </w:rPr>
        <w:t>15</w:t>
      </w:r>
      <w:r w:rsidR="006732C8" w:rsidRPr="006732C8">
        <w:rPr>
          <w:bCs/>
          <w:szCs w:val="24"/>
        </w:rPr>
        <w:t>.</w:t>
      </w:r>
      <w:r w:rsidR="006732C8" w:rsidRPr="006732C8">
        <w:rPr>
          <w:bCs/>
          <w:szCs w:val="24"/>
        </w:rPr>
        <w:tab/>
      </w:r>
      <w:r w:rsidR="006732C8" w:rsidRPr="006732C8">
        <w:t>Žemės darbai, vandens drenavimo ir nuleidimo darbai bei sprogdinimo darbai turi būti atliekami laikantis visų darbų saugos reikalavimų.</w:t>
      </w:r>
    </w:p>
    <w:p w14:paraId="7B85314D" w14:textId="77777777" w:rsidR="006979E3" w:rsidRPr="006732C8" w:rsidRDefault="00CD7087">
      <w:pPr>
        <w:tabs>
          <w:tab w:val="left" w:pos="1134"/>
        </w:tabs>
        <w:spacing w:line="360" w:lineRule="auto"/>
        <w:ind w:firstLine="567"/>
        <w:jc w:val="both"/>
      </w:pPr>
      <w:r w:rsidR="006732C8" w:rsidRPr="006732C8">
        <w:rPr>
          <w:bCs/>
          <w:szCs w:val="24"/>
        </w:rPr>
        <w:t>16</w:t>
      </w:r>
      <w:r w:rsidR="006732C8" w:rsidRPr="006732C8">
        <w:rPr>
          <w:bCs/>
          <w:szCs w:val="24"/>
        </w:rPr>
        <w:t>.</w:t>
      </w:r>
      <w:r w:rsidR="006732C8" w:rsidRPr="006732C8">
        <w:rPr>
          <w:bCs/>
          <w:szCs w:val="24"/>
        </w:rPr>
        <w:tab/>
      </w:r>
      <w:r w:rsidR="006732C8" w:rsidRPr="006732C8">
        <w:t>Medžiai, esami augalai ir augmenijos plotai, kurie turi išlikti, turi būti nurodomi darbų apraše.</w:t>
      </w:r>
    </w:p>
    <w:p w14:paraId="7B85314E" w14:textId="77777777" w:rsidR="006979E3" w:rsidRPr="006732C8" w:rsidRDefault="00CD7087">
      <w:pPr>
        <w:tabs>
          <w:tab w:val="left" w:pos="1134"/>
        </w:tabs>
        <w:spacing w:line="360" w:lineRule="auto"/>
        <w:ind w:firstLine="567"/>
        <w:jc w:val="both"/>
      </w:pPr>
      <w:r w:rsidR="006732C8" w:rsidRPr="006732C8">
        <w:rPr>
          <w:bCs/>
          <w:szCs w:val="24"/>
        </w:rPr>
        <w:t>17</w:t>
      </w:r>
      <w:r w:rsidR="006732C8" w:rsidRPr="006732C8">
        <w:rPr>
          <w:bCs/>
          <w:szCs w:val="24"/>
        </w:rPr>
        <w:t>.</w:t>
      </w:r>
      <w:r w:rsidR="006732C8" w:rsidRPr="006732C8">
        <w:rPr>
          <w:bCs/>
          <w:szCs w:val="24"/>
        </w:rPr>
        <w:tab/>
      </w:r>
      <w:r w:rsidR="006732C8" w:rsidRPr="006732C8">
        <w:t>Darbų apraše reikia nurodyti eismo statybvietėje, vandens tiekimo ir nuotekų šalinimo įrenginių tipą, padėtį ir kiekį. Taip pat turėtų būti nurodomas darbų, kuriuos atlieka trečioji šalis, atlikimo laikotarpis.</w:t>
      </w:r>
    </w:p>
    <w:p w14:paraId="7B85314F" w14:textId="77777777" w:rsidR="006979E3" w:rsidRPr="006732C8" w:rsidRDefault="00CD7087">
      <w:pPr>
        <w:tabs>
          <w:tab w:val="left" w:pos="1134"/>
        </w:tabs>
        <w:spacing w:line="360" w:lineRule="auto"/>
        <w:ind w:firstLine="567"/>
        <w:jc w:val="both"/>
      </w:pPr>
      <w:r w:rsidR="006732C8" w:rsidRPr="006732C8">
        <w:rPr>
          <w:bCs/>
          <w:szCs w:val="24"/>
        </w:rPr>
        <w:t>18</w:t>
      </w:r>
      <w:r w:rsidR="006732C8" w:rsidRPr="006732C8">
        <w:rPr>
          <w:bCs/>
          <w:szCs w:val="24"/>
        </w:rPr>
        <w:t>.</w:t>
      </w:r>
      <w:r w:rsidR="006732C8" w:rsidRPr="006732C8">
        <w:rPr>
          <w:bCs/>
          <w:szCs w:val="24"/>
        </w:rPr>
        <w:tab/>
      </w:r>
      <w:r w:rsidR="006732C8" w:rsidRPr="006732C8">
        <w:t>Darbų apraše turi būti nurodomas kiekių pasiskirstymas atsižvelgiant į apimtį, išgavimą ir įrengimą, taip pat, prireikus, pagal transportavimo kelią ir aukštį.</w:t>
      </w:r>
    </w:p>
    <w:p w14:paraId="7B853150" w14:textId="77777777" w:rsidR="006979E3" w:rsidRPr="006732C8" w:rsidRDefault="00CD7087">
      <w:pPr>
        <w:tabs>
          <w:tab w:val="left" w:pos="1134"/>
        </w:tabs>
        <w:spacing w:line="360" w:lineRule="auto"/>
        <w:ind w:firstLine="567"/>
        <w:jc w:val="both"/>
      </w:pPr>
      <w:r w:rsidR="006732C8" w:rsidRPr="006732C8">
        <w:rPr>
          <w:bCs/>
          <w:szCs w:val="24"/>
        </w:rPr>
        <w:t>19</w:t>
      </w:r>
      <w:r w:rsidR="006732C8" w:rsidRPr="006732C8">
        <w:rPr>
          <w:bCs/>
          <w:szCs w:val="24"/>
        </w:rPr>
        <w:t>.</w:t>
      </w:r>
      <w:r w:rsidR="006732C8" w:rsidRPr="006732C8">
        <w:rPr>
          <w:bCs/>
          <w:szCs w:val="24"/>
        </w:rPr>
        <w:tab/>
      </w:r>
      <w:r w:rsidR="006732C8" w:rsidRPr="006732C8">
        <w:t>Atliekant žemės darbus ypatingose zonose, pavyzdžiui, saugomų vandenų ar kultūros paveldo apsaugos teritorijose, darbų apraše turi būti nurodomos taikomų atitinkamų techninių reglamentų nuostatos.</w:t>
      </w:r>
    </w:p>
    <w:p w14:paraId="7B853151" w14:textId="77777777" w:rsidR="006979E3" w:rsidRDefault="00CD7087">
      <w:pPr>
        <w:keepNext/>
        <w:jc w:val="center"/>
        <w:rPr>
          <w:bCs/>
        </w:rPr>
      </w:pPr>
    </w:p>
    <w:p w14:paraId="7B853152" w14:textId="77777777" w:rsidR="006979E3" w:rsidRDefault="00CD7087">
      <w:pPr>
        <w:keepNext/>
        <w:jc w:val="center"/>
        <w:rPr>
          <w:b/>
          <w:bCs/>
        </w:rPr>
      </w:pPr>
      <w:r w:rsidR="006732C8">
        <w:rPr>
          <w:b/>
          <w:bCs/>
        </w:rPr>
        <w:t>KETVIRTASIS</w:t>
      </w:r>
      <w:r w:rsidR="006732C8">
        <w:rPr>
          <w:b/>
          <w:bCs/>
        </w:rPr>
        <w:t xml:space="preserve"> SKIRSNIS</w:t>
      </w:r>
    </w:p>
    <w:p w14:paraId="7B853153" w14:textId="77777777" w:rsidR="006979E3" w:rsidRDefault="00CD7087">
      <w:pPr>
        <w:keepNext/>
        <w:jc w:val="center"/>
        <w:rPr>
          <w:b/>
          <w:bCs/>
        </w:rPr>
      </w:pPr>
      <w:r w:rsidR="006732C8">
        <w:rPr>
          <w:b/>
          <w:bCs/>
        </w:rPr>
        <w:t>BANDYMAI</w:t>
      </w:r>
    </w:p>
    <w:p w14:paraId="7B853154" w14:textId="77777777" w:rsidR="006979E3" w:rsidRDefault="006979E3">
      <w:pPr>
        <w:keepNext/>
        <w:jc w:val="center"/>
        <w:rPr>
          <w:bCs/>
        </w:rPr>
      </w:pPr>
    </w:p>
    <w:p w14:paraId="7B853155" w14:textId="77777777" w:rsidR="006979E3" w:rsidRDefault="006979E3">
      <w:pPr>
        <w:rPr>
          <w:sz w:val="6"/>
          <w:szCs w:val="6"/>
        </w:rPr>
      </w:pPr>
    </w:p>
    <w:p w14:paraId="7B853156" w14:textId="77777777" w:rsidR="006979E3" w:rsidRDefault="00CD7087">
      <w:pPr>
        <w:keepNext/>
        <w:spacing w:line="360" w:lineRule="auto"/>
        <w:jc w:val="center"/>
        <w:rPr>
          <w:b/>
          <w:bCs/>
        </w:rPr>
      </w:pPr>
      <w:r w:rsidR="006732C8">
        <w:rPr>
          <w:b/>
          <w:bCs/>
        </w:rPr>
        <w:t>Bendrosios nuostatos</w:t>
      </w:r>
    </w:p>
    <w:p w14:paraId="7B853157" w14:textId="77777777" w:rsidR="006979E3" w:rsidRDefault="006979E3">
      <w:pPr>
        <w:rPr>
          <w:sz w:val="6"/>
          <w:szCs w:val="6"/>
        </w:rPr>
      </w:pPr>
    </w:p>
    <w:p w14:paraId="7B853158" w14:textId="77777777" w:rsidR="006979E3" w:rsidRPr="006732C8" w:rsidRDefault="00CD7087">
      <w:pPr>
        <w:tabs>
          <w:tab w:val="left" w:pos="1134"/>
        </w:tabs>
        <w:spacing w:line="360" w:lineRule="auto"/>
        <w:ind w:firstLine="567"/>
        <w:jc w:val="both"/>
      </w:pPr>
      <w:r w:rsidR="006732C8" w:rsidRPr="006732C8">
        <w:rPr>
          <w:bCs/>
          <w:szCs w:val="24"/>
        </w:rPr>
        <w:t>20</w:t>
      </w:r>
      <w:r w:rsidR="006732C8" w:rsidRPr="006732C8">
        <w:rPr>
          <w:bCs/>
          <w:szCs w:val="24"/>
        </w:rPr>
        <w:t>.</w:t>
      </w:r>
      <w:r w:rsidR="006732C8" w:rsidRPr="006732C8">
        <w:rPr>
          <w:bCs/>
          <w:szCs w:val="24"/>
        </w:rPr>
        <w:tab/>
      </w:r>
      <w:r w:rsidR="006732C8" w:rsidRPr="006732C8">
        <w:t>Bandymai skirstomi į:</w:t>
      </w:r>
    </w:p>
    <w:p w14:paraId="7B853159" w14:textId="77777777" w:rsidR="006979E3" w:rsidRPr="006732C8" w:rsidRDefault="006732C8">
      <w:pPr>
        <w:tabs>
          <w:tab w:val="left" w:pos="1134"/>
        </w:tabs>
        <w:spacing w:line="360" w:lineRule="auto"/>
        <w:ind w:firstLine="851"/>
        <w:jc w:val="both"/>
      </w:pPr>
      <w:r w:rsidRPr="006732C8">
        <w:t>–</w:t>
      </w:r>
      <w:r w:rsidRPr="006732C8">
        <w:tab/>
        <w:t>tinkamumo bandymus,</w:t>
      </w:r>
    </w:p>
    <w:p w14:paraId="7B85315A" w14:textId="77777777" w:rsidR="006979E3" w:rsidRPr="006732C8" w:rsidRDefault="006732C8">
      <w:pPr>
        <w:tabs>
          <w:tab w:val="left" w:pos="1134"/>
        </w:tabs>
        <w:spacing w:line="360" w:lineRule="auto"/>
        <w:ind w:firstLine="851"/>
        <w:jc w:val="both"/>
      </w:pPr>
      <w:r w:rsidRPr="006732C8">
        <w:t>–</w:t>
      </w:r>
      <w:r w:rsidRPr="006732C8">
        <w:tab/>
        <w:t>vidinės kontrolės bandymus,</w:t>
      </w:r>
    </w:p>
    <w:p w14:paraId="7B85315B" w14:textId="77777777" w:rsidR="006979E3" w:rsidRPr="006732C8" w:rsidRDefault="006732C8">
      <w:pPr>
        <w:tabs>
          <w:tab w:val="left" w:pos="1134"/>
        </w:tabs>
        <w:spacing w:line="360" w:lineRule="auto"/>
        <w:ind w:firstLine="851"/>
        <w:jc w:val="both"/>
      </w:pPr>
      <w:r w:rsidRPr="006732C8">
        <w:t>–</w:t>
      </w:r>
      <w:r w:rsidRPr="006732C8">
        <w:tab/>
        <w:t>kontrolinius bandymus.</w:t>
      </w:r>
    </w:p>
    <w:p w14:paraId="7B85315C" w14:textId="77777777" w:rsidR="006979E3" w:rsidRPr="006732C8" w:rsidRDefault="00CD7087">
      <w:pPr>
        <w:tabs>
          <w:tab w:val="left" w:pos="1134"/>
        </w:tabs>
        <w:spacing w:line="360" w:lineRule="auto"/>
        <w:ind w:firstLine="567"/>
        <w:jc w:val="both"/>
      </w:pPr>
      <w:r w:rsidR="006732C8" w:rsidRPr="006732C8">
        <w:rPr>
          <w:bCs/>
          <w:szCs w:val="24"/>
        </w:rPr>
        <w:t>21</w:t>
      </w:r>
      <w:r w:rsidR="006732C8" w:rsidRPr="006732C8">
        <w:rPr>
          <w:bCs/>
          <w:szCs w:val="24"/>
        </w:rPr>
        <w:t>.</w:t>
      </w:r>
      <w:r w:rsidR="006732C8" w:rsidRPr="006732C8">
        <w:rPr>
          <w:bCs/>
          <w:szCs w:val="24"/>
        </w:rPr>
        <w:tab/>
      </w:r>
      <w:r w:rsidR="006732C8" w:rsidRPr="006732C8">
        <w:t>Bandymai, jei reikia, apima:</w:t>
      </w:r>
    </w:p>
    <w:p w14:paraId="7B85315D" w14:textId="77777777" w:rsidR="006979E3" w:rsidRPr="006732C8" w:rsidRDefault="006732C8">
      <w:pPr>
        <w:tabs>
          <w:tab w:val="left" w:pos="1134"/>
        </w:tabs>
        <w:spacing w:line="360" w:lineRule="auto"/>
        <w:ind w:firstLine="851"/>
        <w:jc w:val="both"/>
      </w:pPr>
      <w:r w:rsidRPr="006732C8">
        <w:t>–</w:t>
      </w:r>
      <w:r w:rsidRPr="006732C8">
        <w:tab/>
      </w:r>
      <w:proofErr w:type="spellStart"/>
      <w:r w:rsidRPr="006732C8">
        <w:t>ėminio</w:t>
      </w:r>
      <w:proofErr w:type="spellEnd"/>
      <w:r w:rsidRPr="006732C8">
        <w:t xml:space="preserve"> ėmimą,</w:t>
      </w:r>
    </w:p>
    <w:p w14:paraId="7B85315E" w14:textId="77777777" w:rsidR="006979E3" w:rsidRPr="006732C8" w:rsidRDefault="006732C8">
      <w:pPr>
        <w:tabs>
          <w:tab w:val="left" w:pos="1134"/>
        </w:tabs>
        <w:spacing w:line="360" w:lineRule="auto"/>
        <w:ind w:firstLine="851"/>
        <w:jc w:val="both"/>
      </w:pPr>
      <w:r w:rsidRPr="006732C8">
        <w:t>–</w:t>
      </w:r>
      <w:r w:rsidRPr="006732C8">
        <w:tab/>
      </w:r>
      <w:proofErr w:type="spellStart"/>
      <w:r w:rsidRPr="006732C8">
        <w:t>ėminio</w:t>
      </w:r>
      <w:proofErr w:type="spellEnd"/>
      <w:r w:rsidRPr="006732C8">
        <w:t xml:space="preserve"> supakavimą išsiuntimui,</w:t>
      </w:r>
    </w:p>
    <w:p w14:paraId="7B85315F" w14:textId="77777777" w:rsidR="006979E3" w:rsidRPr="006732C8" w:rsidRDefault="006732C8">
      <w:pPr>
        <w:tabs>
          <w:tab w:val="left" w:pos="1134"/>
        </w:tabs>
        <w:spacing w:line="360" w:lineRule="auto"/>
        <w:ind w:firstLine="851"/>
        <w:jc w:val="both"/>
      </w:pPr>
      <w:r w:rsidRPr="006732C8">
        <w:t>–</w:t>
      </w:r>
      <w:r w:rsidRPr="006732C8">
        <w:tab/>
      </w:r>
      <w:proofErr w:type="spellStart"/>
      <w:r w:rsidRPr="006732C8">
        <w:t>ėminio</w:t>
      </w:r>
      <w:proofErr w:type="spellEnd"/>
      <w:r w:rsidRPr="006732C8">
        <w:t xml:space="preserve"> nugabenimą į bandymų laboratoriją,</w:t>
      </w:r>
    </w:p>
    <w:p w14:paraId="7B853160" w14:textId="77777777" w:rsidR="006979E3" w:rsidRPr="006732C8" w:rsidRDefault="006732C8">
      <w:pPr>
        <w:tabs>
          <w:tab w:val="left" w:pos="1134"/>
        </w:tabs>
        <w:spacing w:line="360" w:lineRule="auto"/>
        <w:ind w:firstLine="851"/>
        <w:jc w:val="both"/>
      </w:pPr>
      <w:r w:rsidRPr="006732C8">
        <w:t>–</w:t>
      </w:r>
      <w:r w:rsidRPr="006732C8">
        <w:tab/>
        <w:t>tyrimus, įskaitant bandymų ataskaitą.</w:t>
      </w:r>
    </w:p>
    <w:p w14:paraId="7B853161" w14:textId="77777777" w:rsidR="006979E3" w:rsidRPr="006732C8" w:rsidRDefault="00CD7087">
      <w:pPr>
        <w:tabs>
          <w:tab w:val="left" w:pos="1134"/>
        </w:tabs>
        <w:spacing w:line="360" w:lineRule="auto"/>
        <w:ind w:firstLine="567"/>
        <w:jc w:val="both"/>
      </w:pPr>
      <w:r w:rsidR="006732C8" w:rsidRPr="006732C8">
        <w:rPr>
          <w:bCs/>
          <w:szCs w:val="24"/>
        </w:rPr>
        <w:t>22</w:t>
      </w:r>
      <w:r w:rsidR="006732C8" w:rsidRPr="006732C8">
        <w:rPr>
          <w:bCs/>
          <w:szCs w:val="24"/>
        </w:rPr>
        <w:t>.</w:t>
      </w:r>
      <w:r w:rsidR="006732C8" w:rsidRPr="006732C8">
        <w:rPr>
          <w:bCs/>
          <w:szCs w:val="24"/>
        </w:rPr>
        <w:tab/>
      </w:r>
      <w:r w:rsidR="006732C8" w:rsidRPr="006732C8">
        <w:t>Bandymo vietos padėtis plane ir aukštyje turi būti nurodyta atitinkamoje formoje.</w:t>
      </w:r>
    </w:p>
    <w:p w14:paraId="7B853162" w14:textId="77777777" w:rsidR="006979E3" w:rsidRDefault="00CD7087">
      <w:pPr>
        <w:tabs>
          <w:tab w:val="left" w:pos="1134"/>
        </w:tabs>
        <w:spacing w:line="360" w:lineRule="auto"/>
        <w:ind w:firstLine="567"/>
        <w:jc w:val="both"/>
      </w:pPr>
      <w:r w:rsidR="006732C8" w:rsidRPr="006732C8">
        <w:rPr>
          <w:bCs/>
          <w:szCs w:val="24"/>
        </w:rPr>
        <w:t>23</w:t>
      </w:r>
      <w:r w:rsidR="006732C8" w:rsidRPr="006732C8">
        <w:rPr>
          <w:bCs/>
          <w:szCs w:val="24"/>
        </w:rPr>
        <w:t>.</w:t>
      </w:r>
      <w:r w:rsidR="006732C8">
        <w:rPr>
          <w:b/>
          <w:bCs/>
          <w:szCs w:val="24"/>
        </w:rPr>
        <w:tab/>
      </w:r>
      <w:r w:rsidR="006732C8">
        <w:t>Statybos darbų žurnale turi būti atlikti įrašai apie atliktus bandymus.</w:t>
      </w:r>
    </w:p>
    <w:p w14:paraId="7B853163" w14:textId="77777777" w:rsidR="006979E3" w:rsidRDefault="00CD7087">
      <w:pPr>
        <w:rPr>
          <w:sz w:val="6"/>
          <w:szCs w:val="6"/>
        </w:rPr>
      </w:pPr>
    </w:p>
    <w:p w14:paraId="7B853164" w14:textId="77777777" w:rsidR="006979E3" w:rsidRDefault="00CD7087">
      <w:pPr>
        <w:keepNext/>
        <w:spacing w:line="360" w:lineRule="auto"/>
        <w:jc w:val="center"/>
        <w:rPr>
          <w:b/>
          <w:bCs/>
        </w:rPr>
      </w:pPr>
      <w:r w:rsidR="006732C8">
        <w:rPr>
          <w:b/>
          <w:bCs/>
        </w:rPr>
        <w:t>Tinkamumo bandymai</w:t>
      </w:r>
    </w:p>
    <w:p w14:paraId="7B853165" w14:textId="77777777" w:rsidR="006979E3" w:rsidRDefault="006979E3">
      <w:pPr>
        <w:rPr>
          <w:sz w:val="6"/>
          <w:szCs w:val="6"/>
        </w:rPr>
      </w:pPr>
    </w:p>
    <w:p w14:paraId="7B853166" w14:textId="77777777" w:rsidR="006979E3" w:rsidRPr="006732C8" w:rsidRDefault="00CD7087">
      <w:pPr>
        <w:tabs>
          <w:tab w:val="left" w:pos="1134"/>
        </w:tabs>
        <w:spacing w:line="360" w:lineRule="auto"/>
        <w:ind w:firstLine="567"/>
        <w:jc w:val="both"/>
      </w:pPr>
      <w:r w:rsidR="006732C8" w:rsidRPr="006732C8">
        <w:rPr>
          <w:bCs/>
          <w:szCs w:val="24"/>
        </w:rPr>
        <w:t>24</w:t>
      </w:r>
      <w:r w:rsidR="006732C8" w:rsidRPr="006732C8">
        <w:rPr>
          <w:bCs/>
          <w:szCs w:val="24"/>
        </w:rPr>
        <w:t>.</w:t>
      </w:r>
      <w:r w:rsidR="006732C8" w:rsidRPr="006732C8">
        <w:rPr>
          <w:bCs/>
          <w:szCs w:val="24"/>
        </w:rPr>
        <w:tab/>
      </w:r>
      <w:r w:rsidR="006732C8" w:rsidRPr="006732C8">
        <w:t>Tinkamumo bandymus sudaro tokie bandymai, kuriais įrodomas statybinių medžiagų ir jų mišinių bei gruntų tinkamumas numatytam naudojimo tikslui, atitinkančiam projekto (sutarties) reikalavimus.</w:t>
      </w:r>
    </w:p>
    <w:p w14:paraId="7B853167" w14:textId="77777777" w:rsidR="006979E3" w:rsidRPr="006732C8" w:rsidRDefault="00CD7087">
      <w:pPr>
        <w:tabs>
          <w:tab w:val="left" w:pos="1134"/>
        </w:tabs>
        <w:spacing w:line="360" w:lineRule="auto"/>
        <w:ind w:firstLine="567"/>
        <w:jc w:val="both"/>
      </w:pPr>
      <w:r w:rsidR="006732C8" w:rsidRPr="006732C8">
        <w:rPr>
          <w:bCs/>
          <w:szCs w:val="24"/>
        </w:rPr>
        <w:t>25</w:t>
      </w:r>
      <w:r w:rsidR="006732C8" w:rsidRPr="006732C8">
        <w:rPr>
          <w:bCs/>
          <w:szCs w:val="24"/>
        </w:rPr>
        <w:t>.</w:t>
      </w:r>
      <w:r w:rsidR="006732C8" w:rsidRPr="006732C8">
        <w:rPr>
          <w:bCs/>
          <w:szCs w:val="24"/>
        </w:rPr>
        <w:tab/>
      </w:r>
      <w:r w:rsidR="006732C8" w:rsidRPr="006732C8">
        <w:t>Nustatytu laiku prieš darbų pradžią rangovas turi įrodyti numatytų naudoti statybinių medžiagų ir jų mišinių bei gruntų tinkamumą. Atitinkamų statybinių medžiagų ir jų mišinių bei gruntų tinkamumui įrodyti turi būti pateikta bandymų ataskaita ir/arba eksploatacinių savybių deklaracija.</w:t>
      </w:r>
    </w:p>
    <w:p w14:paraId="7B853168" w14:textId="77777777" w:rsidR="006979E3" w:rsidRPr="006732C8" w:rsidRDefault="00CD7087">
      <w:pPr>
        <w:tabs>
          <w:tab w:val="left" w:pos="1134"/>
        </w:tabs>
        <w:spacing w:line="360" w:lineRule="auto"/>
        <w:ind w:firstLine="567"/>
        <w:jc w:val="both"/>
      </w:pPr>
      <w:r w:rsidR="006732C8" w:rsidRPr="006732C8">
        <w:rPr>
          <w:bCs/>
          <w:szCs w:val="24"/>
        </w:rPr>
        <w:t>26</w:t>
      </w:r>
      <w:r w:rsidR="006732C8" w:rsidRPr="006732C8">
        <w:rPr>
          <w:bCs/>
          <w:szCs w:val="24"/>
        </w:rPr>
        <w:t>.</w:t>
      </w:r>
      <w:r w:rsidR="006732C8" w:rsidRPr="006732C8">
        <w:rPr>
          <w:bCs/>
          <w:szCs w:val="24"/>
        </w:rPr>
        <w:tab/>
      </w:r>
      <w:r w:rsidR="006732C8" w:rsidRPr="006732C8">
        <w:t>Užsakovas gali nereikalauti pateikti bandymų ataskaitų ar eksploatacinių savybių deklaracijų, jeigu jam medžiagų ir medžiagų mišinių tinkamumas yra žinomas.</w:t>
      </w:r>
    </w:p>
    <w:p w14:paraId="7B853169" w14:textId="77777777" w:rsidR="006979E3" w:rsidRPr="006732C8" w:rsidRDefault="00CD7087">
      <w:pPr>
        <w:tabs>
          <w:tab w:val="left" w:pos="1134"/>
        </w:tabs>
        <w:spacing w:line="360" w:lineRule="auto"/>
        <w:ind w:firstLine="567"/>
        <w:jc w:val="both"/>
      </w:pPr>
      <w:r w:rsidR="006732C8" w:rsidRPr="006732C8">
        <w:rPr>
          <w:bCs/>
          <w:szCs w:val="24"/>
        </w:rPr>
        <w:t>27</w:t>
      </w:r>
      <w:r w:rsidR="006732C8" w:rsidRPr="006732C8">
        <w:rPr>
          <w:bCs/>
          <w:szCs w:val="24"/>
        </w:rPr>
        <w:t>.</w:t>
      </w:r>
      <w:r w:rsidR="006732C8" w:rsidRPr="006732C8">
        <w:rPr>
          <w:bCs/>
          <w:szCs w:val="24"/>
        </w:rPr>
        <w:tab/>
      </w:r>
      <w:r w:rsidR="006732C8" w:rsidRPr="006732C8">
        <w:t>Keičiantis statybinių medžiagų ir jų mišinių bei gruntų rūšims bei savybėms, tinkamumas turi būti įrodomas naujai.</w:t>
      </w:r>
    </w:p>
    <w:p w14:paraId="7B85316A" w14:textId="77777777" w:rsidR="006979E3" w:rsidRPr="006732C8" w:rsidRDefault="00CD7087">
      <w:pPr>
        <w:tabs>
          <w:tab w:val="left" w:pos="1134"/>
        </w:tabs>
        <w:spacing w:line="360" w:lineRule="auto"/>
        <w:ind w:firstLine="567"/>
        <w:jc w:val="both"/>
      </w:pPr>
      <w:r w:rsidR="006732C8" w:rsidRPr="006732C8">
        <w:rPr>
          <w:bCs/>
          <w:szCs w:val="24"/>
        </w:rPr>
        <w:t>28</w:t>
      </w:r>
      <w:r w:rsidR="006732C8" w:rsidRPr="006732C8">
        <w:rPr>
          <w:bCs/>
          <w:szCs w:val="24"/>
        </w:rPr>
        <w:t>.</w:t>
      </w:r>
      <w:r w:rsidR="006732C8" w:rsidRPr="006732C8">
        <w:rPr>
          <w:bCs/>
          <w:szCs w:val="24"/>
        </w:rPr>
        <w:tab/>
      </w:r>
      <w:r w:rsidR="006732C8" w:rsidRPr="006732C8">
        <w:t xml:space="preserve">Užsakovui reikalaujant iš visų naudoti numatytų statybinių medžiagų ir jų mišinių bei gruntų turi būti pateikti pakankamo dydžio </w:t>
      </w:r>
      <w:proofErr w:type="spellStart"/>
      <w:r w:rsidR="006732C8" w:rsidRPr="006732C8">
        <w:t>ėminiai</w:t>
      </w:r>
      <w:proofErr w:type="spellEnd"/>
      <w:r w:rsidR="006732C8" w:rsidRPr="006732C8">
        <w:t xml:space="preserve">, kurie saugomi kaip kontroliniai </w:t>
      </w:r>
      <w:proofErr w:type="spellStart"/>
      <w:r w:rsidR="006732C8" w:rsidRPr="006732C8">
        <w:t>ėminiai</w:t>
      </w:r>
      <w:proofErr w:type="spellEnd"/>
      <w:r w:rsidR="006732C8" w:rsidRPr="006732C8">
        <w:t>.</w:t>
      </w:r>
    </w:p>
    <w:p w14:paraId="7B85316B" w14:textId="77777777" w:rsidR="006979E3" w:rsidRPr="006732C8" w:rsidRDefault="00CD7087">
      <w:pPr>
        <w:tabs>
          <w:tab w:val="left" w:pos="1134"/>
        </w:tabs>
        <w:spacing w:line="360" w:lineRule="auto"/>
        <w:ind w:firstLine="567"/>
        <w:jc w:val="both"/>
      </w:pPr>
      <w:r w:rsidR="006732C8" w:rsidRPr="006732C8">
        <w:rPr>
          <w:bCs/>
          <w:szCs w:val="24"/>
        </w:rPr>
        <w:t>29</w:t>
      </w:r>
      <w:r w:rsidR="006732C8" w:rsidRPr="006732C8">
        <w:rPr>
          <w:bCs/>
          <w:szCs w:val="24"/>
        </w:rPr>
        <w:t>.</w:t>
      </w:r>
      <w:r w:rsidR="006732C8" w:rsidRPr="006732C8">
        <w:rPr>
          <w:bCs/>
          <w:szCs w:val="24"/>
        </w:rPr>
        <w:tab/>
      </w:r>
      <w:r w:rsidR="006732C8" w:rsidRPr="006732C8">
        <w:t xml:space="preserve">Apie tokių </w:t>
      </w:r>
      <w:proofErr w:type="spellStart"/>
      <w:r w:rsidR="006732C8" w:rsidRPr="006732C8">
        <w:t>ėminių</w:t>
      </w:r>
      <w:proofErr w:type="spellEnd"/>
      <w:r w:rsidR="006732C8" w:rsidRPr="006732C8">
        <w:t xml:space="preserve"> pripažinimą sutarties partneriai turi surašyti protokolą. Šie </w:t>
      </w:r>
      <w:proofErr w:type="spellStart"/>
      <w:r w:rsidR="006732C8" w:rsidRPr="006732C8">
        <w:t>ėminiai</w:t>
      </w:r>
      <w:proofErr w:type="spellEnd"/>
      <w:r w:rsidR="006732C8" w:rsidRPr="006732C8">
        <w:t xml:space="preserve"> reikalingi kontroliniams bandymams, įvertinant statybinių medžiagų ir jų mišinių bei gruntų atitiktį projekto (sutarties) reikalavimams.</w:t>
      </w:r>
    </w:p>
    <w:p w14:paraId="7B85316C" w14:textId="77777777" w:rsidR="006979E3" w:rsidRPr="006732C8" w:rsidRDefault="00CD7087">
      <w:pPr>
        <w:tabs>
          <w:tab w:val="left" w:pos="1134"/>
        </w:tabs>
        <w:spacing w:line="360" w:lineRule="auto"/>
        <w:ind w:firstLine="567"/>
        <w:jc w:val="both"/>
      </w:pPr>
      <w:r w:rsidR="006732C8" w:rsidRPr="006732C8">
        <w:rPr>
          <w:bCs/>
          <w:szCs w:val="24"/>
        </w:rPr>
        <w:t>30</w:t>
      </w:r>
      <w:r w:rsidR="006732C8" w:rsidRPr="006732C8">
        <w:rPr>
          <w:bCs/>
          <w:szCs w:val="24"/>
        </w:rPr>
        <w:t>.</w:t>
      </w:r>
      <w:r w:rsidR="006732C8" w:rsidRPr="006732C8">
        <w:rPr>
          <w:bCs/>
          <w:szCs w:val="24"/>
        </w:rPr>
        <w:tab/>
      </w:r>
      <w:r w:rsidR="006732C8" w:rsidRPr="006732C8">
        <w:t>Išskirtiniais atvejais gali prireikti atlikti detalesnius tinkamumo bandymus.</w:t>
      </w:r>
    </w:p>
    <w:p w14:paraId="7B85316D" w14:textId="77777777" w:rsidR="006979E3" w:rsidRPr="006732C8" w:rsidRDefault="00CD7087">
      <w:pPr>
        <w:tabs>
          <w:tab w:val="left" w:pos="1134"/>
        </w:tabs>
        <w:spacing w:line="360" w:lineRule="auto"/>
        <w:ind w:firstLine="567"/>
        <w:jc w:val="both"/>
      </w:pPr>
      <w:r w:rsidR="006732C8" w:rsidRPr="006732C8">
        <w:rPr>
          <w:bCs/>
          <w:szCs w:val="24"/>
        </w:rPr>
        <w:t>31</w:t>
      </w:r>
      <w:r w:rsidR="006732C8" w:rsidRPr="006732C8">
        <w:rPr>
          <w:bCs/>
          <w:szCs w:val="24"/>
        </w:rPr>
        <w:t>.</w:t>
      </w:r>
      <w:r w:rsidR="006732C8" w:rsidRPr="006732C8">
        <w:rPr>
          <w:bCs/>
          <w:szCs w:val="24"/>
        </w:rPr>
        <w:tab/>
      </w:r>
      <w:r w:rsidR="006732C8" w:rsidRPr="006732C8">
        <w:t>Jeigu Užsakovas kelia papildomų reikalavimų arba reikalauja papildomų bandymų, tai pastarieji nurodomi darbų apraše.</w:t>
      </w:r>
    </w:p>
    <w:p w14:paraId="7B85316E" w14:textId="77777777" w:rsidR="006979E3" w:rsidRPr="006732C8" w:rsidRDefault="00CD7087">
      <w:pPr>
        <w:tabs>
          <w:tab w:val="left" w:pos="1134"/>
        </w:tabs>
        <w:spacing w:line="360" w:lineRule="auto"/>
        <w:ind w:firstLine="567"/>
        <w:jc w:val="both"/>
      </w:pPr>
      <w:r w:rsidR="006732C8" w:rsidRPr="006732C8">
        <w:rPr>
          <w:bCs/>
          <w:szCs w:val="24"/>
        </w:rPr>
        <w:t>32</w:t>
      </w:r>
      <w:r w:rsidR="006732C8" w:rsidRPr="006732C8">
        <w:rPr>
          <w:bCs/>
          <w:szCs w:val="24"/>
        </w:rPr>
        <w:t>.</w:t>
      </w:r>
      <w:r w:rsidR="006732C8" w:rsidRPr="006732C8">
        <w:rPr>
          <w:bCs/>
          <w:szCs w:val="24"/>
        </w:rPr>
        <w:tab/>
      </w:r>
      <w:r w:rsidR="006732C8" w:rsidRPr="006732C8">
        <w:t xml:space="preserve">Tinkamumo bandymų atlikimo ir kontrolinių </w:t>
      </w:r>
      <w:proofErr w:type="spellStart"/>
      <w:r w:rsidR="006732C8" w:rsidRPr="006732C8">
        <w:t>ėminių</w:t>
      </w:r>
      <w:proofErr w:type="spellEnd"/>
      <w:r w:rsidR="006732C8" w:rsidRPr="006732C8">
        <w:t xml:space="preserve"> paėmimo sąnaudos nėra atskirai apmokamos.</w:t>
      </w:r>
    </w:p>
    <w:p w14:paraId="7B85316F" w14:textId="77777777" w:rsidR="006979E3" w:rsidRDefault="00CD7087">
      <w:pPr>
        <w:rPr>
          <w:sz w:val="6"/>
          <w:szCs w:val="6"/>
        </w:rPr>
      </w:pPr>
    </w:p>
    <w:p w14:paraId="7B853170" w14:textId="77777777" w:rsidR="006979E3" w:rsidRDefault="00CD7087">
      <w:pPr>
        <w:keepNext/>
        <w:spacing w:line="360" w:lineRule="auto"/>
        <w:jc w:val="center"/>
        <w:rPr>
          <w:b/>
          <w:bCs/>
        </w:rPr>
      </w:pPr>
      <w:r w:rsidR="006732C8">
        <w:rPr>
          <w:b/>
          <w:bCs/>
        </w:rPr>
        <w:t>Vidinės kontrolės bandymai</w:t>
      </w:r>
    </w:p>
    <w:p w14:paraId="7B853171" w14:textId="77777777" w:rsidR="006979E3" w:rsidRDefault="006979E3">
      <w:pPr>
        <w:rPr>
          <w:sz w:val="6"/>
          <w:szCs w:val="6"/>
        </w:rPr>
      </w:pPr>
    </w:p>
    <w:p w14:paraId="7B853172" w14:textId="77777777" w:rsidR="006979E3" w:rsidRPr="006732C8" w:rsidRDefault="00CD7087">
      <w:pPr>
        <w:tabs>
          <w:tab w:val="left" w:pos="1134"/>
        </w:tabs>
        <w:spacing w:line="360" w:lineRule="auto"/>
        <w:ind w:firstLine="567"/>
        <w:jc w:val="both"/>
      </w:pPr>
      <w:r w:rsidR="006732C8" w:rsidRPr="006732C8">
        <w:rPr>
          <w:bCs/>
          <w:szCs w:val="24"/>
        </w:rPr>
        <w:t>33</w:t>
      </w:r>
      <w:r w:rsidR="006732C8" w:rsidRPr="006732C8">
        <w:rPr>
          <w:bCs/>
          <w:szCs w:val="24"/>
        </w:rPr>
        <w:t>.</w:t>
      </w:r>
      <w:r w:rsidR="006732C8" w:rsidRPr="006732C8">
        <w:rPr>
          <w:bCs/>
          <w:szCs w:val="24"/>
        </w:rPr>
        <w:tab/>
      </w:r>
      <w:r w:rsidR="006732C8" w:rsidRPr="006732C8">
        <w:t>Vidinės kontrolės bandymus sudaro tokie bandymai, kuriuos atlieka rangovas, kad būtų užtikrinama statybinių medžiagų ir medžiagų mišinių savybių bei atliktų darbų atitiktis projekte (sutartyje) nurodytiems reikalavimams.</w:t>
      </w:r>
    </w:p>
    <w:p w14:paraId="7B853173" w14:textId="77777777" w:rsidR="006979E3" w:rsidRPr="006732C8" w:rsidRDefault="006732C8">
      <w:pPr>
        <w:tabs>
          <w:tab w:val="left" w:pos="1134"/>
        </w:tabs>
        <w:spacing w:line="360" w:lineRule="auto"/>
        <w:ind w:firstLine="567"/>
        <w:jc w:val="both"/>
      </w:pPr>
      <w:r w:rsidRPr="006732C8">
        <w:t>Rangovas turi kruopščiai atlikti reikiamos apimties vidinės kontrolės bandymus. Rangovas tikslią atliekamos vidinės kontrolės apimtį nurodo savo statybos taisyklėse. Rezultatai yra protokoluojami. Jeigu nustatomi nuokrypiai nuo projekto (sutarties) reikalavimų, priežastys, lemiančios nuokrypius, turi būti tuoj pat pašalinamos. Šiuo atveju vidinės kontrolės apimtis turi būti padidinta, kol nusistovės gera gamybos kokybė.</w:t>
      </w:r>
    </w:p>
    <w:p w14:paraId="7B853174" w14:textId="77777777" w:rsidR="006979E3" w:rsidRPr="006732C8" w:rsidRDefault="00CD7087">
      <w:pPr>
        <w:tabs>
          <w:tab w:val="left" w:pos="1134"/>
        </w:tabs>
        <w:spacing w:line="360" w:lineRule="auto"/>
        <w:ind w:firstLine="567"/>
        <w:jc w:val="both"/>
      </w:pPr>
      <w:r w:rsidR="006732C8" w:rsidRPr="006732C8">
        <w:rPr>
          <w:bCs/>
          <w:szCs w:val="24"/>
        </w:rPr>
        <w:t>34</w:t>
      </w:r>
      <w:r w:rsidR="006732C8" w:rsidRPr="006732C8">
        <w:rPr>
          <w:bCs/>
          <w:szCs w:val="24"/>
        </w:rPr>
        <w:t>.</w:t>
      </w:r>
      <w:r w:rsidR="006732C8" w:rsidRPr="006732C8">
        <w:rPr>
          <w:bCs/>
          <w:szCs w:val="24"/>
        </w:rPr>
        <w:tab/>
      </w:r>
      <w:r w:rsidR="006732C8" w:rsidRPr="006732C8">
        <w:t>Užsakovui ar techniniam prižiūrėtojui pareikalavus, būtina pateikti vidinės kontrolės bandymų rezultatus.</w:t>
      </w:r>
    </w:p>
    <w:p w14:paraId="7B853175" w14:textId="77777777" w:rsidR="006979E3" w:rsidRPr="006732C8" w:rsidRDefault="00CD7087">
      <w:pPr>
        <w:tabs>
          <w:tab w:val="left" w:pos="1134"/>
        </w:tabs>
        <w:spacing w:line="360" w:lineRule="auto"/>
        <w:ind w:firstLine="567"/>
        <w:jc w:val="both"/>
      </w:pPr>
      <w:r w:rsidR="006732C8" w:rsidRPr="006732C8">
        <w:rPr>
          <w:bCs/>
          <w:szCs w:val="24"/>
        </w:rPr>
        <w:t>35</w:t>
      </w:r>
      <w:r w:rsidR="006732C8" w:rsidRPr="006732C8">
        <w:rPr>
          <w:bCs/>
          <w:szCs w:val="24"/>
        </w:rPr>
        <w:t>.</w:t>
      </w:r>
      <w:r w:rsidR="006732C8" w:rsidRPr="006732C8">
        <w:rPr>
          <w:bCs/>
          <w:szCs w:val="24"/>
        </w:rPr>
        <w:tab/>
      </w:r>
      <w:r w:rsidR="006732C8" w:rsidRPr="006732C8">
        <w:t>Vidinės kontrolės bandymų pobūdis ir apimtis reglamentuojami atitinkamuose punktuose.</w:t>
      </w:r>
    </w:p>
    <w:p w14:paraId="7B853176" w14:textId="77777777" w:rsidR="006979E3" w:rsidRDefault="00CD7087">
      <w:pPr>
        <w:tabs>
          <w:tab w:val="left" w:pos="1134"/>
        </w:tabs>
        <w:spacing w:line="360" w:lineRule="auto"/>
        <w:ind w:firstLine="567"/>
        <w:jc w:val="both"/>
      </w:pPr>
      <w:r w:rsidR="006732C8" w:rsidRPr="006732C8">
        <w:rPr>
          <w:bCs/>
          <w:szCs w:val="24"/>
        </w:rPr>
        <w:t>36</w:t>
      </w:r>
      <w:r w:rsidR="006732C8">
        <w:rPr>
          <w:b/>
          <w:bCs/>
          <w:szCs w:val="24"/>
        </w:rPr>
        <w:t>.</w:t>
      </w:r>
      <w:r w:rsidR="006732C8">
        <w:rPr>
          <w:b/>
          <w:bCs/>
          <w:szCs w:val="24"/>
        </w:rPr>
        <w:tab/>
      </w:r>
      <w:r w:rsidR="006732C8">
        <w:t>Tam tikrais atvejais, pavyzdžiui, miesto kelių tiesyboje, šis poreikis gali būti didesnis, tada jį reikia nurodyti darbų apraše arba suderinti.</w:t>
      </w:r>
    </w:p>
    <w:p w14:paraId="7B853177" w14:textId="77777777" w:rsidR="006979E3" w:rsidRDefault="00CD7087">
      <w:pPr>
        <w:rPr>
          <w:sz w:val="6"/>
          <w:szCs w:val="6"/>
        </w:rPr>
      </w:pPr>
    </w:p>
    <w:p w14:paraId="7B853178" w14:textId="77777777" w:rsidR="006979E3" w:rsidRDefault="00CD7087">
      <w:pPr>
        <w:keepNext/>
        <w:spacing w:line="360" w:lineRule="auto"/>
        <w:jc w:val="center"/>
        <w:rPr>
          <w:b/>
          <w:bCs/>
        </w:rPr>
      </w:pPr>
      <w:r w:rsidR="006732C8">
        <w:rPr>
          <w:b/>
          <w:bCs/>
        </w:rPr>
        <w:t>Kontroliniai bandymai</w:t>
      </w:r>
    </w:p>
    <w:p w14:paraId="7B853179" w14:textId="77777777" w:rsidR="006979E3" w:rsidRDefault="006979E3">
      <w:pPr>
        <w:rPr>
          <w:sz w:val="6"/>
          <w:szCs w:val="6"/>
        </w:rPr>
      </w:pPr>
    </w:p>
    <w:p w14:paraId="7B85317A" w14:textId="77777777" w:rsidR="006979E3" w:rsidRPr="006732C8" w:rsidRDefault="00CD7087">
      <w:pPr>
        <w:tabs>
          <w:tab w:val="left" w:pos="1134"/>
        </w:tabs>
        <w:spacing w:line="360" w:lineRule="auto"/>
        <w:ind w:firstLine="567"/>
        <w:jc w:val="both"/>
      </w:pPr>
      <w:r w:rsidR="006732C8" w:rsidRPr="006732C8">
        <w:rPr>
          <w:bCs/>
          <w:szCs w:val="24"/>
        </w:rPr>
        <w:t>37</w:t>
      </w:r>
      <w:r w:rsidR="006732C8" w:rsidRPr="006732C8">
        <w:rPr>
          <w:bCs/>
          <w:szCs w:val="24"/>
        </w:rPr>
        <w:t>.</w:t>
      </w:r>
      <w:r w:rsidR="006732C8" w:rsidRPr="006732C8">
        <w:rPr>
          <w:bCs/>
          <w:szCs w:val="24"/>
        </w:rPr>
        <w:tab/>
      </w:r>
      <w:r w:rsidR="006732C8" w:rsidRPr="006732C8">
        <w:t xml:space="preserve">Kontroliniai bandymai yra užsakovo bandymai, kuriais nustatoma, ar statybinių medžiagų, medžiagų mišinių savybės ir užbaigti darbai atitinka projekto (sutarties) reikalavimus. Šių bandymų rezultatai yra darbų priėmimo pagrindas. </w:t>
      </w:r>
      <w:proofErr w:type="spellStart"/>
      <w:r w:rsidR="006732C8" w:rsidRPr="006732C8">
        <w:t>Ėminių</w:t>
      </w:r>
      <w:proofErr w:type="spellEnd"/>
      <w:r w:rsidR="006732C8" w:rsidRPr="006732C8">
        <w:t xml:space="preserve"> ėmimą ir tikrinimus, kuriuos galima atlikti sluoksnio įrengimo ruože, atlieka Užsakovas ar jo paskirtoji bandymų laboratorija dalyvaujant rangovui. Jeigu nurodytu laiku rangovas neatvyksta, </w:t>
      </w:r>
      <w:proofErr w:type="spellStart"/>
      <w:r w:rsidR="006732C8" w:rsidRPr="006732C8">
        <w:t>ėminiai</w:t>
      </w:r>
      <w:proofErr w:type="spellEnd"/>
      <w:r w:rsidR="006732C8" w:rsidRPr="006732C8">
        <w:t xml:space="preserve"> imami ir tikrinimai atliekami jam nedalyvaujant.</w:t>
      </w:r>
    </w:p>
    <w:p w14:paraId="7B85317B" w14:textId="77777777" w:rsidR="006979E3" w:rsidRPr="006732C8" w:rsidRDefault="00CD7087">
      <w:pPr>
        <w:tabs>
          <w:tab w:val="left" w:pos="1134"/>
        </w:tabs>
        <w:spacing w:line="360" w:lineRule="auto"/>
        <w:ind w:firstLine="567"/>
        <w:jc w:val="both"/>
      </w:pPr>
      <w:r w:rsidR="006732C8" w:rsidRPr="006732C8">
        <w:rPr>
          <w:bCs/>
          <w:szCs w:val="24"/>
        </w:rPr>
        <w:t>38</w:t>
      </w:r>
      <w:r w:rsidR="006732C8" w:rsidRPr="006732C8">
        <w:rPr>
          <w:bCs/>
          <w:szCs w:val="24"/>
        </w:rPr>
        <w:t>.</w:t>
      </w:r>
      <w:r w:rsidR="006732C8" w:rsidRPr="006732C8">
        <w:rPr>
          <w:bCs/>
          <w:szCs w:val="24"/>
        </w:rPr>
        <w:tab/>
      </w:r>
      <w:r w:rsidR="006732C8" w:rsidRPr="006732C8">
        <w:t xml:space="preserve">Imti </w:t>
      </w:r>
      <w:proofErr w:type="spellStart"/>
      <w:r w:rsidR="006732C8" w:rsidRPr="006732C8">
        <w:t>ėminius</w:t>
      </w:r>
      <w:proofErr w:type="spellEnd"/>
      <w:r w:rsidR="006732C8" w:rsidRPr="006732C8">
        <w:t xml:space="preserve"> ir supakuoti išsiuntimui gali padėti ir rangovas, tačiau </w:t>
      </w:r>
      <w:proofErr w:type="spellStart"/>
      <w:r w:rsidR="006732C8" w:rsidRPr="006732C8">
        <w:t>ėminius</w:t>
      </w:r>
      <w:proofErr w:type="spellEnd"/>
      <w:r w:rsidR="006732C8" w:rsidRPr="006732C8">
        <w:t xml:space="preserve"> išsiųsti ir bandymus atlikti gali tik pats Užsakovas arba techninis prižiūrėtojas, arba užsakovo pripažinta akredituota laboratorija. Bandymų laboratoriją paskiria Užsakovas arba techninis prižiūrėtojas.</w:t>
      </w:r>
    </w:p>
    <w:p w14:paraId="7B85317C" w14:textId="77777777" w:rsidR="006979E3" w:rsidRPr="006732C8" w:rsidRDefault="00CD7087">
      <w:pPr>
        <w:tabs>
          <w:tab w:val="left" w:pos="1134"/>
        </w:tabs>
        <w:spacing w:line="360" w:lineRule="auto"/>
        <w:ind w:firstLine="567"/>
        <w:jc w:val="both"/>
      </w:pPr>
      <w:r w:rsidR="006732C8" w:rsidRPr="006732C8">
        <w:rPr>
          <w:bCs/>
          <w:szCs w:val="24"/>
        </w:rPr>
        <w:t>39</w:t>
      </w:r>
      <w:r w:rsidR="006732C8" w:rsidRPr="006732C8">
        <w:rPr>
          <w:bCs/>
          <w:szCs w:val="24"/>
        </w:rPr>
        <w:t>.</w:t>
      </w:r>
      <w:r w:rsidR="006732C8" w:rsidRPr="006732C8">
        <w:rPr>
          <w:bCs/>
          <w:szCs w:val="24"/>
        </w:rPr>
        <w:tab/>
      </w:r>
      <w:r w:rsidR="006732C8" w:rsidRPr="006732C8">
        <w:t>Gali būti tikslinga kartu su vidinės kontrolės bandymais atlikti ir kontrolinius bandymus. Kontroliniais bandymais įvertinant visą statybos teritoriją ar bandomąjį plotą gali būti remiamasi tik tada, jei jie buvo atlikti pagal suderintą bandymų metodą.</w:t>
      </w:r>
    </w:p>
    <w:p w14:paraId="7B85317D" w14:textId="77777777" w:rsidR="006979E3" w:rsidRPr="006732C8" w:rsidRDefault="00CD7087">
      <w:pPr>
        <w:tabs>
          <w:tab w:val="left" w:pos="1134"/>
        </w:tabs>
        <w:spacing w:line="360" w:lineRule="auto"/>
        <w:ind w:firstLine="567"/>
        <w:jc w:val="both"/>
      </w:pPr>
      <w:r w:rsidR="006732C8" w:rsidRPr="006732C8">
        <w:rPr>
          <w:bCs/>
          <w:szCs w:val="24"/>
        </w:rPr>
        <w:t>40</w:t>
      </w:r>
      <w:r w:rsidR="006732C8" w:rsidRPr="006732C8">
        <w:rPr>
          <w:bCs/>
          <w:szCs w:val="24"/>
        </w:rPr>
        <w:t>.</w:t>
      </w:r>
      <w:r w:rsidR="006732C8" w:rsidRPr="006732C8">
        <w:rPr>
          <w:bCs/>
          <w:szCs w:val="24"/>
        </w:rPr>
        <w:tab/>
      </w:r>
      <w:r w:rsidR="006732C8" w:rsidRPr="006732C8">
        <w:t xml:space="preserve">Kontrolinius bandymus galima atlikti tuo pačiu metu su vidinės kontrolės bandymais. Vidinės kontrolės bandymų, atliktų kartu su užsakovu (užsakovui ar techniniam prižiūrėtojui </w:t>
      </w:r>
      <w:r w:rsidR="006732C8" w:rsidRPr="006732C8">
        <w:lastRenderedPageBreak/>
        <w:t>dalyvaujant nuo bandymo (matavimo) pradžios iki pabaigos), rezultatai gali būti pripažįstami kaip kontrolinių bandymų rezultatai. Kartu su vidinės kontrolės bandymais atliktų kontrolinių bandymų rezultatus, jeigu įmanoma ir tikslinga (pavyzdžiui, jei jie yra reprezentatyvūs), galima naudoti atsiskaityti už darbus (žr. V skyriaus aštuntąjį skirsnį).</w:t>
      </w:r>
    </w:p>
    <w:p w14:paraId="7B85317E" w14:textId="77777777" w:rsidR="006979E3" w:rsidRDefault="00CD7087">
      <w:pPr>
        <w:tabs>
          <w:tab w:val="left" w:pos="1134"/>
        </w:tabs>
        <w:spacing w:line="360" w:lineRule="auto"/>
        <w:ind w:firstLine="567"/>
        <w:jc w:val="both"/>
      </w:pPr>
      <w:r w:rsidR="006732C8" w:rsidRPr="006732C8">
        <w:rPr>
          <w:bCs/>
          <w:szCs w:val="24"/>
        </w:rPr>
        <w:t>41</w:t>
      </w:r>
      <w:r w:rsidR="006732C8" w:rsidRPr="006732C8">
        <w:rPr>
          <w:bCs/>
          <w:szCs w:val="24"/>
        </w:rPr>
        <w:t>.</w:t>
      </w:r>
      <w:r w:rsidR="006732C8" w:rsidRPr="006732C8">
        <w:rPr>
          <w:bCs/>
          <w:szCs w:val="24"/>
        </w:rPr>
        <w:tab/>
      </w:r>
      <w:r w:rsidR="006732C8">
        <w:t>Nepriklausomai nuo pasirinkto vidinės kontrolės metodo, Užsakovas pasilieka teisę kontrolinius bandymus atlikti dėl vizualiai pasirinktų ar tikėtinų vietų su defektais. Tokių bandymų rezultatu pagal aplinkybes remiamasi teikiant pretenziją dėl atitinkamo ploto, dėl kurio ribų yra sutariama arba jis atribojamas atliekant papildomus bandymus. Kartojant kontrolinius bandymus, reikalingus dėl reikalavimų nesilaikymo, sąnaudas dengia rangovas.</w:t>
      </w:r>
    </w:p>
    <w:p w14:paraId="7B85317F" w14:textId="77777777" w:rsidR="006979E3" w:rsidRDefault="00CD7087">
      <w:pPr>
        <w:rPr>
          <w:sz w:val="6"/>
          <w:szCs w:val="6"/>
        </w:rPr>
      </w:pPr>
    </w:p>
    <w:p w14:paraId="7B853180" w14:textId="77777777" w:rsidR="006979E3" w:rsidRDefault="00CD7087">
      <w:pPr>
        <w:keepNext/>
        <w:spacing w:line="360" w:lineRule="auto"/>
        <w:jc w:val="center"/>
        <w:rPr>
          <w:b/>
          <w:bCs/>
        </w:rPr>
      </w:pPr>
      <w:r w:rsidR="006732C8">
        <w:rPr>
          <w:b/>
          <w:bCs/>
        </w:rPr>
        <w:t>Arbitražiniai tyrimai</w:t>
      </w:r>
    </w:p>
    <w:p w14:paraId="7B853181" w14:textId="77777777" w:rsidR="006979E3" w:rsidRDefault="006979E3">
      <w:pPr>
        <w:rPr>
          <w:sz w:val="6"/>
          <w:szCs w:val="6"/>
        </w:rPr>
      </w:pPr>
    </w:p>
    <w:p w14:paraId="7B853182" w14:textId="77777777" w:rsidR="006979E3" w:rsidRPr="006732C8" w:rsidRDefault="00CD7087">
      <w:pPr>
        <w:tabs>
          <w:tab w:val="left" w:pos="1134"/>
        </w:tabs>
        <w:spacing w:line="360" w:lineRule="auto"/>
        <w:ind w:firstLine="567"/>
        <w:jc w:val="both"/>
      </w:pPr>
      <w:r w:rsidR="006732C8" w:rsidRPr="006732C8">
        <w:rPr>
          <w:bCs/>
          <w:szCs w:val="24"/>
        </w:rPr>
        <w:t>42</w:t>
      </w:r>
      <w:r w:rsidR="006732C8" w:rsidRPr="006732C8">
        <w:rPr>
          <w:bCs/>
          <w:szCs w:val="24"/>
        </w:rPr>
        <w:t>.</w:t>
      </w:r>
      <w:r w:rsidR="006732C8" w:rsidRPr="006732C8">
        <w:rPr>
          <w:bCs/>
          <w:szCs w:val="24"/>
        </w:rPr>
        <w:tab/>
      </w:r>
      <w:r w:rsidR="006732C8" w:rsidRPr="006732C8">
        <w:t>Arbitražiniai (ginčo sprendimo teisme) tyrimai – tai tam tikrų kontrolinių bandymų, kurių atlikimo kokybe (pavyzdžiui, savų tyrimų pagrindu) abejoja Užsakovas arba rangovas, pakartojimas.</w:t>
      </w:r>
    </w:p>
    <w:p w14:paraId="7B853183" w14:textId="77777777" w:rsidR="006979E3" w:rsidRPr="006732C8" w:rsidRDefault="00CD7087">
      <w:pPr>
        <w:tabs>
          <w:tab w:val="left" w:pos="1134"/>
        </w:tabs>
        <w:spacing w:line="360" w:lineRule="auto"/>
        <w:ind w:firstLine="567"/>
        <w:jc w:val="both"/>
      </w:pPr>
      <w:r w:rsidR="006732C8" w:rsidRPr="006732C8">
        <w:rPr>
          <w:bCs/>
          <w:szCs w:val="24"/>
        </w:rPr>
        <w:t>43</w:t>
      </w:r>
      <w:r w:rsidR="006732C8" w:rsidRPr="006732C8">
        <w:rPr>
          <w:bCs/>
          <w:szCs w:val="24"/>
        </w:rPr>
        <w:t>.</w:t>
      </w:r>
      <w:r w:rsidR="006732C8" w:rsidRPr="006732C8">
        <w:rPr>
          <w:bCs/>
          <w:szCs w:val="24"/>
        </w:rPr>
        <w:tab/>
      </w:r>
      <w:r w:rsidR="006732C8" w:rsidRPr="006732C8">
        <w:t>Vieno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7B853184" w14:textId="77777777" w:rsidR="006979E3" w:rsidRPr="006732C8" w:rsidRDefault="00CD7087">
      <w:pPr>
        <w:tabs>
          <w:tab w:val="left" w:pos="1134"/>
        </w:tabs>
        <w:spacing w:line="360" w:lineRule="auto"/>
        <w:ind w:firstLine="567"/>
        <w:jc w:val="both"/>
      </w:pPr>
      <w:r w:rsidR="006732C8" w:rsidRPr="006732C8">
        <w:rPr>
          <w:bCs/>
          <w:szCs w:val="24"/>
        </w:rPr>
        <w:t>44</w:t>
      </w:r>
      <w:r w:rsidR="006732C8" w:rsidRPr="006732C8">
        <w:rPr>
          <w:bCs/>
          <w:szCs w:val="24"/>
        </w:rPr>
        <w:t>.</w:t>
      </w:r>
      <w:r w:rsidR="006732C8" w:rsidRPr="006732C8">
        <w:rPr>
          <w:bCs/>
          <w:szCs w:val="24"/>
        </w:rPr>
        <w:tab/>
      </w:r>
      <w:r w:rsidR="006732C8" w:rsidRPr="006732C8">
        <w:t>Arbitražinių tyrimų išlaidas, įskaitant visas papildomas išlaidas, apmoka ta šalis, kuriai tenka nepalankus sprendimas.</w:t>
      </w:r>
    </w:p>
    <w:p w14:paraId="7B853185" w14:textId="77777777" w:rsidR="006979E3" w:rsidRDefault="00CD7087">
      <w:pPr>
        <w:keepNext/>
        <w:jc w:val="center"/>
        <w:rPr>
          <w:bCs/>
        </w:rPr>
      </w:pPr>
    </w:p>
    <w:p w14:paraId="7B853186" w14:textId="77777777" w:rsidR="006979E3" w:rsidRDefault="00CD7087">
      <w:pPr>
        <w:keepNext/>
        <w:jc w:val="center"/>
        <w:rPr>
          <w:b/>
          <w:bCs/>
        </w:rPr>
      </w:pPr>
      <w:r w:rsidR="006732C8">
        <w:rPr>
          <w:b/>
          <w:bCs/>
        </w:rPr>
        <w:t>PENKTASIS</w:t>
      </w:r>
      <w:r w:rsidR="006732C8">
        <w:rPr>
          <w:b/>
          <w:bCs/>
        </w:rPr>
        <w:t xml:space="preserve"> SKIRSNIS</w:t>
      </w:r>
    </w:p>
    <w:p w14:paraId="7B853187" w14:textId="77777777" w:rsidR="006979E3" w:rsidRDefault="00CD7087">
      <w:pPr>
        <w:keepNext/>
        <w:jc w:val="center"/>
        <w:rPr>
          <w:b/>
          <w:bCs/>
        </w:rPr>
      </w:pPr>
      <w:r w:rsidR="006732C8">
        <w:rPr>
          <w:b/>
          <w:bCs/>
        </w:rPr>
        <w:t>DARBŲ PRIĖMIMAS</w:t>
      </w:r>
    </w:p>
    <w:p w14:paraId="7B853188" w14:textId="77777777" w:rsidR="006979E3" w:rsidRDefault="006979E3">
      <w:pPr>
        <w:keepNext/>
        <w:jc w:val="center"/>
        <w:rPr>
          <w:bCs/>
        </w:rPr>
      </w:pPr>
    </w:p>
    <w:p w14:paraId="7B853189" w14:textId="77777777" w:rsidR="006979E3" w:rsidRDefault="006979E3">
      <w:pPr>
        <w:rPr>
          <w:sz w:val="6"/>
          <w:szCs w:val="6"/>
        </w:rPr>
      </w:pPr>
    </w:p>
    <w:p w14:paraId="7B85318A" w14:textId="77777777" w:rsidR="006979E3" w:rsidRDefault="00CD7087">
      <w:pPr>
        <w:keepNext/>
        <w:spacing w:line="360" w:lineRule="auto"/>
        <w:jc w:val="center"/>
        <w:rPr>
          <w:b/>
          <w:bCs/>
        </w:rPr>
      </w:pPr>
      <w:r w:rsidR="006732C8">
        <w:rPr>
          <w:b/>
          <w:bCs/>
        </w:rPr>
        <w:t>Darbų priėmimo terminai</w:t>
      </w:r>
    </w:p>
    <w:p w14:paraId="7B85318B" w14:textId="77777777" w:rsidR="006979E3" w:rsidRDefault="006979E3">
      <w:pPr>
        <w:rPr>
          <w:sz w:val="6"/>
          <w:szCs w:val="6"/>
        </w:rPr>
      </w:pPr>
    </w:p>
    <w:p w14:paraId="7B85318C" w14:textId="77777777" w:rsidR="006979E3" w:rsidRPr="006732C8" w:rsidRDefault="00CD7087">
      <w:pPr>
        <w:tabs>
          <w:tab w:val="left" w:pos="1134"/>
        </w:tabs>
        <w:spacing w:line="360" w:lineRule="auto"/>
        <w:ind w:firstLine="567"/>
        <w:jc w:val="both"/>
      </w:pPr>
      <w:r w:rsidR="006732C8" w:rsidRPr="006732C8">
        <w:rPr>
          <w:bCs/>
          <w:szCs w:val="24"/>
        </w:rPr>
        <w:t>45</w:t>
      </w:r>
      <w:r w:rsidR="006732C8" w:rsidRPr="006732C8">
        <w:rPr>
          <w:bCs/>
          <w:szCs w:val="24"/>
        </w:rPr>
        <w:t>.</w:t>
      </w:r>
      <w:r w:rsidR="006732C8" w:rsidRPr="006732C8">
        <w:rPr>
          <w:bCs/>
          <w:szCs w:val="24"/>
        </w:rPr>
        <w:tab/>
      </w:r>
      <w:r w:rsidR="006732C8" w:rsidRPr="006732C8">
        <w:t>Užbaigtus darbus Užsakovas arba techninis prižiūrėtojas turi priimti ne vėliau kaip per 15 darbo dienų po raštiško pranešimo apie juos.</w:t>
      </w:r>
    </w:p>
    <w:p w14:paraId="7B85318D" w14:textId="77777777" w:rsidR="006979E3" w:rsidRPr="006732C8" w:rsidRDefault="00CD7087">
      <w:pPr>
        <w:tabs>
          <w:tab w:val="left" w:pos="1134"/>
        </w:tabs>
        <w:spacing w:line="360" w:lineRule="auto"/>
        <w:ind w:firstLine="567"/>
        <w:jc w:val="both"/>
      </w:pPr>
      <w:r w:rsidR="006732C8" w:rsidRPr="006732C8">
        <w:rPr>
          <w:bCs/>
          <w:szCs w:val="24"/>
        </w:rPr>
        <w:t>46</w:t>
      </w:r>
      <w:r w:rsidR="006732C8" w:rsidRPr="006732C8">
        <w:rPr>
          <w:bCs/>
          <w:szCs w:val="24"/>
        </w:rPr>
        <w:t>.</w:t>
      </w:r>
      <w:r w:rsidR="006732C8" w:rsidRPr="006732C8">
        <w:rPr>
          <w:bCs/>
          <w:szCs w:val="24"/>
        </w:rPr>
        <w:tab/>
      </w:r>
      <w:r w:rsidR="006732C8" w:rsidRPr="006732C8">
        <w:t>Darbų priėmimo terminas pratęsiamas, jeigu rangovas dar nepateikė darbams įvertinti reikalingų rezultatų pagal sutartyje numatytus kelių tiesimo medžiagų, kitų medžiagų ir atliktų darbų bandymus arba paslėptų darbų aktų.</w:t>
      </w:r>
    </w:p>
    <w:p w14:paraId="7B85318E" w14:textId="77777777" w:rsidR="006979E3" w:rsidRPr="006732C8" w:rsidRDefault="00CD7087">
      <w:pPr>
        <w:tabs>
          <w:tab w:val="left" w:pos="1134"/>
        </w:tabs>
        <w:spacing w:line="360" w:lineRule="auto"/>
        <w:ind w:firstLine="567"/>
        <w:jc w:val="both"/>
      </w:pPr>
      <w:r w:rsidR="006732C8" w:rsidRPr="006732C8">
        <w:rPr>
          <w:bCs/>
          <w:szCs w:val="24"/>
        </w:rPr>
        <w:t>47</w:t>
      </w:r>
      <w:r w:rsidR="006732C8" w:rsidRPr="006732C8">
        <w:rPr>
          <w:bCs/>
          <w:szCs w:val="24"/>
        </w:rPr>
        <w:t>.</w:t>
      </w:r>
      <w:r w:rsidR="006732C8" w:rsidRPr="006732C8">
        <w:rPr>
          <w:bCs/>
          <w:szCs w:val="24"/>
        </w:rPr>
        <w:tab/>
      </w:r>
      <w:r w:rsidR="006732C8" w:rsidRPr="006732C8">
        <w:t>Darbų priėmimo terminas pratęsiamas taip pat jei nepadaryta kontrolinė geodezinė nuotrauka, jeigu tai buvo numatyta žemės sankasos įrengimo sutartyje.</w:t>
      </w:r>
    </w:p>
    <w:p w14:paraId="7B85318F" w14:textId="77777777" w:rsidR="006979E3" w:rsidRPr="006732C8" w:rsidRDefault="00CD7087">
      <w:pPr>
        <w:tabs>
          <w:tab w:val="left" w:pos="1134"/>
        </w:tabs>
        <w:spacing w:line="360" w:lineRule="auto"/>
        <w:ind w:firstLine="567"/>
        <w:jc w:val="both"/>
      </w:pPr>
      <w:r w:rsidR="006732C8" w:rsidRPr="006732C8">
        <w:rPr>
          <w:bCs/>
          <w:szCs w:val="24"/>
        </w:rPr>
        <w:t>48</w:t>
      </w:r>
      <w:r w:rsidR="006732C8" w:rsidRPr="006732C8">
        <w:rPr>
          <w:bCs/>
          <w:szCs w:val="24"/>
        </w:rPr>
        <w:t>.</w:t>
      </w:r>
      <w:r w:rsidR="006732C8" w:rsidRPr="006732C8">
        <w:rPr>
          <w:bCs/>
          <w:szCs w:val="24"/>
        </w:rPr>
        <w:tab/>
      </w:r>
      <w:r w:rsidR="006732C8" w:rsidRPr="006732C8">
        <w:t>Jeigu Užsakovas galutiniam užbaigtų darbų įvertinimui nustatytu laiku dar nepateikė reikalingų bandymų rezultatų, tai jis naudojasi sutarties sąlygomis.</w:t>
      </w:r>
    </w:p>
    <w:p w14:paraId="7B853190" w14:textId="77777777" w:rsidR="006979E3" w:rsidRPr="006732C8" w:rsidRDefault="00CD7087">
      <w:pPr>
        <w:tabs>
          <w:tab w:val="left" w:pos="1134"/>
        </w:tabs>
        <w:spacing w:line="360" w:lineRule="auto"/>
        <w:ind w:firstLine="567"/>
        <w:jc w:val="both"/>
      </w:pPr>
      <w:r w:rsidR="006732C8" w:rsidRPr="006732C8">
        <w:rPr>
          <w:bCs/>
          <w:szCs w:val="24"/>
        </w:rPr>
        <w:t>49</w:t>
      </w:r>
      <w:r w:rsidR="006732C8" w:rsidRPr="006732C8">
        <w:rPr>
          <w:bCs/>
          <w:szCs w:val="24"/>
        </w:rPr>
        <w:t>.</w:t>
      </w:r>
      <w:r w:rsidR="006732C8" w:rsidRPr="006732C8">
        <w:rPr>
          <w:bCs/>
          <w:szCs w:val="24"/>
        </w:rPr>
        <w:tab/>
      </w:r>
      <w:r w:rsidR="006732C8" w:rsidRPr="006732C8">
        <w:t>Tokia pati tvarka galioja priimant užbaigtas darbų dalis.</w:t>
      </w:r>
    </w:p>
    <w:p w14:paraId="7B853191" w14:textId="77777777" w:rsidR="006979E3" w:rsidRDefault="00CD7087">
      <w:pPr>
        <w:rPr>
          <w:sz w:val="6"/>
          <w:szCs w:val="6"/>
        </w:rPr>
      </w:pPr>
    </w:p>
    <w:p w14:paraId="7B853192" w14:textId="77777777" w:rsidR="006979E3" w:rsidRDefault="00CD7087">
      <w:pPr>
        <w:keepNext/>
        <w:spacing w:line="360" w:lineRule="auto"/>
        <w:jc w:val="center"/>
        <w:rPr>
          <w:b/>
          <w:bCs/>
        </w:rPr>
      </w:pPr>
      <w:r w:rsidR="006732C8">
        <w:rPr>
          <w:b/>
          <w:bCs/>
        </w:rPr>
        <w:t>Priešlaikinis naudojimas</w:t>
      </w:r>
    </w:p>
    <w:p w14:paraId="7B853193" w14:textId="77777777" w:rsidR="006979E3" w:rsidRDefault="006979E3">
      <w:pPr>
        <w:rPr>
          <w:sz w:val="6"/>
          <w:szCs w:val="6"/>
        </w:rPr>
      </w:pPr>
    </w:p>
    <w:p w14:paraId="7B853194" w14:textId="77777777" w:rsidR="006979E3" w:rsidRPr="006732C8" w:rsidRDefault="00CD7087">
      <w:pPr>
        <w:tabs>
          <w:tab w:val="left" w:pos="1134"/>
        </w:tabs>
        <w:spacing w:line="360" w:lineRule="auto"/>
        <w:ind w:firstLine="567"/>
        <w:jc w:val="both"/>
      </w:pPr>
      <w:r w:rsidR="006732C8" w:rsidRPr="006732C8">
        <w:rPr>
          <w:bCs/>
          <w:szCs w:val="24"/>
        </w:rPr>
        <w:t>50</w:t>
      </w:r>
      <w:r w:rsidR="006732C8" w:rsidRPr="006732C8">
        <w:rPr>
          <w:bCs/>
          <w:szCs w:val="24"/>
        </w:rPr>
        <w:t>.</w:t>
      </w:r>
      <w:r w:rsidR="006732C8" w:rsidRPr="006732C8">
        <w:rPr>
          <w:bCs/>
          <w:szCs w:val="24"/>
        </w:rPr>
        <w:tab/>
      </w:r>
      <w:r w:rsidR="006732C8" w:rsidRPr="006732C8">
        <w:t>Užsakovas turi teisę darbą ar darbo dalį priimti anksčiau sutartyje numatyto termino, tačiau Užsakovas apie tokį savo sprendimą turi pranešti rangovui. Reikalingos priemonės turi būti suderintos raštu.</w:t>
      </w:r>
    </w:p>
    <w:p w14:paraId="7B853195" w14:textId="77777777" w:rsidR="006979E3" w:rsidRPr="006732C8" w:rsidRDefault="00CD7087">
      <w:pPr>
        <w:tabs>
          <w:tab w:val="left" w:pos="1134"/>
        </w:tabs>
        <w:spacing w:line="360" w:lineRule="auto"/>
        <w:ind w:firstLine="567"/>
        <w:jc w:val="both"/>
      </w:pPr>
      <w:r w:rsidR="006732C8" w:rsidRPr="006732C8">
        <w:rPr>
          <w:bCs/>
          <w:szCs w:val="24"/>
        </w:rPr>
        <w:t>51</w:t>
      </w:r>
      <w:r w:rsidR="006732C8" w:rsidRPr="006732C8">
        <w:rPr>
          <w:bCs/>
          <w:szCs w:val="24"/>
        </w:rPr>
        <w:t>.</w:t>
      </w:r>
      <w:r w:rsidR="006732C8" w:rsidRPr="006732C8">
        <w:rPr>
          <w:bCs/>
          <w:szCs w:val="24"/>
        </w:rPr>
        <w:tab/>
      </w:r>
      <w:r w:rsidR="006732C8" w:rsidRPr="006732C8">
        <w:t>Jeigu rangovas prašo priimti darbus anksčiau sutartyje numatyto termino, užsakovui dėl darbų priėmimo galioja 45 punkte nurodytas terminas.</w:t>
      </w:r>
    </w:p>
    <w:p w14:paraId="7B853196" w14:textId="77777777" w:rsidR="006979E3" w:rsidRPr="006732C8" w:rsidRDefault="00CD7087">
      <w:pPr>
        <w:tabs>
          <w:tab w:val="left" w:pos="1134"/>
        </w:tabs>
        <w:spacing w:line="360" w:lineRule="auto"/>
        <w:ind w:firstLine="567"/>
        <w:jc w:val="both"/>
      </w:pPr>
      <w:r w:rsidR="006732C8" w:rsidRPr="006732C8">
        <w:rPr>
          <w:bCs/>
          <w:szCs w:val="24"/>
        </w:rPr>
        <w:t>52</w:t>
      </w:r>
      <w:r w:rsidR="006732C8" w:rsidRPr="006732C8">
        <w:rPr>
          <w:bCs/>
          <w:szCs w:val="24"/>
        </w:rPr>
        <w:t>.</w:t>
      </w:r>
      <w:r w:rsidR="006732C8" w:rsidRPr="006732C8">
        <w:rPr>
          <w:bCs/>
          <w:szCs w:val="24"/>
        </w:rPr>
        <w:tab/>
      </w:r>
      <w:r w:rsidR="006732C8" w:rsidRPr="006732C8">
        <w:t>Jeigu eismo zonos, kuriose atliktos tam tikros darbų dalys, naudojamos tolesniems įrengimo darbams, tuomet tų darbų dalių priimti kaip užbaigtų darbų negalima.</w:t>
      </w:r>
    </w:p>
    <w:p w14:paraId="7B853197" w14:textId="77777777" w:rsidR="006979E3" w:rsidRPr="006732C8" w:rsidRDefault="00CD7087">
      <w:pPr>
        <w:tabs>
          <w:tab w:val="left" w:pos="1134"/>
        </w:tabs>
        <w:spacing w:line="360" w:lineRule="auto"/>
        <w:ind w:firstLine="567"/>
        <w:jc w:val="both"/>
      </w:pPr>
      <w:r w:rsidR="006732C8" w:rsidRPr="006732C8">
        <w:rPr>
          <w:bCs/>
          <w:szCs w:val="24"/>
        </w:rPr>
        <w:t>53</w:t>
      </w:r>
      <w:r w:rsidR="006732C8" w:rsidRPr="006732C8">
        <w:rPr>
          <w:bCs/>
          <w:szCs w:val="24"/>
        </w:rPr>
        <w:t>.</w:t>
      </w:r>
      <w:r w:rsidR="006732C8" w:rsidRPr="006732C8">
        <w:rPr>
          <w:bCs/>
          <w:szCs w:val="24"/>
        </w:rPr>
        <w:tab/>
      </w:r>
      <w:r w:rsidR="006732C8" w:rsidRPr="006732C8">
        <w:t>Jeigu darbų priėmimo nėra reikalaujama, darbai laikomi priimtais pasibaigus 15 darbo dienų po raštiško pranešimo apie juos. Tokia pati tvarka galioja priimant užbaigtas darbų dalis.</w:t>
      </w:r>
    </w:p>
    <w:p w14:paraId="7B853198" w14:textId="77777777" w:rsidR="006979E3" w:rsidRDefault="00CD7087">
      <w:pPr>
        <w:keepNext/>
        <w:jc w:val="center"/>
        <w:rPr>
          <w:bCs/>
        </w:rPr>
      </w:pPr>
    </w:p>
    <w:p w14:paraId="7B853199" w14:textId="77777777" w:rsidR="006979E3" w:rsidRDefault="00CD7087">
      <w:pPr>
        <w:keepNext/>
        <w:jc w:val="center"/>
        <w:rPr>
          <w:b/>
          <w:bCs/>
        </w:rPr>
      </w:pPr>
      <w:r w:rsidR="006732C8">
        <w:rPr>
          <w:b/>
          <w:bCs/>
        </w:rPr>
        <w:t>ŠEŠTASIS</w:t>
      </w:r>
      <w:r w:rsidR="006732C8">
        <w:rPr>
          <w:b/>
          <w:bCs/>
        </w:rPr>
        <w:t xml:space="preserve"> SKIRSNIS</w:t>
      </w:r>
    </w:p>
    <w:p w14:paraId="7B85319A" w14:textId="77777777" w:rsidR="006979E3" w:rsidRDefault="00CD7087">
      <w:pPr>
        <w:keepNext/>
        <w:jc w:val="center"/>
        <w:rPr>
          <w:b/>
          <w:bCs/>
        </w:rPr>
      </w:pPr>
      <w:r w:rsidR="006732C8">
        <w:rPr>
          <w:b/>
          <w:bCs/>
        </w:rPr>
        <w:t>DEFEKTŲ VALDYMAS</w:t>
      </w:r>
    </w:p>
    <w:p w14:paraId="7B85319B" w14:textId="77777777" w:rsidR="006979E3" w:rsidRDefault="006979E3">
      <w:pPr>
        <w:keepNext/>
        <w:jc w:val="center"/>
        <w:rPr>
          <w:bCs/>
        </w:rPr>
      </w:pPr>
    </w:p>
    <w:p w14:paraId="7B85319C" w14:textId="77777777" w:rsidR="006979E3" w:rsidRPr="006732C8" w:rsidRDefault="00CD7087">
      <w:pPr>
        <w:tabs>
          <w:tab w:val="left" w:pos="1134"/>
        </w:tabs>
        <w:spacing w:line="360" w:lineRule="auto"/>
        <w:ind w:firstLine="567"/>
        <w:jc w:val="both"/>
      </w:pPr>
      <w:r w:rsidR="006732C8" w:rsidRPr="006732C8">
        <w:rPr>
          <w:bCs/>
          <w:szCs w:val="24"/>
        </w:rPr>
        <w:t>54</w:t>
      </w:r>
      <w:r w:rsidR="006732C8" w:rsidRPr="006732C8">
        <w:rPr>
          <w:bCs/>
          <w:szCs w:val="24"/>
        </w:rPr>
        <w:t>.</w:t>
      </w:r>
      <w:r w:rsidR="006732C8" w:rsidRPr="006732C8">
        <w:rPr>
          <w:bCs/>
          <w:szCs w:val="24"/>
        </w:rPr>
        <w:tab/>
      </w:r>
      <w:r w:rsidR="006732C8" w:rsidRPr="006732C8">
        <w:t>Rangovas turi garantuoti, kad jo atlikti darbai yra kokybiški ir atitinka projekto (sutarties) reikalavimus. Jis privalo visus per garantinį terminą atsiradusius defektus pašalinti savo lėšomis.</w:t>
      </w:r>
    </w:p>
    <w:p w14:paraId="7B85319D" w14:textId="77777777" w:rsidR="006979E3" w:rsidRPr="006732C8" w:rsidRDefault="00CD7087">
      <w:pPr>
        <w:tabs>
          <w:tab w:val="left" w:pos="1134"/>
        </w:tabs>
        <w:spacing w:line="360" w:lineRule="auto"/>
        <w:ind w:firstLine="567"/>
        <w:jc w:val="both"/>
      </w:pPr>
      <w:r w:rsidR="006732C8" w:rsidRPr="006732C8">
        <w:rPr>
          <w:bCs/>
          <w:szCs w:val="24"/>
        </w:rPr>
        <w:t>55</w:t>
      </w:r>
      <w:r w:rsidR="006732C8" w:rsidRPr="006732C8">
        <w:rPr>
          <w:bCs/>
          <w:szCs w:val="24"/>
        </w:rPr>
        <w:t>.</w:t>
      </w:r>
      <w:r w:rsidR="006732C8" w:rsidRPr="006732C8">
        <w:rPr>
          <w:bCs/>
          <w:szCs w:val="24"/>
        </w:rPr>
        <w:tab/>
      </w:r>
      <w:r w:rsidR="006732C8" w:rsidRPr="006732C8">
        <w:t>Rangovas neatsako už atliktų darbų kokybę, jeigu jis laiku, t. y. prieš darbų pradžią, buvo raštu pranešęs apie užsakovo tiektų arba nurodytų naudoti medžiagų trūkumus, apie nekokybiškus kitų rangovų paruošiamuosius darbus.</w:t>
      </w:r>
    </w:p>
    <w:p w14:paraId="7B85319E" w14:textId="77777777" w:rsidR="006979E3" w:rsidRPr="006732C8" w:rsidRDefault="00CD7087">
      <w:pPr>
        <w:tabs>
          <w:tab w:val="left" w:pos="1134"/>
        </w:tabs>
        <w:spacing w:line="360" w:lineRule="auto"/>
        <w:ind w:firstLine="567"/>
        <w:jc w:val="both"/>
      </w:pPr>
      <w:r w:rsidR="006732C8" w:rsidRPr="006732C8">
        <w:rPr>
          <w:bCs/>
          <w:szCs w:val="24"/>
        </w:rPr>
        <w:t>56</w:t>
      </w:r>
      <w:r w:rsidR="006732C8" w:rsidRPr="006732C8">
        <w:rPr>
          <w:bCs/>
          <w:szCs w:val="24"/>
        </w:rPr>
        <w:t>.</w:t>
      </w:r>
      <w:r w:rsidR="006732C8" w:rsidRPr="006732C8">
        <w:rPr>
          <w:bCs/>
          <w:szCs w:val="24"/>
        </w:rPr>
        <w:tab/>
      </w:r>
      <w:r w:rsidR="006732C8" w:rsidRPr="006732C8">
        <w:t>Defektai turi būti šalinami rangovo lėšomis, pakartotinai atliekant tuos pačius arba atliekant kitus užsakovo nurodytus darbus, jei kitaip nesutariama su užsakovu (pailgintas garantinis terminas, sumažinta kaina).</w:t>
      </w:r>
    </w:p>
    <w:p w14:paraId="7B85319F" w14:textId="77777777" w:rsidR="006979E3" w:rsidRPr="006732C8" w:rsidRDefault="00CD7087">
      <w:pPr>
        <w:tabs>
          <w:tab w:val="left" w:pos="1134"/>
        </w:tabs>
        <w:spacing w:line="360" w:lineRule="auto"/>
        <w:ind w:firstLine="567"/>
        <w:jc w:val="both"/>
      </w:pPr>
      <w:r w:rsidR="006732C8" w:rsidRPr="006732C8">
        <w:rPr>
          <w:bCs/>
          <w:szCs w:val="24"/>
        </w:rPr>
        <w:t>57</w:t>
      </w:r>
      <w:r w:rsidR="006732C8" w:rsidRPr="006732C8">
        <w:rPr>
          <w:bCs/>
          <w:szCs w:val="24"/>
        </w:rPr>
        <w:t>.</w:t>
      </w:r>
      <w:r w:rsidR="006732C8" w:rsidRPr="006732C8">
        <w:rPr>
          <w:bCs/>
          <w:szCs w:val="24"/>
        </w:rPr>
        <w:tab/>
      </w:r>
      <w:r w:rsidR="006732C8" w:rsidRPr="006732C8">
        <w:t>Jei dėl ribinių verčių ar leistinųjų nuokrypių nesilaikymo defektų atsiranda garantinio periodo metu, tai rangovas turi juos pašalinti.</w:t>
      </w:r>
    </w:p>
    <w:p w14:paraId="7B8531A0" w14:textId="77777777" w:rsidR="006979E3" w:rsidRDefault="00CD7087">
      <w:pPr>
        <w:keepNext/>
        <w:jc w:val="center"/>
        <w:rPr>
          <w:bCs/>
        </w:rPr>
      </w:pPr>
    </w:p>
    <w:p w14:paraId="7B8531A1" w14:textId="77777777" w:rsidR="006979E3" w:rsidRDefault="00CD7087">
      <w:pPr>
        <w:keepNext/>
        <w:jc w:val="center"/>
        <w:rPr>
          <w:b/>
          <w:bCs/>
        </w:rPr>
      </w:pPr>
      <w:r w:rsidR="006732C8">
        <w:rPr>
          <w:b/>
          <w:bCs/>
        </w:rPr>
        <w:t>SEPTINTASIS</w:t>
      </w:r>
      <w:r w:rsidR="006732C8">
        <w:rPr>
          <w:b/>
          <w:bCs/>
        </w:rPr>
        <w:t xml:space="preserve"> SKIRSNIS</w:t>
      </w:r>
    </w:p>
    <w:p w14:paraId="7B8531A2" w14:textId="77777777" w:rsidR="006979E3" w:rsidRDefault="00CD7087">
      <w:pPr>
        <w:keepNext/>
        <w:jc w:val="center"/>
        <w:rPr>
          <w:b/>
          <w:bCs/>
        </w:rPr>
      </w:pPr>
      <w:r w:rsidR="006732C8">
        <w:rPr>
          <w:b/>
          <w:bCs/>
        </w:rPr>
        <w:t>GARANTINIAI TERMINAI</w:t>
      </w:r>
    </w:p>
    <w:p w14:paraId="7B8531A3" w14:textId="77777777" w:rsidR="006979E3" w:rsidRDefault="006979E3">
      <w:pPr>
        <w:keepNext/>
        <w:jc w:val="center"/>
        <w:rPr>
          <w:bCs/>
        </w:rPr>
      </w:pPr>
    </w:p>
    <w:p w14:paraId="7B8531A4" w14:textId="77777777" w:rsidR="006979E3" w:rsidRDefault="00CD7087">
      <w:pPr>
        <w:tabs>
          <w:tab w:val="left" w:pos="1134"/>
        </w:tabs>
        <w:suppressAutoHyphens/>
        <w:spacing w:line="360" w:lineRule="auto"/>
        <w:ind w:firstLine="567"/>
        <w:jc w:val="both"/>
        <w:textAlignment w:val="baseline"/>
      </w:pPr>
      <w:r w:rsidR="006732C8" w:rsidRPr="006732C8">
        <w:rPr>
          <w:rFonts w:eastAsia="Batang"/>
          <w:bCs/>
          <w:szCs w:val="24"/>
        </w:rPr>
        <w:t>58</w:t>
      </w:r>
      <w:r w:rsidR="006732C8" w:rsidRPr="006732C8">
        <w:rPr>
          <w:rFonts w:eastAsia="Batang"/>
          <w:bCs/>
          <w:szCs w:val="24"/>
        </w:rPr>
        <w:t>.</w:t>
      </w:r>
      <w:r w:rsidR="006732C8">
        <w:rPr>
          <w:rFonts w:eastAsia="Batang"/>
          <w:b/>
          <w:bCs/>
          <w:szCs w:val="24"/>
        </w:rPr>
        <w:tab/>
      </w:r>
      <w:r w:rsidR="006732C8">
        <w:t>Visiems žemės ir žemės sankasos įrengimo darbams galioja Lietuvos Respublikos civilinio kodekso 6.698 straipsnyje nustatytas garantinis terminas. Statinio projektavimo, rangos ir statinio statybos techninės priežiūros sutartyse statinio garantinis terminas gali būti nustatomas ilgesnis už Lietuvos Respublikos civilinio kodekso 6.698 straipsnyje nurodytą terminą.</w:t>
      </w:r>
    </w:p>
    <w:p w14:paraId="7B8531A5" w14:textId="77777777" w:rsidR="006979E3" w:rsidRDefault="00CD7087">
      <w:pPr>
        <w:keepNext/>
        <w:jc w:val="center"/>
        <w:rPr>
          <w:bCs/>
        </w:rPr>
      </w:pPr>
    </w:p>
    <w:p w14:paraId="7B8531A6" w14:textId="77777777" w:rsidR="006979E3" w:rsidRDefault="00CD7087">
      <w:pPr>
        <w:keepNext/>
        <w:jc w:val="center"/>
        <w:rPr>
          <w:b/>
          <w:bCs/>
        </w:rPr>
      </w:pPr>
      <w:r w:rsidR="006732C8">
        <w:rPr>
          <w:b/>
          <w:bCs/>
        </w:rPr>
        <w:t>AŠTUNTASIS</w:t>
      </w:r>
      <w:r w:rsidR="006732C8">
        <w:rPr>
          <w:b/>
          <w:bCs/>
        </w:rPr>
        <w:t xml:space="preserve"> SKIRSNIS</w:t>
      </w:r>
    </w:p>
    <w:p w14:paraId="7B8531A7" w14:textId="77777777" w:rsidR="006979E3" w:rsidRDefault="00CD7087">
      <w:pPr>
        <w:keepNext/>
        <w:jc w:val="center"/>
        <w:rPr>
          <w:b/>
          <w:bCs/>
        </w:rPr>
      </w:pPr>
      <w:r w:rsidR="006732C8">
        <w:rPr>
          <w:b/>
          <w:bCs/>
        </w:rPr>
        <w:t>ATSISKAITYMAS UŽ ATLIKTUS DARBUS</w:t>
      </w:r>
    </w:p>
    <w:p w14:paraId="7B8531A8" w14:textId="77777777" w:rsidR="006979E3" w:rsidRDefault="006979E3">
      <w:pPr>
        <w:keepNext/>
        <w:jc w:val="center"/>
        <w:rPr>
          <w:bCs/>
        </w:rPr>
      </w:pPr>
    </w:p>
    <w:p w14:paraId="7B8531A9" w14:textId="77777777" w:rsidR="006979E3" w:rsidRPr="006732C8" w:rsidRDefault="00CD7087">
      <w:pPr>
        <w:tabs>
          <w:tab w:val="left" w:pos="1134"/>
        </w:tabs>
        <w:spacing w:line="360" w:lineRule="auto"/>
        <w:ind w:firstLine="567"/>
        <w:jc w:val="both"/>
      </w:pPr>
      <w:r w:rsidR="006732C8" w:rsidRPr="006732C8">
        <w:rPr>
          <w:bCs/>
          <w:szCs w:val="24"/>
        </w:rPr>
        <w:t>59</w:t>
      </w:r>
      <w:r w:rsidR="006732C8" w:rsidRPr="006732C8">
        <w:rPr>
          <w:bCs/>
          <w:szCs w:val="24"/>
        </w:rPr>
        <w:t>.</w:t>
      </w:r>
      <w:r w:rsidR="006732C8" w:rsidRPr="006732C8">
        <w:rPr>
          <w:bCs/>
          <w:szCs w:val="24"/>
        </w:rPr>
        <w:tab/>
      </w:r>
      <w:r w:rsidR="006732C8" w:rsidRPr="006732C8">
        <w:t>Atliktų darbų apskaitos tvarka ir terminai turi būti nurodyti darbų apraše.</w:t>
      </w:r>
    </w:p>
    <w:p w14:paraId="7B8531AA" w14:textId="77777777" w:rsidR="006979E3" w:rsidRPr="006732C8" w:rsidRDefault="00CD7087">
      <w:pPr>
        <w:tabs>
          <w:tab w:val="left" w:pos="1134"/>
        </w:tabs>
        <w:spacing w:line="360" w:lineRule="auto"/>
        <w:ind w:firstLine="567"/>
        <w:jc w:val="both"/>
      </w:pPr>
      <w:r w:rsidR="006732C8" w:rsidRPr="006732C8">
        <w:rPr>
          <w:bCs/>
          <w:szCs w:val="24"/>
        </w:rPr>
        <w:t>60</w:t>
      </w:r>
      <w:r w:rsidR="006732C8" w:rsidRPr="006732C8">
        <w:rPr>
          <w:bCs/>
          <w:szCs w:val="24"/>
        </w:rPr>
        <w:t>.</w:t>
      </w:r>
      <w:r w:rsidR="006732C8" w:rsidRPr="006732C8">
        <w:rPr>
          <w:bCs/>
          <w:szCs w:val="24"/>
        </w:rPr>
        <w:tab/>
      </w:r>
      <w:r w:rsidR="006732C8" w:rsidRPr="006732C8">
        <w:t>Atliktų darbų apskaitai darbų kiekiai apskaičiuojami pagal brėžinius, jeigu atlikti darbai juos atitinka. Jeigu nėra tokių brėžinių, darbų kiekiai apskaičiuojami remiantis atliktais matavimais.</w:t>
      </w:r>
    </w:p>
    <w:p w14:paraId="7B8531AB" w14:textId="77777777" w:rsidR="006979E3" w:rsidRPr="006732C8" w:rsidRDefault="00CD7087">
      <w:pPr>
        <w:tabs>
          <w:tab w:val="left" w:pos="1134"/>
        </w:tabs>
        <w:spacing w:line="360" w:lineRule="auto"/>
        <w:ind w:firstLine="567"/>
        <w:jc w:val="both"/>
      </w:pPr>
      <w:r w:rsidR="006732C8" w:rsidRPr="006732C8">
        <w:rPr>
          <w:bCs/>
          <w:szCs w:val="24"/>
        </w:rPr>
        <w:t>61</w:t>
      </w:r>
      <w:r w:rsidR="006732C8" w:rsidRPr="006732C8">
        <w:rPr>
          <w:bCs/>
          <w:szCs w:val="24"/>
        </w:rPr>
        <w:t>.</w:t>
      </w:r>
      <w:r w:rsidR="006732C8" w:rsidRPr="006732C8">
        <w:rPr>
          <w:bCs/>
          <w:szCs w:val="24"/>
        </w:rPr>
        <w:tab/>
      </w:r>
      <w:r w:rsidR="006732C8" w:rsidRPr="006732C8">
        <w:t>Užsakovo nurodymu atlikta vietovės nuotrauka ir nužymėjimai galioja atliktų darbų apskaitai, jeigu prieš darbų pradžią rangovai nebuvo pareiškę prieštaravimų. Visų likusių darbų apskaita turi būti pagrįsta užsakovo ir rangovų susitarimu, bendrai atliktais bei abiejų pusių pripažintais matavimais.</w:t>
      </w:r>
    </w:p>
    <w:p w14:paraId="7B8531AC" w14:textId="77777777" w:rsidR="006979E3" w:rsidRPr="006732C8" w:rsidRDefault="00CD7087">
      <w:pPr>
        <w:tabs>
          <w:tab w:val="left" w:pos="1134"/>
        </w:tabs>
        <w:spacing w:line="360" w:lineRule="auto"/>
        <w:ind w:firstLine="567"/>
        <w:jc w:val="both"/>
      </w:pPr>
      <w:r w:rsidR="006732C8" w:rsidRPr="006732C8">
        <w:rPr>
          <w:bCs/>
          <w:szCs w:val="24"/>
        </w:rPr>
        <w:t>62</w:t>
      </w:r>
      <w:r w:rsidR="006732C8" w:rsidRPr="006732C8">
        <w:rPr>
          <w:bCs/>
          <w:szCs w:val="24"/>
        </w:rPr>
        <w:t>.</w:t>
      </w:r>
      <w:r w:rsidR="006732C8" w:rsidRPr="006732C8">
        <w:rPr>
          <w:bCs/>
          <w:szCs w:val="24"/>
        </w:rPr>
        <w:tab/>
      </w:r>
      <w:r w:rsidR="006732C8" w:rsidRPr="006732C8">
        <w:t>Nustatant darbų kiekius, leidžiama naudoti apytikslius metodus.</w:t>
      </w:r>
    </w:p>
    <w:p w14:paraId="7B8531AD" w14:textId="77777777" w:rsidR="006979E3" w:rsidRPr="006732C8" w:rsidRDefault="00CD7087">
      <w:pPr>
        <w:tabs>
          <w:tab w:val="left" w:pos="1134"/>
        </w:tabs>
        <w:spacing w:line="360" w:lineRule="auto"/>
        <w:ind w:firstLine="567"/>
        <w:jc w:val="both"/>
      </w:pPr>
      <w:r w:rsidR="006732C8" w:rsidRPr="006732C8">
        <w:rPr>
          <w:bCs/>
          <w:szCs w:val="24"/>
        </w:rPr>
        <w:t>63</w:t>
      </w:r>
      <w:r w:rsidR="006732C8" w:rsidRPr="006732C8">
        <w:rPr>
          <w:bCs/>
          <w:szCs w:val="24"/>
        </w:rPr>
        <w:t>.</w:t>
      </w:r>
      <w:r w:rsidR="006732C8" w:rsidRPr="006732C8">
        <w:rPr>
          <w:bCs/>
          <w:szCs w:val="24"/>
        </w:rPr>
        <w:tab/>
      </w:r>
      <w:r w:rsidR="006732C8" w:rsidRPr="006732C8">
        <w:t>Jeigu atsiskaitoma pagal masę, tai masė nustatoma sveriant.</w:t>
      </w:r>
    </w:p>
    <w:p w14:paraId="7B8531AE" w14:textId="77777777" w:rsidR="006979E3" w:rsidRPr="006732C8" w:rsidRDefault="00CD7087">
      <w:pPr>
        <w:tabs>
          <w:tab w:val="left" w:pos="1134"/>
        </w:tabs>
        <w:spacing w:line="360" w:lineRule="auto"/>
        <w:ind w:firstLine="567"/>
        <w:jc w:val="both"/>
      </w:pPr>
      <w:r w:rsidR="006732C8" w:rsidRPr="006732C8">
        <w:rPr>
          <w:bCs/>
          <w:szCs w:val="24"/>
        </w:rPr>
        <w:t>64</w:t>
      </w:r>
      <w:r w:rsidR="006732C8" w:rsidRPr="006732C8">
        <w:rPr>
          <w:bCs/>
          <w:szCs w:val="24"/>
        </w:rPr>
        <w:t>.</w:t>
      </w:r>
      <w:r w:rsidR="006732C8" w:rsidRPr="006732C8">
        <w:rPr>
          <w:bCs/>
          <w:szCs w:val="24"/>
        </w:rPr>
        <w:tab/>
      </w:r>
      <w:r w:rsidR="006732C8" w:rsidRPr="006732C8">
        <w:t>Gabenimo kelio ilgiu laikomas mažiausias reikalaujamas atstumas tarp iškasimo ir išpylimo žemės masių centrų.</w:t>
      </w:r>
    </w:p>
    <w:p w14:paraId="7B8531AF" w14:textId="77777777" w:rsidR="006979E3" w:rsidRPr="006732C8" w:rsidRDefault="00CD7087">
      <w:pPr>
        <w:tabs>
          <w:tab w:val="left" w:pos="1134"/>
        </w:tabs>
        <w:spacing w:line="360" w:lineRule="auto"/>
        <w:ind w:firstLine="567"/>
        <w:jc w:val="both"/>
      </w:pPr>
      <w:r w:rsidR="006732C8" w:rsidRPr="006732C8">
        <w:rPr>
          <w:bCs/>
          <w:szCs w:val="24"/>
        </w:rPr>
        <w:t>65</w:t>
      </w:r>
      <w:r w:rsidR="006732C8" w:rsidRPr="006732C8">
        <w:rPr>
          <w:bCs/>
          <w:szCs w:val="24"/>
        </w:rPr>
        <w:t>.</w:t>
      </w:r>
      <w:r w:rsidR="006732C8" w:rsidRPr="006732C8">
        <w:rPr>
          <w:bCs/>
          <w:szCs w:val="24"/>
        </w:rPr>
        <w:tab/>
      </w:r>
      <w:r w:rsidR="006732C8" w:rsidRPr="006732C8">
        <w:t>Iškasimo gylis skaičiuojamas nuo iškasamos pamatų duobės arba tranšėjos viršaus iki pamatų duobės arba tranšėjos dugno.</w:t>
      </w:r>
    </w:p>
    <w:p w14:paraId="7B8531B0" w14:textId="77777777" w:rsidR="006979E3" w:rsidRPr="006732C8" w:rsidRDefault="00CD7087">
      <w:pPr>
        <w:tabs>
          <w:tab w:val="left" w:pos="1134"/>
        </w:tabs>
        <w:spacing w:line="360" w:lineRule="auto"/>
        <w:ind w:firstLine="567"/>
        <w:jc w:val="both"/>
      </w:pPr>
      <w:r w:rsidR="006732C8" w:rsidRPr="006732C8">
        <w:rPr>
          <w:bCs/>
          <w:szCs w:val="24"/>
        </w:rPr>
        <w:t>66</w:t>
      </w:r>
      <w:r w:rsidR="006732C8" w:rsidRPr="006732C8">
        <w:rPr>
          <w:bCs/>
          <w:szCs w:val="24"/>
        </w:rPr>
        <w:t>.</w:t>
      </w:r>
      <w:r w:rsidR="006732C8" w:rsidRPr="006732C8">
        <w:rPr>
          <w:bCs/>
          <w:szCs w:val="24"/>
        </w:rPr>
        <w:tab/>
      </w:r>
      <w:r w:rsidR="006732C8" w:rsidRPr="006732C8">
        <w:t>Nustatant užpilamos medžiagos kiekį, būtina išmatuoti:</w:t>
      </w:r>
    </w:p>
    <w:p w14:paraId="7B8531B1" w14:textId="77777777" w:rsidR="006979E3" w:rsidRPr="006732C8" w:rsidRDefault="006732C8">
      <w:pPr>
        <w:tabs>
          <w:tab w:val="left" w:pos="1134"/>
        </w:tabs>
        <w:spacing w:line="360" w:lineRule="auto"/>
        <w:ind w:firstLine="851"/>
        <w:jc w:val="both"/>
      </w:pPr>
      <w:r w:rsidRPr="006732C8">
        <w:t>–</w:t>
      </w:r>
      <w:r w:rsidRPr="006732C8">
        <w:tab/>
        <w:t>statinių tūrį;</w:t>
      </w:r>
    </w:p>
    <w:p w14:paraId="7B8531B2" w14:textId="77777777" w:rsidR="006979E3" w:rsidRPr="006732C8" w:rsidRDefault="006732C8">
      <w:pPr>
        <w:tabs>
          <w:tab w:val="left" w:pos="1134"/>
        </w:tabs>
        <w:spacing w:line="360" w:lineRule="auto"/>
        <w:ind w:firstLine="851"/>
        <w:jc w:val="both"/>
      </w:pPr>
      <w:r w:rsidRPr="006732C8">
        <w:t>–</w:t>
      </w:r>
      <w:r w:rsidRPr="006732C8">
        <w:tab/>
        <w:t>kiekvieno vamzdyno tūrį, jeigu jo išorinio skerspjūvio plotas viršija 0,1 m².</w:t>
      </w:r>
    </w:p>
    <w:p w14:paraId="7B8531B3" w14:textId="77777777" w:rsidR="006979E3" w:rsidRPr="006732C8" w:rsidRDefault="00CD7087">
      <w:pPr>
        <w:tabs>
          <w:tab w:val="left" w:pos="1134"/>
        </w:tabs>
        <w:spacing w:line="360" w:lineRule="auto"/>
        <w:ind w:firstLine="567"/>
        <w:jc w:val="both"/>
      </w:pPr>
      <w:r w:rsidR="006732C8" w:rsidRPr="006732C8">
        <w:rPr>
          <w:bCs/>
          <w:szCs w:val="24"/>
        </w:rPr>
        <w:t>67</w:t>
      </w:r>
      <w:r w:rsidR="006732C8" w:rsidRPr="006732C8">
        <w:rPr>
          <w:bCs/>
          <w:szCs w:val="24"/>
        </w:rPr>
        <w:t>.</w:t>
      </w:r>
      <w:r w:rsidR="006732C8" w:rsidRPr="006732C8">
        <w:rPr>
          <w:bCs/>
          <w:szCs w:val="24"/>
        </w:rPr>
        <w:tab/>
      </w:r>
      <w:r w:rsidR="006732C8" w:rsidRPr="006732C8">
        <w:t xml:space="preserve">Grunto kiekis nustatomas užbaigus rengti žemės sankasą ir atėmus iš jos tūrio statinių tūrį, pavyzdžiui, vamzdžių, drenažo įrenginių, akmens </w:t>
      </w:r>
      <w:proofErr w:type="spellStart"/>
      <w:r w:rsidR="006732C8" w:rsidRPr="006732C8">
        <w:t>sampilų</w:t>
      </w:r>
      <w:proofErr w:type="spellEnd"/>
      <w:r w:rsidR="006732C8" w:rsidRPr="006732C8">
        <w:t xml:space="preserve"> ir kt., turinčių daugiau kaip 0,1 m² skerspjūvį, tūrius.</w:t>
      </w:r>
    </w:p>
    <w:p w14:paraId="7B8531B4" w14:textId="77777777" w:rsidR="006979E3" w:rsidRPr="006732C8" w:rsidRDefault="00CD7087">
      <w:pPr>
        <w:tabs>
          <w:tab w:val="left" w:pos="1134"/>
        </w:tabs>
        <w:spacing w:line="360" w:lineRule="auto"/>
        <w:ind w:firstLine="567"/>
        <w:jc w:val="both"/>
      </w:pPr>
      <w:r w:rsidR="006732C8" w:rsidRPr="006732C8">
        <w:rPr>
          <w:bCs/>
          <w:szCs w:val="24"/>
        </w:rPr>
        <w:t>68</w:t>
      </w:r>
      <w:r w:rsidR="006732C8" w:rsidRPr="006732C8">
        <w:rPr>
          <w:bCs/>
          <w:szCs w:val="24"/>
        </w:rPr>
        <w:t>.</w:t>
      </w:r>
      <w:r w:rsidR="006732C8" w:rsidRPr="006732C8">
        <w:rPr>
          <w:bCs/>
          <w:szCs w:val="24"/>
        </w:rPr>
        <w:tab/>
      </w:r>
      <w:r w:rsidR="006732C8" w:rsidRPr="006732C8">
        <w:t>Pamatų pagrindo sutankintas gruntas apskaičiuojamas pagal pagrindo plotą.</w:t>
      </w:r>
    </w:p>
    <w:p w14:paraId="7B8531B5" w14:textId="77777777" w:rsidR="006979E3" w:rsidRDefault="00CD7087">
      <w:pPr>
        <w:tabs>
          <w:tab w:val="left" w:pos="1134"/>
        </w:tabs>
        <w:spacing w:line="360" w:lineRule="auto"/>
        <w:ind w:firstLine="567"/>
        <w:jc w:val="both"/>
      </w:pPr>
      <w:r w:rsidR="006732C8" w:rsidRPr="006732C8">
        <w:rPr>
          <w:bCs/>
          <w:szCs w:val="24"/>
        </w:rPr>
        <w:t>69</w:t>
      </w:r>
      <w:r w:rsidR="006732C8" w:rsidRPr="006732C8">
        <w:rPr>
          <w:bCs/>
          <w:szCs w:val="24"/>
        </w:rPr>
        <w:t>.</w:t>
      </w:r>
      <w:r w:rsidR="006732C8" w:rsidRPr="006732C8">
        <w:rPr>
          <w:bCs/>
          <w:szCs w:val="24"/>
        </w:rPr>
        <w:tab/>
      </w:r>
      <w:r w:rsidR="006732C8" w:rsidRPr="006732C8">
        <w:t>Matuojant atliktus žemės darbus iškasose ir pylimuose, dirvožemio sluoksniai matuojami atskirai. Jei pylimuose yra vandens pralaidų, griovių, latakų, tai reikalingi papildomai atlikti žemės darbai nustatomi atskirai.</w:t>
      </w:r>
    </w:p>
    <w:p w14:paraId="7B8531B6" w14:textId="77777777" w:rsidR="006979E3" w:rsidRPr="006732C8" w:rsidRDefault="00CD7087">
      <w:pPr>
        <w:tabs>
          <w:tab w:val="left" w:pos="1134"/>
        </w:tabs>
        <w:spacing w:line="360" w:lineRule="auto"/>
        <w:ind w:firstLine="567"/>
        <w:jc w:val="both"/>
      </w:pPr>
      <w:r w:rsidR="006732C8" w:rsidRPr="006732C8">
        <w:rPr>
          <w:bCs/>
          <w:szCs w:val="24"/>
        </w:rPr>
        <w:t>70</w:t>
      </w:r>
      <w:r w:rsidR="006732C8" w:rsidRPr="006732C8">
        <w:rPr>
          <w:bCs/>
          <w:szCs w:val="24"/>
        </w:rPr>
        <w:t>.</w:t>
      </w:r>
      <w:r w:rsidR="006732C8" w:rsidRPr="006732C8">
        <w:rPr>
          <w:bCs/>
          <w:szCs w:val="24"/>
        </w:rPr>
        <w:tab/>
      </w:r>
      <w:r w:rsidR="006732C8" w:rsidRPr="006732C8">
        <w:t xml:space="preserve">Apskaičiuojant atliktus darbus pagal plotą, atskirų plotų, pavyzdžiui: gatvių lietaus surinktuvų, hidrantų, </w:t>
      </w:r>
      <w:proofErr w:type="spellStart"/>
      <w:r w:rsidR="006732C8" w:rsidRPr="006732C8">
        <w:t>šulinėlių</w:t>
      </w:r>
      <w:proofErr w:type="spellEnd"/>
      <w:r w:rsidR="006732C8" w:rsidRPr="006732C8">
        <w:t xml:space="preserve"> dangčių ir kt. dydžiai, arba kitiems įrenginiams paliktos vietos, kurių plotas iki 1 m², neatimamos.</w:t>
      </w:r>
    </w:p>
    <w:p w14:paraId="7B8531B7" w14:textId="77777777" w:rsidR="006979E3" w:rsidRPr="006732C8" w:rsidRDefault="00CD7087">
      <w:pPr>
        <w:tabs>
          <w:tab w:val="left" w:pos="1134"/>
        </w:tabs>
        <w:spacing w:line="360" w:lineRule="auto"/>
        <w:ind w:firstLine="567"/>
        <w:jc w:val="both"/>
      </w:pPr>
      <w:r w:rsidR="006732C8" w:rsidRPr="006732C8">
        <w:rPr>
          <w:bCs/>
          <w:szCs w:val="24"/>
        </w:rPr>
        <w:t>71</w:t>
      </w:r>
      <w:r w:rsidR="006732C8" w:rsidRPr="006732C8">
        <w:rPr>
          <w:bCs/>
          <w:szCs w:val="24"/>
        </w:rPr>
        <w:t>.</w:t>
      </w:r>
      <w:r w:rsidR="006732C8" w:rsidRPr="006732C8">
        <w:rPr>
          <w:bCs/>
          <w:szCs w:val="24"/>
        </w:rPr>
        <w:tab/>
      </w:r>
      <w:r w:rsidR="006732C8" w:rsidRPr="006732C8">
        <w:t>Jei dėl natūralaus grunto nusėdimų reikia padidinti žemės darbų kiekį, tai už tuos darbus papildomai atlyginama tik tada, kai pagrindžiamas šių nusėdimų atsiradimas.</w:t>
      </w:r>
    </w:p>
    <w:p w14:paraId="7B8531B8" w14:textId="77777777" w:rsidR="006979E3" w:rsidRPr="006732C8" w:rsidRDefault="00CD7087">
      <w:pPr>
        <w:tabs>
          <w:tab w:val="left" w:pos="1134"/>
        </w:tabs>
        <w:spacing w:line="360" w:lineRule="auto"/>
        <w:ind w:firstLine="567"/>
        <w:jc w:val="both"/>
      </w:pPr>
      <w:r w:rsidR="006732C8" w:rsidRPr="006732C8">
        <w:rPr>
          <w:bCs/>
          <w:szCs w:val="24"/>
        </w:rPr>
        <w:t>72</w:t>
      </w:r>
      <w:r w:rsidR="006732C8" w:rsidRPr="006732C8">
        <w:rPr>
          <w:bCs/>
          <w:szCs w:val="24"/>
        </w:rPr>
        <w:t>.</w:t>
      </w:r>
      <w:r w:rsidR="006732C8" w:rsidRPr="006732C8">
        <w:rPr>
          <w:bCs/>
          <w:szCs w:val="24"/>
        </w:rPr>
        <w:tab/>
      </w:r>
      <w:r w:rsidR="006732C8" w:rsidRPr="006732C8">
        <w:t>Padidėjusių darbų kiekio išlaidos atlyginamos tik tada, jei yra rašytinis užsakovo nurodymas. Jeigu dėl su rangovų veikla nesusijusių priežasčių reikia įrengti didesnių matmenų žemės sankasą, rangovai turi laiku pareikalauti iš užsakovo rašytinio nurodymo.</w:t>
      </w:r>
    </w:p>
    <w:p w14:paraId="7B8531B9" w14:textId="77777777" w:rsidR="006979E3" w:rsidRPr="006732C8" w:rsidRDefault="00CD7087">
      <w:pPr>
        <w:tabs>
          <w:tab w:val="left" w:pos="1134"/>
        </w:tabs>
        <w:spacing w:line="360" w:lineRule="auto"/>
        <w:ind w:firstLine="567"/>
        <w:jc w:val="both"/>
      </w:pPr>
      <w:r w:rsidR="006732C8" w:rsidRPr="006732C8">
        <w:rPr>
          <w:bCs/>
          <w:szCs w:val="24"/>
        </w:rPr>
        <w:t>73</w:t>
      </w:r>
      <w:r w:rsidR="006732C8" w:rsidRPr="006732C8">
        <w:rPr>
          <w:bCs/>
          <w:szCs w:val="24"/>
        </w:rPr>
        <w:t>.</w:t>
      </w:r>
      <w:r w:rsidR="006732C8" w:rsidRPr="006732C8">
        <w:rPr>
          <w:bCs/>
          <w:szCs w:val="24"/>
        </w:rPr>
        <w:tab/>
      </w:r>
      <w:r w:rsidR="006732C8" w:rsidRPr="006732C8">
        <w:t>Jeigu pagal sutartį už rišiklį gruntui sustiprinti reikia atsiskaityti atskirai, tai turi būti nurodomas faktiškas sunaudoto rišiklio kiekis. Nustatant įrengto sluoksnio faktinį hidraulinio rišiklio kiekį, pagrindžiamas visame kelio ruože panaudoto hidraulinio rišiklio kiekis, tačiau Užsakovas turi teisę reikalauti pagrįsti hidraulinio rišiklio kiekį atskirų ruožų dalims.</w:t>
      </w:r>
    </w:p>
    <w:p w14:paraId="7B8531BA" w14:textId="77777777" w:rsidR="006979E3" w:rsidRPr="006732C8" w:rsidRDefault="00CD7087">
      <w:pPr>
        <w:tabs>
          <w:tab w:val="left" w:pos="1134"/>
        </w:tabs>
        <w:spacing w:line="360" w:lineRule="auto"/>
        <w:ind w:firstLine="567"/>
        <w:jc w:val="both"/>
      </w:pPr>
      <w:r w:rsidR="006732C8" w:rsidRPr="006732C8">
        <w:rPr>
          <w:bCs/>
          <w:szCs w:val="24"/>
        </w:rPr>
        <w:t>74</w:t>
      </w:r>
      <w:r w:rsidR="006732C8" w:rsidRPr="006732C8">
        <w:rPr>
          <w:bCs/>
          <w:szCs w:val="24"/>
        </w:rPr>
        <w:t>.</w:t>
      </w:r>
      <w:r w:rsidR="006732C8" w:rsidRPr="006732C8">
        <w:rPr>
          <w:bCs/>
          <w:szCs w:val="24"/>
        </w:rPr>
        <w:tab/>
      </w:r>
      <w:r w:rsidR="006732C8" w:rsidRPr="006732C8">
        <w:t xml:space="preserve">Hidraulinio rišiklio didesnio kiekio išlaidos atlyginamos tik tada, kai šis kiekis ne daugiau kaip 5 % viršija tinkamumo bandymais nustatytą kiekį. Už didesnį kiekį atlyginama tada, jeigu yra duotas užsakovo rašytinis užsakymas. Rangovai turi laiku pareikalauti užsakymo </w:t>
      </w:r>
      <w:r w:rsidR="006732C8" w:rsidRPr="006732C8">
        <w:lastRenderedPageBreak/>
        <w:t>didesniam hidraulinio rišiklio kiekiui, jeigu tokiam kiekiui atsiranda gamybinės priežastys, nesusijusios su rangovų veikla. Už mažesnį rišiklio kiekį, kurio nuokrypis yra didesnis už leistinąjį, išskaičiuojama.</w:t>
      </w:r>
    </w:p>
    <w:p w14:paraId="7B8531BB" w14:textId="77777777" w:rsidR="006979E3" w:rsidRDefault="00CD7087">
      <w:pPr>
        <w:tabs>
          <w:tab w:val="left" w:pos="1134"/>
        </w:tabs>
        <w:spacing w:line="360" w:lineRule="auto"/>
        <w:ind w:firstLine="567"/>
        <w:jc w:val="both"/>
      </w:pPr>
      <w:r w:rsidR="006732C8" w:rsidRPr="006732C8">
        <w:rPr>
          <w:bCs/>
          <w:szCs w:val="24"/>
        </w:rPr>
        <w:t>75</w:t>
      </w:r>
      <w:r w:rsidR="006732C8" w:rsidRPr="006732C8">
        <w:rPr>
          <w:bCs/>
          <w:szCs w:val="24"/>
        </w:rPr>
        <w:t>.</w:t>
      </w:r>
      <w:r w:rsidR="006732C8">
        <w:rPr>
          <w:b/>
          <w:bCs/>
          <w:szCs w:val="24"/>
        </w:rPr>
        <w:tab/>
      </w:r>
      <w:r w:rsidR="006732C8">
        <w:t xml:space="preserve">Jei yra pakloti </w:t>
      </w:r>
      <w:proofErr w:type="spellStart"/>
      <w:r w:rsidR="006732C8">
        <w:t>geosintetiniai</w:t>
      </w:r>
      <w:proofErr w:type="spellEnd"/>
      <w:r w:rsidR="006732C8">
        <w:t xml:space="preserve"> gaminiai, uždengtas plotas išmatuojamas, neatsižvelgiant į perdangas. Išimtis yra hidroizoliacija, dėl kurios darbų kiekiai turi būti suderinti atskirai.</w:t>
      </w:r>
    </w:p>
    <w:p w14:paraId="7B8531BC" w14:textId="77777777" w:rsidR="006979E3" w:rsidRDefault="00CD7087">
      <w:pPr>
        <w:keepNext/>
        <w:jc w:val="center"/>
      </w:pPr>
    </w:p>
    <w:p w14:paraId="7B8531BD" w14:textId="77777777" w:rsidR="006979E3" w:rsidRDefault="00CD7087">
      <w:pPr>
        <w:keepNext/>
        <w:jc w:val="center"/>
        <w:rPr>
          <w:b/>
        </w:rPr>
      </w:pPr>
      <w:r w:rsidR="006732C8">
        <w:rPr>
          <w:b/>
        </w:rPr>
        <w:t>VI</w:t>
      </w:r>
      <w:r w:rsidR="006732C8">
        <w:rPr>
          <w:b/>
        </w:rPr>
        <w:t xml:space="preserve"> SKYRIUS</w:t>
      </w:r>
    </w:p>
    <w:p w14:paraId="7B8531BE" w14:textId="77777777" w:rsidR="006979E3" w:rsidRDefault="00CD7087">
      <w:pPr>
        <w:keepNext/>
        <w:jc w:val="center"/>
        <w:rPr>
          <w:b/>
        </w:rPr>
      </w:pPr>
      <w:r w:rsidR="006732C8">
        <w:rPr>
          <w:b/>
        </w:rPr>
        <w:t>GEOLOGINIAI IR GEOTECHNINIAI TYRINĖJIMAI (TYRIMAI)</w:t>
      </w:r>
    </w:p>
    <w:p w14:paraId="7B8531BF" w14:textId="77777777" w:rsidR="006979E3" w:rsidRDefault="006979E3">
      <w:pPr>
        <w:keepNext/>
        <w:jc w:val="center"/>
      </w:pPr>
    </w:p>
    <w:p w14:paraId="7B8531C0" w14:textId="77777777" w:rsidR="006979E3" w:rsidRDefault="00CD7087">
      <w:pPr>
        <w:keepNext/>
        <w:jc w:val="center"/>
        <w:rPr>
          <w:b/>
          <w:bCs/>
        </w:rPr>
      </w:pPr>
      <w:r w:rsidR="006732C8">
        <w:rPr>
          <w:b/>
          <w:bCs/>
        </w:rPr>
        <w:t>PIRMASIS</w:t>
      </w:r>
      <w:r w:rsidR="006732C8">
        <w:rPr>
          <w:b/>
          <w:bCs/>
        </w:rPr>
        <w:t xml:space="preserve"> SKIRSNIS</w:t>
      </w:r>
    </w:p>
    <w:p w14:paraId="7B8531C1" w14:textId="77777777" w:rsidR="006979E3" w:rsidRDefault="00CD7087">
      <w:pPr>
        <w:keepNext/>
        <w:jc w:val="center"/>
        <w:rPr>
          <w:b/>
          <w:bCs/>
        </w:rPr>
      </w:pPr>
      <w:r w:rsidR="006732C8">
        <w:rPr>
          <w:b/>
          <w:bCs/>
        </w:rPr>
        <w:t>BENDROSIOS NUOSTATOS</w:t>
      </w:r>
    </w:p>
    <w:p w14:paraId="7B8531C2" w14:textId="77777777" w:rsidR="006979E3" w:rsidRDefault="006979E3">
      <w:pPr>
        <w:keepNext/>
        <w:jc w:val="center"/>
        <w:rPr>
          <w:bCs/>
        </w:rPr>
      </w:pPr>
    </w:p>
    <w:p w14:paraId="7B8531C3" w14:textId="77777777" w:rsidR="006979E3" w:rsidRPr="006732C8" w:rsidRDefault="00CD7087">
      <w:pPr>
        <w:tabs>
          <w:tab w:val="left" w:pos="1134"/>
        </w:tabs>
        <w:spacing w:line="360" w:lineRule="auto"/>
        <w:ind w:firstLine="567"/>
        <w:jc w:val="both"/>
      </w:pPr>
      <w:r w:rsidR="006732C8" w:rsidRPr="006732C8">
        <w:rPr>
          <w:bCs/>
          <w:szCs w:val="24"/>
        </w:rPr>
        <w:t>76</w:t>
      </w:r>
      <w:r w:rsidR="006732C8" w:rsidRPr="006732C8">
        <w:rPr>
          <w:bCs/>
          <w:szCs w:val="24"/>
        </w:rPr>
        <w:t>.</w:t>
      </w:r>
      <w:r w:rsidR="006732C8" w:rsidRPr="006732C8">
        <w:rPr>
          <w:bCs/>
          <w:szCs w:val="24"/>
        </w:rPr>
        <w:tab/>
      </w:r>
      <w:r w:rsidR="006732C8" w:rsidRPr="006732C8">
        <w:t xml:space="preserve">Atliekant inžinerinius geologinius ir </w:t>
      </w:r>
      <w:proofErr w:type="spellStart"/>
      <w:r w:rsidR="006732C8" w:rsidRPr="006732C8">
        <w:t>geotechninius</w:t>
      </w:r>
      <w:proofErr w:type="spellEnd"/>
      <w:r w:rsidR="006732C8" w:rsidRPr="006732C8">
        <w:t xml:space="preserve"> tyrimus turi būti vadovaujamasi rekomendacijomis R IGGT 15.</w:t>
      </w:r>
    </w:p>
    <w:p w14:paraId="7B8531C4" w14:textId="77777777" w:rsidR="006979E3" w:rsidRPr="006732C8" w:rsidRDefault="00CD7087">
      <w:pPr>
        <w:tabs>
          <w:tab w:val="left" w:pos="1134"/>
        </w:tabs>
        <w:spacing w:line="360" w:lineRule="auto"/>
        <w:ind w:firstLine="567"/>
        <w:jc w:val="both"/>
      </w:pPr>
      <w:r w:rsidR="006732C8" w:rsidRPr="006732C8">
        <w:rPr>
          <w:bCs/>
          <w:szCs w:val="24"/>
        </w:rPr>
        <w:t>77</w:t>
      </w:r>
      <w:r w:rsidR="006732C8" w:rsidRPr="006732C8">
        <w:rPr>
          <w:bCs/>
          <w:szCs w:val="24"/>
        </w:rPr>
        <w:t>.</w:t>
      </w:r>
      <w:r w:rsidR="006732C8" w:rsidRPr="006732C8">
        <w:rPr>
          <w:bCs/>
          <w:szCs w:val="24"/>
        </w:rPr>
        <w:tab/>
      </w:r>
      <w:r w:rsidR="006732C8" w:rsidRPr="006732C8">
        <w:t>Grunto, uolienos ir gruntinio vandens būsena ir sąlygos atsižvelgiant į jų rūšis ir apimtis tiriamos taip, kad būtų galima nustatyti jų savybes ir grunto, kaip statybos pagrindo ar statybinės medžiagos, tinkamumą.</w:t>
      </w:r>
    </w:p>
    <w:p w14:paraId="7B8531C5" w14:textId="77777777" w:rsidR="006979E3" w:rsidRPr="006732C8" w:rsidRDefault="00CD7087">
      <w:pPr>
        <w:tabs>
          <w:tab w:val="left" w:pos="1134"/>
        </w:tabs>
        <w:spacing w:line="360" w:lineRule="auto"/>
        <w:ind w:firstLine="567"/>
        <w:jc w:val="both"/>
      </w:pPr>
      <w:r w:rsidR="006732C8" w:rsidRPr="006732C8">
        <w:rPr>
          <w:bCs/>
          <w:szCs w:val="24"/>
        </w:rPr>
        <w:t>78</w:t>
      </w:r>
      <w:r w:rsidR="006732C8" w:rsidRPr="006732C8">
        <w:rPr>
          <w:bCs/>
          <w:szCs w:val="24"/>
        </w:rPr>
        <w:t>.</w:t>
      </w:r>
      <w:r w:rsidR="006732C8" w:rsidRPr="006732C8">
        <w:rPr>
          <w:bCs/>
          <w:szCs w:val="24"/>
        </w:rPr>
        <w:tab/>
      </w:r>
      <w:r w:rsidR="006732C8" w:rsidRPr="006732C8">
        <w:t xml:space="preserve">Prie </w:t>
      </w:r>
      <w:proofErr w:type="spellStart"/>
      <w:r w:rsidR="006732C8" w:rsidRPr="006732C8">
        <w:t>geotechninių</w:t>
      </w:r>
      <w:proofErr w:type="spellEnd"/>
      <w:r w:rsidR="006732C8" w:rsidRPr="006732C8">
        <w:t xml:space="preserve"> tyrimų taip pat yra priskiriami esančių užpylimų, senų sąvartynų, buvusių kalnakasybos zonų ar užterštų gruntų tyrimai.</w:t>
      </w:r>
    </w:p>
    <w:p w14:paraId="7B8531C6" w14:textId="77777777" w:rsidR="006979E3" w:rsidRPr="006732C8" w:rsidRDefault="00CD7087">
      <w:pPr>
        <w:tabs>
          <w:tab w:val="left" w:pos="1134"/>
        </w:tabs>
        <w:spacing w:line="360" w:lineRule="auto"/>
        <w:ind w:firstLine="567"/>
        <w:jc w:val="both"/>
      </w:pPr>
      <w:r w:rsidR="006732C8" w:rsidRPr="006732C8">
        <w:rPr>
          <w:bCs/>
          <w:szCs w:val="24"/>
        </w:rPr>
        <w:t>79</w:t>
      </w:r>
      <w:r w:rsidR="006732C8" w:rsidRPr="006732C8">
        <w:rPr>
          <w:bCs/>
          <w:szCs w:val="24"/>
        </w:rPr>
        <w:t>.</w:t>
      </w:r>
      <w:r w:rsidR="006732C8" w:rsidRPr="006732C8">
        <w:rPr>
          <w:bCs/>
          <w:szCs w:val="24"/>
        </w:rPr>
        <w:tab/>
      </w:r>
      <w:r w:rsidR="006732C8" w:rsidRPr="006732C8">
        <w:t>Jeigu atliekant tyrimus kyla įtarimas, kad gruntai ir kitos tiriamos medžiagos yra užterštos kenksmingomis medžiagomis, tai taip pat turi būti atliekami papildomi aplinkosaugos tyrimai.</w:t>
      </w:r>
    </w:p>
    <w:p w14:paraId="7B8531C7" w14:textId="77777777" w:rsidR="006979E3" w:rsidRPr="006732C8" w:rsidRDefault="00CD7087">
      <w:pPr>
        <w:tabs>
          <w:tab w:val="left" w:pos="1134"/>
        </w:tabs>
        <w:spacing w:line="360" w:lineRule="auto"/>
        <w:ind w:firstLine="567"/>
        <w:jc w:val="both"/>
      </w:pPr>
      <w:r w:rsidR="006732C8" w:rsidRPr="006732C8">
        <w:rPr>
          <w:bCs/>
          <w:szCs w:val="24"/>
        </w:rPr>
        <w:t>80</w:t>
      </w:r>
      <w:r w:rsidR="006732C8" w:rsidRPr="006732C8">
        <w:rPr>
          <w:bCs/>
          <w:szCs w:val="24"/>
        </w:rPr>
        <w:t>.</w:t>
      </w:r>
      <w:r w:rsidR="006732C8" w:rsidRPr="006732C8">
        <w:rPr>
          <w:bCs/>
          <w:szCs w:val="24"/>
        </w:rPr>
        <w:tab/>
      </w:r>
      <w:r w:rsidR="006732C8" w:rsidRPr="006732C8">
        <w:t>Grunto, uolienos ir gruntinio vandens būsenos ir sąlygų tyrimas turi būti atliekamas tinkamu laiku, kad į gautus rezultatus būtų galima atsižvelgti planuojant, projektuojant, ir tiesiant ar statant statinius. Prireikus, gali būti atliekami kiti papildomi tyrimai. Tai turi būti nurodoma darbų apraše.</w:t>
      </w:r>
    </w:p>
    <w:p w14:paraId="7B8531C8" w14:textId="77777777" w:rsidR="006979E3" w:rsidRPr="006732C8" w:rsidRDefault="00CD7087">
      <w:pPr>
        <w:tabs>
          <w:tab w:val="left" w:pos="1134"/>
        </w:tabs>
        <w:spacing w:line="360" w:lineRule="auto"/>
        <w:ind w:firstLine="567"/>
        <w:jc w:val="both"/>
      </w:pPr>
      <w:r w:rsidR="006732C8" w:rsidRPr="006732C8">
        <w:rPr>
          <w:bCs/>
          <w:szCs w:val="24"/>
        </w:rPr>
        <w:t>81</w:t>
      </w:r>
      <w:r w:rsidR="006732C8" w:rsidRPr="006732C8">
        <w:rPr>
          <w:bCs/>
          <w:szCs w:val="24"/>
        </w:rPr>
        <w:t>.</w:t>
      </w:r>
      <w:r w:rsidR="006732C8" w:rsidRPr="006732C8">
        <w:rPr>
          <w:bCs/>
          <w:szCs w:val="24"/>
        </w:rPr>
        <w:tab/>
      </w:r>
      <w:proofErr w:type="spellStart"/>
      <w:r w:rsidR="006732C8" w:rsidRPr="006732C8">
        <w:t>Geotechninius</w:t>
      </w:r>
      <w:proofErr w:type="spellEnd"/>
      <w:r w:rsidR="006732C8" w:rsidRPr="006732C8">
        <w:t xml:space="preserve"> tyrimus, reikalingus planavimui ir statinio projektui parengti, atlieka Užsakovas. Atliekant tiesimo ar statybos darbus gali būti reikalingi kiti ar papildomi </w:t>
      </w:r>
      <w:proofErr w:type="spellStart"/>
      <w:r w:rsidR="006732C8" w:rsidRPr="006732C8">
        <w:t>geotechniniai</w:t>
      </w:r>
      <w:proofErr w:type="spellEnd"/>
      <w:r w:rsidR="006732C8" w:rsidRPr="006732C8">
        <w:t xml:space="preserve"> tyrimai.</w:t>
      </w:r>
    </w:p>
    <w:p w14:paraId="7B8531C9" w14:textId="77777777" w:rsidR="006979E3" w:rsidRPr="006732C8" w:rsidRDefault="00CD7087">
      <w:pPr>
        <w:tabs>
          <w:tab w:val="left" w:pos="1134"/>
        </w:tabs>
        <w:spacing w:line="360" w:lineRule="auto"/>
        <w:ind w:firstLine="567"/>
        <w:jc w:val="both"/>
      </w:pPr>
      <w:r w:rsidR="006732C8" w:rsidRPr="006732C8">
        <w:rPr>
          <w:bCs/>
          <w:szCs w:val="24"/>
        </w:rPr>
        <w:t>82</w:t>
      </w:r>
      <w:r w:rsidR="006732C8" w:rsidRPr="006732C8">
        <w:rPr>
          <w:bCs/>
          <w:szCs w:val="24"/>
        </w:rPr>
        <w:t>.</w:t>
      </w:r>
      <w:r w:rsidR="006732C8" w:rsidRPr="006732C8">
        <w:rPr>
          <w:bCs/>
          <w:szCs w:val="24"/>
        </w:rPr>
        <w:tab/>
      </w:r>
      <w:proofErr w:type="spellStart"/>
      <w:r w:rsidR="006732C8" w:rsidRPr="006732C8">
        <w:t>Geotechninių</w:t>
      </w:r>
      <w:proofErr w:type="spellEnd"/>
      <w:r w:rsidR="006732C8" w:rsidRPr="006732C8">
        <w:t xml:space="preserve"> tyrimų ir </w:t>
      </w:r>
      <w:proofErr w:type="spellStart"/>
      <w:r w:rsidR="006732C8" w:rsidRPr="006732C8">
        <w:t>geotechninių</w:t>
      </w:r>
      <w:proofErr w:type="spellEnd"/>
      <w:r w:rsidR="006732C8" w:rsidRPr="006732C8">
        <w:t xml:space="preserve"> ataskaitų rezultatai įtraukiami į darbų aprašą pateikiant apibendrinimą ir įvertinimą. Dokumentai, neįtraukti į darbų aprašą, tinkama forma pateikiami rangovui. Kitu atveju suteikiama teisė susipažinti su tokiais dokumentais.</w:t>
      </w:r>
    </w:p>
    <w:p w14:paraId="7B8531CA" w14:textId="77777777" w:rsidR="006979E3" w:rsidRPr="006732C8" w:rsidRDefault="00CD7087">
      <w:pPr>
        <w:tabs>
          <w:tab w:val="left" w:pos="1134"/>
        </w:tabs>
        <w:spacing w:line="360" w:lineRule="auto"/>
        <w:ind w:firstLine="567"/>
        <w:jc w:val="both"/>
      </w:pPr>
      <w:r w:rsidR="006732C8" w:rsidRPr="006732C8">
        <w:rPr>
          <w:bCs/>
          <w:szCs w:val="24"/>
        </w:rPr>
        <w:t>83</w:t>
      </w:r>
      <w:r w:rsidR="006732C8" w:rsidRPr="006732C8">
        <w:rPr>
          <w:bCs/>
          <w:szCs w:val="24"/>
        </w:rPr>
        <w:t>.</w:t>
      </w:r>
      <w:r w:rsidR="006732C8" w:rsidRPr="006732C8">
        <w:rPr>
          <w:bCs/>
          <w:szCs w:val="24"/>
        </w:rPr>
        <w:tab/>
      </w:r>
      <w:r w:rsidR="006732C8" w:rsidRPr="006732C8">
        <w:t>Lauko ir laboratorinių tyrimų rezultatai galioja ir yra susiję tik su atitinkama atodangos vieta ir tyrimų laiku. Rangovas turi fiksuoti pasikeitusias sąlygas ir apie tai nedelsdamas pranešti užsakovui.</w:t>
      </w:r>
    </w:p>
    <w:p w14:paraId="7B8531CB" w14:textId="77777777" w:rsidR="006979E3" w:rsidRDefault="00CD7087">
      <w:pPr>
        <w:keepNext/>
        <w:jc w:val="center"/>
        <w:rPr>
          <w:bCs/>
        </w:rPr>
      </w:pPr>
    </w:p>
    <w:p w14:paraId="7B8531CC" w14:textId="77777777" w:rsidR="006979E3" w:rsidRDefault="00CD7087">
      <w:pPr>
        <w:keepNext/>
        <w:jc w:val="center"/>
        <w:rPr>
          <w:b/>
          <w:bCs/>
        </w:rPr>
      </w:pPr>
      <w:r w:rsidR="006732C8">
        <w:rPr>
          <w:b/>
          <w:bCs/>
        </w:rPr>
        <w:t>ANTRASIS</w:t>
      </w:r>
      <w:r w:rsidR="006732C8">
        <w:rPr>
          <w:b/>
          <w:bCs/>
        </w:rPr>
        <w:t xml:space="preserve"> SKIRSNIS</w:t>
      </w:r>
    </w:p>
    <w:p w14:paraId="7B8531CD" w14:textId="77777777" w:rsidR="006979E3" w:rsidRDefault="00CD7087">
      <w:pPr>
        <w:keepNext/>
        <w:jc w:val="center"/>
        <w:rPr>
          <w:b/>
          <w:bCs/>
        </w:rPr>
      </w:pPr>
      <w:r w:rsidR="006732C8">
        <w:rPr>
          <w:b/>
          <w:bCs/>
        </w:rPr>
        <w:t>ATODANGŲ (GRĘŽINIŲ) RŪŠYS IR APIMTYS</w:t>
      </w:r>
    </w:p>
    <w:p w14:paraId="7B8531CE" w14:textId="77777777" w:rsidR="006979E3" w:rsidRDefault="006979E3">
      <w:pPr>
        <w:keepNext/>
        <w:jc w:val="center"/>
        <w:rPr>
          <w:bCs/>
        </w:rPr>
      </w:pPr>
    </w:p>
    <w:p w14:paraId="7B8531CF" w14:textId="77777777" w:rsidR="006979E3" w:rsidRPr="006732C8" w:rsidRDefault="00CD7087">
      <w:pPr>
        <w:tabs>
          <w:tab w:val="left" w:pos="1134"/>
        </w:tabs>
        <w:spacing w:line="360" w:lineRule="auto"/>
        <w:ind w:firstLine="567"/>
        <w:jc w:val="both"/>
      </w:pPr>
      <w:r w:rsidR="006732C8" w:rsidRPr="006732C8">
        <w:rPr>
          <w:bCs/>
          <w:szCs w:val="24"/>
        </w:rPr>
        <w:t>84</w:t>
      </w:r>
      <w:r w:rsidR="006732C8" w:rsidRPr="006732C8">
        <w:rPr>
          <w:bCs/>
          <w:szCs w:val="24"/>
        </w:rPr>
        <w:t>.</w:t>
      </w:r>
      <w:r w:rsidR="006732C8" w:rsidRPr="006732C8">
        <w:rPr>
          <w:bCs/>
          <w:szCs w:val="24"/>
        </w:rPr>
        <w:tab/>
      </w:r>
      <w:proofErr w:type="spellStart"/>
      <w:r w:rsidR="006732C8" w:rsidRPr="006732C8">
        <w:t>Geotechninių</w:t>
      </w:r>
      <w:proofErr w:type="spellEnd"/>
      <w:r w:rsidR="006732C8" w:rsidRPr="006732C8">
        <w:t xml:space="preserve"> tyrimų pobūdis, apimtis ir laikas priklauso nuo planavimo, projektavimo, tiesimo ar statybos darbų ir jų parengiamosios fazės, taip pat </w:t>
      </w:r>
      <w:proofErr w:type="spellStart"/>
      <w:r w:rsidR="006732C8" w:rsidRPr="006732C8">
        <w:t>geotechninės</w:t>
      </w:r>
      <w:proofErr w:type="spellEnd"/>
      <w:r w:rsidR="006732C8" w:rsidRPr="006732C8">
        <w:t xml:space="preserve"> kategorijos. Grunte ir uolienoje reikia atlikti tiek atodangų, kad būtų galima tinkamai apibūdinti statybinį gruntą (žr. rekomendacijas R IGGT 15).</w:t>
      </w:r>
    </w:p>
    <w:p w14:paraId="7B8531D0" w14:textId="77777777" w:rsidR="006979E3" w:rsidRPr="006732C8" w:rsidRDefault="00CD7087">
      <w:pPr>
        <w:tabs>
          <w:tab w:val="left" w:pos="1134"/>
        </w:tabs>
        <w:spacing w:line="360" w:lineRule="auto"/>
        <w:ind w:firstLine="567"/>
        <w:jc w:val="both"/>
      </w:pPr>
      <w:r w:rsidR="006732C8" w:rsidRPr="006732C8">
        <w:rPr>
          <w:bCs/>
          <w:szCs w:val="24"/>
        </w:rPr>
        <w:t>85</w:t>
      </w:r>
      <w:r w:rsidR="006732C8" w:rsidRPr="006732C8">
        <w:rPr>
          <w:bCs/>
          <w:szCs w:val="24"/>
        </w:rPr>
        <w:t>.</w:t>
      </w:r>
      <w:r w:rsidR="006732C8" w:rsidRPr="006732C8">
        <w:rPr>
          <w:bCs/>
          <w:szCs w:val="24"/>
        </w:rPr>
        <w:tab/>
      </w:r>
      <w:r w:rsidR="006732C8" w:rsidRPr="006732C8">
        <w:t>Dažniausiai yra naudojami tiesioginiai atodangos metodai (</w:t>
      </w:r>
      <w:proofErr w:type="spellStart"/>
      <w:r w:rsidR="006732C8" w:rsidRPr="006732C8">
        <w:t>šurfai</w:t>
      </w:r>
      <w:proofErr w:type="spellEnd"/>
      <w:r w:rsidR="006732C8" w:rsidRPr="006732C8">
        <w:t xml:space="preserve"> ir gręžiniai), taip pat netiesioginiai atodangos metodai (zondavimas). Atodangų ir zondavimo išdėstymas ir atstumas priklauso nuo pirminių surinktų žinių ir tiesimo ar statybos objekto, taip pat nuo sluoksnių ir reljefo sąlygų. Jeigu netaikomi kiti kriterijai, pagrindiniuose tyrimuose keliuose tiesioginėms atodangoms galima numatyti apie 100 m atstumą. Atodangos gylis parenkamas toks, kad būtų apimti visi sluoksniai ir gruntinio vandens sąlygos, kurios daro poveikį statiniui ar tiesimo ir statybos darbams.</w:t>
      </w:r>
    </w:p>
    <w:p w14:paraId="7B8531D1" w14:textId="77777777" w:rsidR="006979E3" w:rsidRPr="006732C8" w:rsidRDefault="00CD7087">
      <w:pPr>
        <w:tabs>
          <w:tab w:val="left" w:pos="1134"/>
        </w:tabs>
        <w:spacing w:line="360" w:lineRule="auto"/>
        <w:ind w:firstLine="567"/>
        <w:jc w:val="both"/>
      </w:pPr>
      <w:r w:rsidR="006732C8" w:rsidRPr="006732C8">
        <w:rPr>
          <w:bCs/>
          <w:szCs w:val="24"/>
        </w:rPr>
        <w:t>86</w:t>
      </w:r>
      <w:r w:rsidR="006732C8" w:rsidRPr="006732C8">
        <w:rPr>
          <w:bCs/>
          <w:szCs w:val="24"/>
        </w:rPr>
        <w:t>.</w:t>
      </w:r>
      <w:r w:rsidR="006732C8" w:rsidRPr="006732C8">
        <w:rPr>
          <w:bCs/>
          <w:szCs w:val="24"/>
        </w:rPr>
        <w:tab/>
      </w:r>
      <w:r w:rsidR="006732C8" w:rsidRPr="006732C8">
        <w:t>Dėl ypatingų situacijų gali būti reikalingas tankesnis tyrimų rastras, pagal aplinkybes taip pat atliekant statmenai statinio ašiai, taip pat gali būti reikalingi kiti tyrimų metodai.</w:t>
      </w:r>
    </w:p>
    <w:p w14:paraId="7B8531D2" w14:textId="77777777" w:rsidR="006979E3" w:rsidRDefault="00CD7087">
      <w:pPr>
        <w:keepNext/>
        <w:jc w:val="center"/>
        <w:rPr>
          <w:bCs/>
        </w:rPr>
      </w:pPr>
    </w:p>
    <w:p w14:paraId="7B8531D3" w14:textId="77777777" w:rsidR="006979E3" w:rsidRDefault="00CD7087">
      <w:pPr>
        <w:keepNext/>
        <w:jc w:val="center"/>
        <w:rPr>
          <w:b/>
          <w:bCs/>
        </w:rPr>
      </w:pPr>
      <w:r w:rsidR="006732C8">
        <w:rPr>
          <w:b/>
          <w:bCs/>
        </w:rPr>
        <w:t>TREČIASIS</w:t>
      </w:r>
      <w:r w:rsidR="006732C8">
        <w:rPr>
          <w:b/>
          <w:bCs/>
        </w:rPr>
        <w:t xml:space="preserve"> SKIRSNIS</w:t>
      </w:r>
    </w:p>
    <w:p w14:paraId="7B8531D4" w14:textId="77777777" w:rsidR="006979E3" w:rsidRDefault="00CD7087">
      <w:pPr>
        <w:keepNext/>
        <w:jc w:val="center"/>
        <w:rPr>
          <w:b/>
          <w:bCs/>
        </w:rPr>
      </w:pPr>
      <w:r w:rsidR="006732C8">
        <w:rPr>
          <w:b/>
          <w:bCs/>
        </w:rPr>
        <w:t>TYRINĖJIMŲ (TYRIMŲ) METODAI</w:t>
      </w:r>
    </w:p>
    <w:p w14:paraId="7B8531D5" w14:textId="77777777" w:rsidR="006979E3" w:rsidRDefault="006979E3">
      <w:pPr>
        <w:keepNext/>
        <w:jc w:val="center"/>
        <w:rPr>
          <w:bCs/>
        </w:rPr>
      </w:pPr>
    </w:p>
    <w:p w14:paraId="7B8531D6" w14:textId="77777777" w:rsidR="006979E3" w:rsidRPr="006732C8" w:rsidRDefault="00CD7087">
      <w:pPr>
        <w:tabs>
          <w:tab w:val="left" w:pos="1134"/>
        </w:tabs>
        <w:spacing w:line="360" w:lineRule="auto"/>
        <w:ind w:firstLine="567"/>
        <w:jc w:val="both"/>
      </w:pPr>
      <w:r w:rsidR="006732C8" w:rsidRPr="006732C8">
        <w:rPr>
          <w:bCs/>
          <w:szCs w:val="24"/>
        </w:rPr>
        <w:t>87</w:t>
      </w:r>
      <w:r w:rsidR="006732C8" w:rsidRPr="006732C8">
        <w:rPr>
          <w:bCs/>
          <w:szCs w:val="24"/>
        </w:rPr>
        <w:t>.</w:t>
      </w:r>
      <w:r w:rsidR="006732C8" w:rsidRPr="006732C8">
        <w:rPr>
          <w:bCs/>
          <w:szCs w:val="24"/>
        </w:rPr>
        <w:tab/>
      </w:r>
      <w:r w:rsidR="006732C8" w:rsidRPr="006732C8">
        <w:t>Gali būti taikomi šie tyrimų metodai:</w:t>
      </w:r>
    </w:p>
    <w:p w14:paraId="7B8531D7" w14:textId="77777777" w:rsidR="006979E3" w:rsidRPr="006732C8" w:rsidRDefault="006732C8">
      <w:pPr>
        <w:tabs>
          <w:tab w:val="left" w:pos="1134"/>
        </w:tabs>
        <w:spacing w:line="360" w:lineRule="auto"/>
        <w:ind w:firstLine="851"/>
        <w:jc w:val="both"/>
      </w:pPr>
      <w:r w:rsidRPr="006732C8">
        <w:t>–</w:t>
      </w:r>
      <w:r w:rsidRPr="006732C8">
        <w:tab/>
      </w:r>
      <w:proofErr w:type="spellStart"/>
      <w:r w:rsidRPr="006732C8">
        <w:t>ėminio</w:t>
      </w:r>
      <w:proofErr w:type="spellEnd"/>
      <w:r w:rsidRPr="006732C8">
        <w:t xml:space="preserve"> ėmimas, teritorijos apvaikščiojimas, esamų dokumentų, pavyzdžiui, istorinių žemėlapių, iš oro darytų nuotraukų ir pan. apžiūra ir įvertinimas;</w:t>
      </w:r>
    </w:p>
    <w:p w14:paraId="7B8531D8" w14:textId="77777777" w:rsidR="006979E3" w:rsidRPr="006732C8" w:rsidRDefault="006732C8">
      <w:pPr>
        <w:tabs>
          <w:tab w:val="left" w:pos="1134"/>
        </w:tabs>
        <w:spacing w:line="360" w:lineRule="auto"/>
        <w:ind w:firstLine="851"/>
        <w:jc w:val="both"/>
      </w:pPr>
      <w:r w:rsidRPr="006732C8">
        <w:t>–</w:t>
      </w:r>
      <w:r w:rsidRPr="006732C8">
        <w:tab/>
        <w:t xml:space="preserve">grunto atodangos įrengiant </w:t>
      </w:r>
      <w:proofErr w:type="spellStart"/>
      <w:r w:rsidRPr="006732C8">
        <w:t>šurfus</w:t>
      </w:r>
      <w:proofErr w:type="spellEnd"/>
      <w:r w:rsidRPr="006732C8">
        <w:t xml:space="preserve"> ir gręžiant gręžinius, zondavimas naudojant dinaminius, slėginius ir </w:t>
      </w:r>
      <w:proofErr w:type="spellStart"/>
      <w:r w:rsidRPr="006732C8">
        <w:t>sparnelinius</w:t>
      </w:r>
      <w:proofErr w:type="spellEnd"/>
      <w:r w:rsidRPr="006732C8">
        <w:t xml:space="preserve"> zondus;</w:t>
      </w:r>
    </w:p>
    <w:p w14:paraId="7B8531D9" w14:textId="77777777" w:rsidR="006979E3" w:rsidRPr="006732C8" w:rsidRDefault="006732C8">
      <w:pPr>
        <w:tabs>
          <w:tab w:val="left" w:pos="1134"/>
        </w:tabs>
        <w:spacing w:line="360" w:lineRule="auto"/>
        <w:ind w:firstLine="851"/>
        <w:jc w:val="both"/>
      </w:pPr>
      <w:r w:rsidRPr="006732C8">
        <w:t>–</w:t>
      </w:r>
      <w:r w:rsidRPr="006732C8">
        <w:tab/>
        <w:t xml:space="preserve">mechaniniai bandymai gręžinyje, optiniai metodai gręžinyje, </w:t>
      </w:r>
      <w:proofErr w:type="spellStart"/>
      <w:r w:rsidRPr="006732C8">
        <w:t>geofizikiniai</w:t>
      </w:r>
      <w:proofErr w:type="spellEnd"/>
      <w:r w:rsidRPr="006732C8">
        <w:t xml:space="preserve"> tyrimai teritorijoje, pavyzdžiui, naudojant </w:t>
      </w:r>
      <w:proofErr w:type="spellStart"/>
      <w:r w:rsidRPr="006732C8">
        <w:t>geoelektriką</w:t>
      </w:r>
      <w:proofErr w:type="spellEnd"/>
      <w:r w:rsidRPr="006732C8">
        <w:t xml:space="preserve">, refrakcijos ir refleksijos </w:t>
      </w:r>
      <w:proofErr w:type="spellStart"/>
      <w:r w:rsidRPr="006732C8">
        <w:t>seismiką</w:t>
      </w:r>
      <w:proofErr w:type="spellEnd"/>
      <w:r w:rsidRPr="006732C8">
        <w:t xml:space="preserve">, grunto sonarą, </w:t>
      </w:r>
      <w:proofErr w:type="spellStart"/>
      <w:r w:rsidRPr="006732C8">
        <w:t>magnetometriją</w:t>
      </w:r>
      <w:proofErr w:type="spellEnd"/>
      <w:r w:rsidRPr="006732C8">
        <w:t xml:space="preserve">, grunto radarą ar </w:t>
      </w:r>
      <w:proofErr w:type="spellStart"/>
      <w:r w:rsidRPr="006732C8">
        <w:t>radiometrinius</w:t>
      </w:r>
      <w:proofErr w:type="spellEnd"/>
      <w:r w:rsidRPr="006732C8">
        <w:t xml:space="preserve"> metodus (žr. rekomendacijas R IGGT 15);</w:t>
      </w:r>
    </w:p>
    <w:p w14:paraId="7B8531DA" w14:textId="77777777" w:rsidR="006979E3" w:rsidRPr="006732C8" w:rsidRDefault="006732C8">
      <w:pPr>
        <w:tabs>
          <w:tab w:val="left" w:pos="1134"/>
        </w:tabs>
        <w:spacing w:line="360" w:lineRule="auto"/>
        <w:ind w:firstLine="851"/>
        <w:jc w:val="both"/>
      </w:pPr>
      <w:r w:rsidRPr="006732C8">
        <w:t>–</w:t>
      </w:r>
      <w:r w:rsidRPr="006732C8">
        <w:tab/>
        <w:t>grunto fizikiniai mėginių tyrimai laboratorijoje nustatant grunto savybes;</w:t>
      </w:r>
    </w:p>
    <w:p w14:paraId="7B8531DB" w14:textId="77777777" w:rsidR="006979E3" w:rsidRPr="006732C8" w:rsidRDefault="006732C8">
      <w:pPr>
        <w:tabs>
          <w:tab w:val="left" w:pos="1134"/>
        </w:tabs>
        <w:spacing w:line="360" w:lineRule="auto"/>
        <w:ind w:firstLine="851"/>
        <w:jc w:val="both"/>
      </w:pPr>
      <w:r w:rsidRPr="006732C8">
        <w:t>–</w:t>
      </w:r>
      <w:r w:rsidRPr="006732C8">
        <w:tab/>
        <w:t>mineraloginiai tyrimai;</w:t>
      </w:r>
    </w:p>
    <w:p w14:paraId="7B8531DC" w14:textId="77777777" w:rsidR="006979E3" w:rsidRPr="006732C8" w:rsidRDefault="006732C8">
      <w:pPr>
        <w:tabs>
          <w:tab w:val="left" w:pos="1134"/>
        </w:tabs>
        <w:spacing w:line="360" w:lineRule="auto"/>
        <w:ind w:firstLine="851"/>
        <w:jc w:val="both"/>
      </w:pPr>
      <w:r w:rsidRPr="006732C8">
        <w:t>–</w:t>
      </w:r>
      <w:r w:rsidRPr="006732C8">
        <w:tab/>
        <w:t>cheminiai aplinkosaugos parametrų tyrimai.</w:t>
      </w:r>
    </w:p>
    <w:p w14:paraId="7B8531DD" w14:textId="77777777" w:rsidR="006979E3" w:rsidRPr="006732C8" w:rsidRDefault="00CD7087">
      <w:pPr>
        <w:tabs>
          <w:tab w:val="left" w:pos="1134"/>
        </w:tabs>
        <w:spacing w:line="360" w:lineRule="auto"/>
        <w:ind w:firstLine="567"/>
        <w:jc w:val="both"/>
      </w:pPr>
      <w:r w:rsidR="006732C8" w:rsidRPr="006732C8">
        <w:rPr>
          <w:bCs/>
          <w:szCs w:val="24"/>
        </w:rPr>
        <w:t>88</w:t>
      </w:r>
      <w:r w:rsidR="006732C8" w:rsidRPr="006732C8">
        <w:rPr>
          <w:bCs/>
          <w:szCs w:val="24"/>
        </w:rPr>
        <w:t>.</w:t>
      </w:r>
      <w:r w:rsidR="006732C8" w:rsidRPr="006732C8">
        <w:rPr>
          <w:bCs/>
          <w:szCs w:val="24"/>
        </w:rPr>
        <w:tab/>
      </w:r>
      <w:r w:rsidR="006732C8" w:rsidRPr="006732C8">
        <w:t xml:space="preserve">Prie </w:t>
      </w:r>
      <w:proofErr w:type="spellStart"/>
      <w:r w:rsidR="006732C8" w:rsidRPr="006732C8">
        <w:t>geotechninių</w:t>
      </w:r>
      <w:proofErr w:type="spellEnd"/>
      <w:r w:rsidR="006732C8" w:rsidRPr="006732C8">
        <w:t xml:space="preserve"> tyrimų taip pat priskiriami:</w:t>
      </w:r>
    </w:p>
    <w:p w14:paraId="7B8531DE" w14:textId="77777777" w:rsidR="006979E3" w:rsidRPr="006732C8" w:rsidRDefault="006732C8">
      <w:pPr>
        <w:tabs>
          <w:tab w:val="left" w:pos="1134"/>
        </w:tabs>
        <w:spacing w:line="360" w:lineRule="auto"/>
        <w:ind w:firstLine="851"/>
        <w:jc w:val="both"/>
      </w:pPr>
      <w:r w:rsidRPr="006732C8">
        <w:t>–</w:t>
      </w:r>
      <w:r w:rsidRPr="006732C8">
        <w:tab/>
        <w:t>gruntinio vandens lygio matavimai;</w:t>
      </w:r>
    </w:p>
    <w:p w14:paraId="7B8531DF" w14:textId="77777777" w:rsidR="006979E3" w:rsidRPr="006732C8" w:rsidRDefault="006732C8">
      <w:pPr>
        <w:tabs>
          <w:tab w:val="left" w:pos="1134"/>
        </w:tabs>
        <w:spacing w:line="360" w:lineRule="auto"/>
        <w:ind w:firstLine="851"/>
        <w:jc w:val="both"/>
      </w:pPr>
      <w:r w:rsidRPr="006732C8">
        <w:t>–</w:t>
      </w:r>
      <w:r w:rsidRPr="006732C8">
        <w:tab/>
        <w:t>vandens slėgio porose matavimai;</w:t>
      </w:r>
    </w:p>
    <w:p w14:paraId="7B8531E0" w14:textId="77777777" w:rsidR="006979E3" w:rsidRPr="006732C8" w:rsidRDefault="006732C8">
      <w:pPr>
        <w:tabs>
          <w:tab w:val="left" w:pos="1134"/>
        </w:tabs>
        <w:spacing w:line="360" w:lineRule="auto"/>
        <w:ind w:firstLine="851"/>
        <w:jc w:val="both"/>
      </w:pPr>
      <w:r w:rsidRPr="006732C8">
        <w:t>–</w:t>
      </w:r>
      <w:r w:rsidRPr="006732C8">
        <w:tab/>
        <w:t>nuosėdžio, poslinkio ir deformacijos matavimai;</w:t>
      </w:r>
    </w:p>
    <w:p w14:paraId="7B8531E1" w14:textId="77777777" w:rsidR="006979E3" w:rsidRPr="006732C8" w:rsidRDefault="006732C8">
      <w:pPr>
        <w:tabs>
          <w:tab w:val="left" w:pos="1134"/>
        </w:tabs>
        <w:spacing w:line="360" w:lineRule="auto"/>
        <w:ind w:firstLine="851"/>
        <w:jc w:val="both"/>
      </w:pPr>
      <w:r w:rsidRPr="006732C8">
        <w:t>–</w:t>
      </w:r>
      <w:r w:rsidRPr="006732C8">
        <w:tab/>
        <w:t>sukrėtimo matavimai.</w:t>
      </w:r>
    </w:p>
    <w:p w14:paraId="7B8531E2" w14:textId="77777777" w:rsidR="006979E3" w:rsidRDefault="00CD7087">
      <w:pPr>
        <w:keepNext/>
        <w:jc w:val="center"/>
        <w:rPr>
          <w:bCs/>
        </w:rPr>
      </w:pPr>
    </w:p>
    <w:p w14:paraId="7B8531E3" w14:textId="77777777" w:rsidR="006979E3" w:rsidRDefault="00CD7087">
      <w:pPr>
        <w:keepNext/>
        <w:jc w:val="center"/>
        <w:rPr>
          <w:b/>
          <w:bCs/>
        </w:rPr>
      </w:pPr>
      <w:r w:rsidR="006732C8">
        <w:rPr>
          <w:b/>
          <w:bCs/>
        </w:rPr>
        <w:t>KETVIRTASIS</w:t>
      </w:r>
      <w:r w:rsidR="006732C8">
        <w:rPr>
          <w:b/>
          <w:bCs/>
        </w:rPr>
        <w:t xml:space="preserve"> SKIRSNIS</w:t>
      </w:r>
    </w:p>
    <w:p w14:paraId="7B8531E4" w14:textId="77777777" w:rsidR="006979E3" w:rsidRDefault="00CD7087">
      <w:pPr>
        <w:keepNext/>
        <w:jc w:val="center"/>
        <w:rPr>
          <w:b/>
          <w:bCs/>
        </w:rPr>
      </w:pPr>
      <w:r w:rsidR="006732C8">
        <w:rPr>
          <w:b/>
          <w:bCs/>
        </w:rPr>
        <w:t>ŽEMĖS SANKASOS GRUNTŲ IR SĄLYGŲ APRAŠYMAS</w:t>
      </w:r>
    </w:p>
    <w:p w14:paraId="7B8531E5" w14:textId="77777777" w:rsidR="006979E3" w:rsidRDefault="006979E3">
      <w:pPr>
        <w:keepNext/>
        <w:jc w:val="center"/>
        <w:rPr>
          <w:bCs/>
        </w:rPr>
      </w:pPr>
    </w:p>
    <w:p w14:paraId="7B8531E6" w14:textId="77777777" w:rsidR="006979E3" w:rsidRPr="006732C8" w:rsidRDefault="00CD7087">
      <w:pPr>
        <w:tabs>
          <w:tab w:val="left" w:pos="1134"/>
        </w:tabs>
        <w:spacing w:line="360" w:lineRule="auto"/>
        <w:ind w:firstLine="567"/>
        <w:jc w:val="both"/>
      </w:pPr>
      <w:r w:rsidR="006732C8" w:rsidRPr="006732C8">
        <w:rPr>
          <w:bCs/>
          <w:szCs w:val="24"/>
        </w:rPr>
        <w:t>89</w:t>
      </w:r>
      <w:r w:rsidR="006732C8" w:rsidRPr="006732C8">
        <w:rPr>
          <w:bCs/>
          <w:szCs w:val="24"/>
        </w:rPr>
        <w:t>.</w:t>
      </w:r>
      <w:r w:rsidR="006732C8" w:rsidRPr="006732C8">
        <w:rPr>
          <w:bCs/>
          <w:szCs w:val="24"/>
        </w:rPr>
        <w:tab/>
      </w:r>
      <w:r w:rsidR="006732C8" w:rsidRPr="006732C8">
        <w:t xml:space="preserve">Inžinerinių geologinių ir </w:t>
      </w:r>
      <w:proofErr w:type="spellStart"/>
      <w:r w:rsidR="006732C8" w:rsidRPr="006732C8">
        <w:t>geotechninių</w:t>
      </w:r>
      <w:proofErr w:type="spellEnd"/>
      <w:r w:rsidR="006732C8" w:rsidRPr="006732C8">
        <w:t xml:space="preserve"> tyrinėjimų ataskaita rengiama pagal rekomendacijų R IGGT 15 nurodymus.</w:t>
      </w:r>
    </w:p>
    <w:p w14:paraId="7B8531E7" w14:textId="77777777" w:rsidR="006979E3" w:rsidRPr="006732C8" w:rsidRDefault="00CD7087">
      <w:pPr>
        <w:tabs>
          <w:tab w:val="left" w:pos="1134"/>
        </w:tabs>
        <w:spacing w:line="360" w:lineRule="auto"/>
        <w:ind w:firstLine="567"/>
        <w:jc w:val="both"/>
      </w:pPr>
      <w:r w:rsidR="006732C8" w:rsidRPr="006732C8">
        <w:rPr>
          <w:bCs/>
          <w:szCs w:val="24"/>
        </w:rPr>
        <w:t>90</w:t>
      </w:r>
      <w:r w:rsidR="006732C8" w:rsidRPr="006732C8">
        <w:rPr>
          <w:bCs/>
          <w:szCs w:val="24"/>
        </w:rPr>
        <w:t>.</w:t>
      </w:r>
      <w:r w:rsidR="006732C8" w:rsidRPr="006732C8">
        <w:rPr>
          <w:bCs/>
          <w:szCs w:val="24"/>
        </w:rPr>
        <w:tab/>
      </w:r>
      <w:r w:rsidR="006732C8" w:rsidRPr="006732C8">
        <w:t>Ataskaitoje gruntai ir galimas jų panaudojimas įvardijami atitinkamais parametrais.</w:t>
      </w:r>
    </w:p>
    <w:p w14:paraId="7B8531E8" w14:textId="77777777" w:rsidR="006979E3" w:rsidRPr="006732C8" w:rsidRDefault="00CD7087">
      <w:pPr>
        <w:tabs>
          <w:tab w:val="left" w:pos="1134"/>
        </w:tabs>
        <w:spacing w:line="360" w:lineRule="auto"/>
        <w:ind w:firstLine="567"/>
        <w:jc w:val="both"/>
      </w:pPr>
      <w:r w:rsidR="006732C8" w:rsidRPr="006732C8">
        <w:rPr>
          <w:bCs/>
          <w:szCs w:val="24"/>
        </w:rPr>
        <w:t>91</w:t>
      </w:r>
      <w:r w:rsidR="006732C8" w:rsidRPr="006732C8">
        <w:rPr>
          <w:bCs/>
          <w:szCs w:val="24"/>
        </w:rPr>
        <w:t>.</w:t>
      </w:r>
      <w:r w:rsidR="006732C8" w:rsidRPr="006732C8">
        <w:rPr>
          <w:bCs/>
          <w:szCs w:val="24"/>
        </w:rPr>
        <w:tab/>
      </w:r>
      <w:r w:rsidR="006732C8" w:rsidRPr="006732C8">
        <w:rPr>
          <w:lang w:val="pt-BR"/>
        </w:rPr>
        <w:t>Gruntas ir/ar uolienos skirstomos pagal:</w:t>
      </w:r>
    </w:p>
    <w:p w14:paraId="7B8531E9" w14:textId="77777777" w:rsidR="006979E3" w:rsidRPr="006732C8" w:rsidRDefault="006732C8">
      <w:pPr>
        <w:tabs>
          <w:tab w:val="left" w:pos="1134"/>
        </w:tabs>
        <w:spacing w:line="360" w:lineRule="auto"/>
        <w:ind w:firstLine="851"/>
        <w:jc w:val="both"/>
      </w:pPr>
      <w:r w:rsidRPr="006732C8">
        <w:t>–</w:t>
      </w:r>
      <w:r w:rsidRPr="006732C8">
        <w:tab/>
        <w:t>grunto tipą pagal standartą LST EN ISO 14688-1;</w:t>
      </w:r>
    </w:p>
    <w:p w14:paraId="7B8531EA" w14:textId="77777777" w:rsidR="006979E3" w:rsidRPr="006732C8" w:rsidRDefault="006732C8">
      <w:pPr>
        <w:tabs>
          <w:tab w:val="left" w:pos="1134"/>
        </w:tabs>
        <w:spacing w:line="360" w:lineRule="auto"/>
        <w:ind w:firstLine="851"/>
        <w:jc w:val="both"/>
      </w:pPr>
      <w:r w:rsidRPr="006732C8">
        <w:t>–</w:t>
      </w:r>
      <w:r w:rsidRPr="006732C8">
        <w:tab/>
        <w:t>grunto grupes pagal standartą LST 1331;</w:t>
      </w:r>
    </w:p>
    <w:p w14:paraId="7B8531EB" w14:textId="77777777" w:rsidR="006979E3" w:rsidRPr="006732C8" w:rsidRDefault="006732C8">
      <w:pPr>
        <w:tabs>
          <w:tab w:val="left" w:pos="1134"/>
        </w:tabs>
        <w:spacing w:line="360" w:lineRule="auto"/>
        <w:ind w:firstLine="851"/>
        <w:jc w:val="both"/>
      </w:pPr>
      <w:r w:rsidRPr="006732C8">
        <w:t>–</w:t>
      </w:r>
      <w:r w:rsidRPr="006732C8">
        <w:tab/>
        <w:t>kietąsias uolienas, atsižvelgiant į:</w:t>
      </w:r>
    </w:p>
    <w:p w14:paraId="7B8531EC"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mineralų kiekį;</w:t>
      </w:r>
    </w:p>
    <w:p w14:paraId="7B8531ED"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proofErr w:type="spellStart"/>
      <w:r w:rsidRPr="006732C8">
        <w:t>petrografinį</w:t>
      </w:r>
      <w:proofErr w:type="spellEnd"/>
      <w:r w:rsidRPr="006732C8">
        <w:t xml:space="preserve"> aprašymą;</w:t>
      </w:r>
    </w:p>
    <w:p w14:paraId="7B8531EE"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 xml:space="preserve">vandens </w:t>
      </w:r>
      <w:proofErr w:type="spellStart"/>
      <w:r w:rsidRPr="006732C8">
        <w:t>įmirkį</w:t>
      </w:r>
      <w:proofErr w:type="spellEnd"/>
      <w:r w:rsidRPr="006732C8">
        <w:t xml:space="preserve"> pagal standartą LST EN 1097-6;</w:t>
      </w:r>
    </w:p>
    <w:p w14:paraId="7B8531EF"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uolienos stiprį;</w:t>
      </w:r>
    </w:p>
    <w:p w14:paraId="7B8531F0"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dalelių rišlumą;</w:t>
      </w:r>
    </w:p>
    <w:p w14:paraId="7B8531F1"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dūlėjimo laipsnį;</w:t>
      </w:r>
    </w:p>
    <w:p w14:paraId="7B8531F2"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skiriamosios plokštumos struktūrą;</w:t>
      </w:r>
    </w:p>
    <w:p w14:paraId="7B8531F3" w14:textId="77777777" w:rsidR="006979E3" w:rsidRPr="006732C8" w:rsidRDefault="006732C8">
      <w:pPr>
        <w:tabs>
          <w:tab w:val="left" w:pos="1134"/>
          <w:tab w:val="left" w:pos="1620"/>
        </w:tabs>
        <w:spacing w:line="360" w:lineRule="auto"/>
        <w:ind w:left="1701" w:hanging="425"/>
        <w:jc w:val="both"/>
      </w:pPr>
      <w:r w:rsidRPr="006732C8">
        <w:rPr>
          <w:rFonts w:ascii="Symbol" w:hAnsi="Symbol"/>
        </w:rPr>
        <w:t></w:t>
      </w:r>
      <w:r w:rsidRPr="006732C8">
        <w:rPr>
          <w:rFonts w:ascii="Symbol" w:hAnsi="Symbol"/>
        </w:rPr>
        <w:tab/>
      </w:r>
      <w:r w:rsidRPr="006732C8">
        <w:t>atsparumą atmosferos poveikiui;</w:t>
      </w:r>
    </w:p>
    <w:p w14:paraId="7B8531F4" w14:textId="77777777" w:rsidR="006979E3" w:rsidRPr="006732C8" w:rsidRDefault="006732C8">
      <w:pPr>
        <w:tabs>
          <w:tab w:val="left" w:pos="1134"/>
        </w:tabs>
        <w:spacing w:line="360" w:lineRule="auto"/>
        <w:ind w:firstLine="851"/>
        <w:jc w:val="both"/>
      </w:pPr>
      <w:r w:rsidRPr="006732C8">
        <w:t>–</w:t>
      </w:r>
      <w:r w:rsidRPr="006732C8">
        <w:tab/>
        <w:t>grunto ir uolienos kasimo sunkumo klases.</w:t>
      </w:r>
    </w:p>
    <w:p w14:paraId="7B8531F5" w14:textId="77777777" w:rsidR="006979E3" w:rsidRDefault="00CD7087">
      <w:pPr>
        <w:tabs>
          <w:tab w:val="left" w:pos="1134"/>
        </w:tabs>
        <w:spacing w:line="360" w:lineRule="auto"/>
        <w:ind w:firstLine="567"/>
        <w:jc w:val="both"/>
      </w:pPr>
      <w:r w:rsidR="006732C8" w:rsidRPr="006732C8">
        <w:rPr>
          <w:bCs/>
          <w:szCs w:val="24"/>
        </w:rPr>
        <w:t>92</w:t>
      </w:r>
      <w:r w:rsidR="006732C8" w:rsidRPr="006732C8">
        <w:rPr>
          <w:bCs/>
          <w:szCs w:val="24"/>
        </w:rPr>
        <w:t>.</w:t>
      </w:r>
      <w:r w:rsidR="006732C8" w:rsidRPr="006732C8">
        <w:rPr>
          <w:bCs/>
          <w:szCs w:val="24"/>
        </w:rPr>
        <w:tab/>
      </w:r>
      <w:r w:rsidR="006732C8" w:rsidRPr="006732C8">
        <w:t>Grun</w:t>
      </w:r>
      <w:r w:rsidR="006732C8">
        <w:t>to sluoksnių statybinį techninį įvertinimą sudaro:</w:t>
      </w:r>
    </w:p>
    <w:p w14:paraId="7B8531F6" w14:textId="77777777" w:rsidR="006979E3" w:rsidRDefault="006732C8">
      <w:pPr>
        <w:tabs>
          <w:tab w:val="left" w:pos="1134"/>
        </w:tabs>
        <w:spacing w:line="360" w:lineRule="auto"/>
        <w:ind w:firstLine="851"/>
        <w:jc w:val="both"/>
      </w:pPr>
      <w:r>
        <w:t>–</w:t>
      </w:r>
      <w:r>
        <w:tab/>
        <w:t>jautrio šalčiui įvertinimas;</w:t>
      </w:r>
    </w:p>
    <w:p w14:paraId="7B8531F7" w14:textId="77777777" w:rsidR="006979E3" w:rsidRDefault="006732C8">
      <w:pPr>
        <w:tabs>
          <w:tab w:val="left" w:pos="1134"/>
        </w:tabs>
        <w:spacing w:line="360" w:lineRule="auto"/>
        <w:ind w:firstLine="851"/>
        <w:jc w:val="both"/>
      </w:pPr>
      <w:r>
        <w:t>–</w:t>
      </w:r>
      <w:r>
        <w:tab/>
        <w:t xml:space="preserve">grunto sluoksnių </w:t>
      </w:r>
      <w:proofErr w:type="spellStart"/>
      <w:r>
        <w:t>geotechninių</w:t>
      </w:r>
      <w:proofErr w:type="spellEnd"/>
      <w:r>
        <w:t xml:space="preserve"> ypatybių pateikimas;</w:t>
      </w:r>
    </w:p>
    <w:p w14:paraId="7B8531F8" w14:textId="77777777" w:rsidR="006979E3" w:rsidRDefault="006732C8">
      <w:pPr>
        <w:tabs>
          <w:tab w:val="left" w:pos="1134"/>
        </w:tabs>
        <w:spacing w:line="360" w:lineRule="auto"/>
        <w:ind w:firstLine="851"/>
        <w:jc w:val="both"/>
      </w:pPr>
      <w:r>
        <w:t>–</w:t>
      </w:r>
      <w:r>
        <w:tab/>
      </w:r>
      <w:proofErr w:type="spellStart"/>
      <w:r>
        <w:t>geotechninių</w:t>
      </w:r>
      <w:proofErr w:type="spellEnd"/>
      <w:r>
        <w:t xml:space="preserve"> parametrų nustatymas nurodant ribines vertes ir intervalus;</w:t>
      </w:r>
    </w:p>
    <w:p w14:paraId="7B8531F9" w14:textId="77777777" w:rsidR="006979E3" w:rsidRDefault="006732C8">
      <w:pPr>
        <w:tabs>
          <w:tab w:val="left" w:pos="1134"/>
        </w:tabs>
        <w:spacing w:line="360" w:lineRule="auto"/>
        <w:ind w:firstLine="851"/>
        <w:jc w:val="both"/>
      </w:pPr>
      <w:r>
        <w:t>–</w:t>
      </w:r>
      <w:r>
        <w:tab/>
        <w:t>charakteringų verčių nustatymas;</w:t>
      </w:r>
    </w:p>
    <w:p w14:paraId="7B8531FA" w14:textId="77777777" w:rsidR="006979E3" w:rsidRDefault="006732C8">
      <w:pPr>
        <w:tabs>
          <w:tab w:val="left" w:pos="1134"/>
        </w:tabs>
        <w:spacing w:line="360" w:lineRule="auto"/>
        <w:ind w:firstLine="851"/>
      </w:pPr>
      <w:r>
        <w:t>–</w:t>
      </w:r>
      <w:r>
        <w:tab/>
        <w:t>grunto sluoksnių laikomosios gebos duomenys.</w:t>
      </w:r>
    </w:p>
    <w:p w14:paraId="7B8531FB" w14:textId="77777777" w:rsidR="006979E3" w:rsidRDefault="00CD7087">
      <w:pPr>
        <w:tabs>
          <w:tab w:val="left" w:pos="1134"/>
        </w:tabs>
        <w:spacing w:line="360" w:lineRule="auto"/>
        <w:ind w:firstLine="567"/>
        <w:jc w:val="both"/>
      </w:pPr>
      <w:r w:rsidR="006732C8" w:rsidRPr="006732C8">
        <w:rPr>
          <w:bCs/>
          <w:szCs w:val="24"/>
        </w:rPr>
        <w:t>93</w:t>
      </w:r>
      <w:r w:rsidR="006732C8">
        <w:rPr>
          <w:b/>
          <w:bCs/>
          <w:szCs w:val="24"/>
        </w:rPr>
        <w:t>.</w:t>
      </w:r>
      <w:r w:rsidR="006732C8">
        <w:rPr>
          <w:b/>
          <w:bCs/>
          <w:szCs w:val="24"/>
        </w:rPr>
        <w:tab/>
      </w:r>
      <w:r w:rsidR="006732C8">
        <w:t>Be to, reikia pateikti šiuos duomenis:</w:t>
      </w:r>
    </w:p>
    <w:p w14:paraId="7B8531FC" w14:textId="77777777" w:rsidR="006979E3" w:rsidRDefault="006732C8">
      <w:pPr>
        <w:tabs>
          <w:tab w:val="left" w:pos="1134"/>
        </w:tabs>
        <w:spacing w:line="360" w:lineRule="auto"/>
        <w:ind w:firstLine="851"/>
        <w:jc w:val="both"/>
      </w:pPr>
      <w:r>
        <w:t>–</w:t>
      </w:r>
      <w:r>
        <w:tab/>
        <w:t>gruntinio vandens slėgio dydį, aukščiausio ir žemiausio gruntinio vandens lygį;</w:t>
      </w:r>
    </w:p>
    <w:p w14:paraId="7B8531FD" w14:textId="77777777" w:rsidR="006979E3" w:rsidRDefault="006732C8">
      <w:pPr>
        <w:tabs>
          <w:tab w:val="left" w:pos="1134"/>
        </w:tabs>
        <w:spacing w:line="360" w:lineRule="auto"/>
        <w:ind w:firstLine="851"/>
        <w:jc w:val="both"/>
      </w:pPr>
      <w:r>
        <w:t>–</w:t>
      </w:r>
      <w:r>
        <w:tab/>
        <w:t>skaičiuojamąjį vandens lygį;</w:t>
      </w:r>
    </w:p>
    <w:p w14:paraId="7B8531FE" w14:textId="77777777" w:rsidR="006979E3" w:rsidRDefault="006732C8">
      <w:pPr>
        <w:tabs>
          <w:tab w:val="left" w:pos="1134"/>
        </w:tabs>
        <w:spacing w:line="360" w:lineRule="auto"/>
        <w:ind w:firstLine="851"/>
        <w:jc w:val="both"/>
      </w:pPr>
      <w:r>
        <w:t>–</w:t>
      </w:r>
      <w:r>
        <w:tab/>
        <w:t>gruntinio vandens cheminį poveikį;</w:t>
      </w:r>
    </w:p>
    <w:p w14:paraId="7B8531FF" w14:textId="77777777" w:rsidR="006979E3" w:rsidRDefault="006732C8">
      <w:pPr>
        <w:tabs>
          <w:tab w:val="left" w:pos="1134"/>
        </w:tabs>
        <w:spacing w:line="360" w:lineRule="auto"/>
        <w:ind w:firstLine="851"/>
        <w:jc w:val="both"/>
      </w:pPr>
      <w:r>
        <w:t>–</w:t>
      </w:r>
      <w:r>
        <w:tab/>
        <w:t xml:space="preserve">gruntinio vandens vandeningojo sluoksnio tipą (poringasis vandeningasis sluoksnis, </w:t>
      </w:r>
      <w:proofErr w:type="spellStart"/>
      <w:r>
        <w:t>tarpeklinis</w:t>
      </w:r>
      <w:proofErr w:type="spellEnd"/>
      <w:r>
        <w:t xml:space="preserve"> vandeningasis sluoksnis);</w:t>
      </w:r>
    </w:p>
    <w:p w14:paraId="7B853200" w14:textId="77777777" w:rsidR="006979E3" w:rsidRDefault="006732C8">
      <w:pPr>
        <w:tabs>
          <w:tab w:val="left" w:pos="1134"/>
        </w:tabs>
        <w:spacing w:line="360" w:lineRule="auto"/>
        <w:ind w:firstLine="851"/>
        <w:jc w:val="both"/>
      </w:pPr>
      <w:r>
        <w:t>–</w:t>
      </w:r>
      <w:r>
        <w:tab/>
        <w:t xml:space="preserve">laikinų gruntinio vandens telkinių, </w:t>
      </w:r>
      <w:proofErr w:type="spellStart"/>
      <w:r>
        <w:t>filtracinio</w:t>
      </w:r>
      <w:proofErr w:type="spellEnd"/>
      <w:r>
        <w:t xml:space="preserve"> vandens, kybančių gruntinio vandens horizontų atsiradimą ir jų nekenksmingą surinkimą;</w:t>
      </w:r>
    </w:p>
    <w:p w14:paraId="7B853201" w14:textId="77777777" w:rsidR="006979E3" w:rsidRDefault="006732C8">
      <w:pPr>
        <w:tabs>
          <w:tab w:val="left" w:pos="1134"/>
        </w:tabs>
        <w:spacing w:line="360" w:lineRule="auto"/>
        <w:ind w:firstLine="851"/>
        <w:jc w:val="both"/>
      </w:pPr>
      <w:r>
        <w:t>–</w:t>
      </w:r>
      <w:r>
        <w:tab/>
        <w:t>bet kokio tipo gruntinio vandens telkinio įtaka statinių pastovumui;</w:t>
      </w:r>
    </w:p>
    <w:p w14:paraId="7B853202" w14:textId="77777777" w:rsidR="006979E3" w:rsidRDefault="006732C8">
      <w:pPr>
        <w:tabs>
          <w:tab w:val="left" w:pos="1134"/>
        </w:tabs>
        <w:spacing w:line="360" w:lineRule="auto"/>
        <w:ind w:firstLine="851"/>
        <w:jc w:val="both"/>
      </w:pPr>
      <w:r>
        <w:t>–</w:t>
      </w:r>
      <w:r>
        <w:tab/>
        <w:t>grunto sluoksnių pralaidumo vandeniui;</w:t>
      </w:r>
    </w:p>
    <w:p w14:paraId="7B853203" w14:textId="77777777" w:rsidR="006979E3" w:rsidRDefault="006732C8">
      <w:pPr>
        <w:tabs>
          <w:tab w:val="left" w:pos="1134"/>
        </w:tabs>
        <w:spacing w:line="360" w:lineRule="auto"/>
        <w:ind w:firstLine="851"/>
        <w:jc w:val="both"/>
      </w:pPr>
      <w:r>
        <w:lastRenderedPageBreak/>
        <w:t>–</w:t>
      </w:r>
      <w:r>
        <w:tab/>
        <w:t>prireikus – esamos aplinkos tarša.</w:t>
      </w:r>
    </w:p>
    <w:p w14:paraId="7B853204" w14:textId="77777777" w:rsidR="006979E3" w:rsidRDefault="00CD7087">
      <w:pPr>
        <w:keepNext/>
        <w:jc w:val="center"/>
      </w:pPr>
    </w:p>
    <w:p w14:paraId="7B853205" w14:textId="77777777" w:rsidR="006979E3" w:rsidRDefault="00CD7087">
      <w:pPr>
        <w:keepNext/>
        <w:jc w:val="center"/>
        <w:rPr>
          <w:b/>
        </w:rPr>
      </w:pPr>
      <w:r w:rsidR="006732C8">
        <w:rPr>
          <w:b/>
        </w:rPr>
        <w:t>VII</w:t>
      </w:r>
      <w:r w:rsidR="006732C8">
        <w:rPr>
          <w:b/>
        </w:rPr>
        <w:t xml:space="preserve"> SKYRIUS</w:t>
      </w:r>
    </w:p>
    <w:p w14:paraId="7B853206" w14:textId="77777777" w:rsidR="006979E3" w:rsidRDefault="00CD7087">
      <w:pPr>
        <w:keepNext/>
        <w:jc w:val="center"/>
        <w:rPr>
          <w:b/>
        </w:rPr>
      </w:pPr>
      <w:r w:rsidR="006732C8">
        <w:rPr>
          <w:b/>
        </w:rPr>
        <w:t>GRUNTAI, UOLIENOS IR KITOS STATYBINĖS MEDŽIAGOS</w:t>
      </w:r>
    </w:p>
    <w:p w14:paraId="7B853207" w14:textId="77777777" w:rsidR="006979E3" w:rsidRDefault="006979E3">
      <w:pPr>
        <w:keepNext/>
        <w:jc w:val="center"/>
      </w:pPr>
    </w:p>
    <w:p w14:paraId="7B853208" w14:textId="77777777" w:rsidR="006979E3" w:rsidRDefault="00CD7087">
      <w:pPr>
        <w:keepNext/>
        <w:jc w:val="center"/>
        <w:rPr>
          <w:b/>
          <w:bCs/>
        </w:rPr>
      </w:pPr>
      <w:r w:rsidR="006732C8">
        <w:rPr>
          <w:b/>
          <w:bCs/>
        </w:rPr>
        <w:t>PIRMASIS</w:t>
      </w:r>
      <w:r w:rsidR="006732C8">
        <w:rPr>
          <w:b/>
          <w:bCs/>
        </w:rPr>
        <w:t xml:space="preserve"> SKIRSNIS</w:t>
      </w:r>
    </w:p>
    <w:p w14:paraId="7B853209" w14:textId="77777777" w:rsidR="006979E3" w:rsidRDefault="00CD7087">
      <w:pPr>
        <w:keepNext/>
        <w:jc w:val="center"/>
        <w:rPr>
          <w:b/>
          <w:bCs/>
        </w:rPr>
      </w:pPr>
      <w:r w:rsidR="006732C8">
        <w:rPr>
          <w:b/>
          <w:bCs/>
        </w:rPr>
        <w:t>GRUNTŲ, UOLIENŲ KLASIFIKAVIMAS</w:t>
      </w:r>
    </w:p>
    <w:p w14:paraId="7B85320A" w14:textId="77777777" w:rsidR="006979E3" w:rsidRDefault="006979E3">
      <w:pPr>
        <w:keepNext/>
        <w:jc w:val="center"/>
        <w:rPr>
          <w:bCs/>
        </w:rPr>
      </w:pPr>
    </w:p>
    <w:p w14:paraId="7B85320B" w14:textId="77777777" w:rsidR="006979E3" w:rsidRDefault="006979E3">
      <w:pPr>
        <w:rPr>
          <w:sz w:val="6"/>
          <w:szCs w:val="6"/>
        </w:rPr>
      </w:pPr>
    </w:p>
    <w:p w14:paraId="7B85320C" w14:textId="77777777" w:rsidR="006979E3" w:rsidRDefault="00CD7087">
      <w:pPr>
        <w:keepNext/>
        <w:spacing w:line="360" w:lineRule="auto"/>
        <w:jc w:val="center"/>
        <w:rPr>
          <w:b/>
          <w:bCs/>
        </w:rPr>
      </w:pPr>
      <w:r w:rsidR="006732C8">
        <w:rPr>
          <w:b/>
          <w:bCs/>
        </w:rPr>
        <w:t>Bendrosios nuostatos</w:t>
      </w:r>
    </w:p>
    <w:p w14:paraId="7B85320D" w14:textId="77777777" w:rsidR="006979E3" w:rsidRDefault="006979E3">
      <w:pPr>
        <w:rPr>
          <w:sz w:val="6"/>
          <w:szCs w:val="6"/>
        </w:rPr>
      </w:pPr>
    </w:p>
    <w:p w14:paraId="7B85320E" w14:textId="77777777" w:rsidR="006979E3" w:rsidRPr="006732C8" w:rsidRDefault="00CD7087">
      <w:pPr>
        <w:tabs>
          <w:tab w:val="left" w:pos="1134"/>
        </w:tabs>
        <w:spacing w:line="360" w:lineRule="auto"/>
        <w:ind w:firstLine="567"/>
        <w:jc w:val="both"/>
      </w:pPr>
      <w:r w:rsidR="006732C8" w:rsidRPr="006732C8">
        <w:rPr>
          <w:bCs/>
          <w:szCs w:val="24"/>
        </w:rPr>
        <w:t>94</w:t>
      </w:r>
      <w:r w:rsidR="006732C8" w:rsidRPr="006732C8">
        <w:rPr>
          <w:bCs/>
          <w:szCs w:val="24"/>
        </w:rPr>
        <w:t>.</w:t>
      </w:r>
      <w:r w:rsidR="006732C8" w:rsidRPr="006732C8">
        <w:rPr>
          <w:bCs/>
          <w:szCs w:val="24"/>
        </w:rPr>
        <w:tab/>
      </w:r>
      <w:r w:rsidR="006732C8" w:rsidRPr="006732C8">
        <w:t>Darbų apraše būtina nurodyti gruntų ir uolienų klases. Tai susiję su grunto ar uolienos tipų atskyrimo ir pakrovimo procesais. Papildomai atliekamas atitinkamų gruntų ir uolienų tipų išsamus savybių ir tinkamumo tiesybai ir statybai apibūdinimas ir skirstymas (žr. VI skyriaus ketvirtąjį skirsnį).</w:t>
      </w:r>
    </w:p>
    <w:p w14:paraId="7B85320F" w14:textId="77777777" w:rsidR="006979E3" w:rsidRPr="006732C8" w:rsidRDefault="00CD7087">
      <w:pPr>
        <w:tabs>
          <w:tab w:val="left" w:pos="1134"/>
        </w:tabs>
        <w:spacing w:line="360" w:lineRule="auto"/>
        <w:ind w:firstLine="567"/>
        <w:jc w:val="both"/>
      </w:pPr>
      <w:r w:rsidR="006732C8" w:rsidRPr="006732C8">
        <w:rPr>
          <w:bCs/>
          <w:szCs w:val="24"/>
        </w:rPr>
        <w:t>95</w:t>
      </w:r>
      <w:r w:rsidR="006732C8" w:rsidRPr="006732C8">
        <w:rPr>
          <w:bCs/>
          <w:szCs w:val="24"/>
        </w:rPr>
        <w:t>.</w:t>
      </w:r>
      <w:r w:rsidR="006732C8" w:rsidRPr="006732C8">
        <w:rPr>
          <w:bCs/>
          <w:szCs w:val="24"/>
        </w:rPr>
        <w:tab/>
      </w:r>
      <w:r w:rsidR="006732C8" w:rsidRPr="006732C8">
        <w:t>Kai statybvietėje taip susimaišę skirtingų klasių gruntai ir uolienos, kad jų negalima atskirai išmatuoti, gali būti tikslingas atskirų klasių sujungimas. Tačiau tam reikia, kad gruntų ir uolienų tipai, remiantis atodangomis, būtų tiksliai apibūdinti, o jų kiekis galėtų būti pakankamai tiksliai įvertinamas. Sujungimas gali būti tikslingas ir tada, kai grunto ar uolienos tipų atskyrimas nėra galimas arba nėra tikslingas.</w:t>
      </w:r>
    </w:p>
    <w:p w14:paraId="7B853210" w14:textId="77777777" w:rsidR="006979E3" w:rsidRPr="006732C8" w:rsidRDefault="00CD7087">
      <w:pPr>
        <w:tabs>
          <w:tab w:val="left" w:pos="1134"/>
        </w:tabs>
        <w:spacing w:line="360" w:lineRule="auto"/>
        <w:ind w:firstLine="567"/>
        <w:jc w:val="both"/>
      </w:pPr>
      <w:r w:rsidR="006732C8" w:rsidRPr="006732C8">
        <w:rPr>
          <w:bCs/>
          <w:szCs w:val="24"/>
        </w:rPr>
        <w:t>96</w:t>
      </w:r>
      <w:r w:rsidR="006732C8" w:rsidRPr="006732C8">
        <w:rPr>
          <w:bCs/>
          <w:szCs w:val="24"/>
        </w:rPr>
        <w:t>.</w:t>
      </w:r>
      <w:r w:rsidR="006732C8" w:rsidRPr="006732C8">
        <w:rPr>
          <w:bCs/>
          <w:szCs w:val="24"/>
        </w:rPr>
        <w:tab/>
      </w:r>
      <w:r w:rsidR="006732C8" w:rsidRPr="006732C8">
        <w:t>Jeigu po grunto ar uolienos atskyrimo proceso patekus vandens pakinta grunto ar uolienos būsena, apie tai atskirai nurodoma darbų apraše.</w:t>
      </w:r>
    </w:p>
    <w:p w14:paraId="7B853211" w14:textId="77777777" w:rsidR="006979E3" w:rsidRPr="006732C8" w:rsidRDefault="00CD7087">
      <w:pPr>
        <w:tabs>
          <w:tab w:val="left" w:pos="1134"/>
        </w:tabs>
        <w:spacing w:line="360" w:lineRule="auto"/>
        <w:ind w:firstLine="567"/>
        <w:jc w:val="both"/>
      </w:pPr>
      <w:r w:rsidR="006732C8" w:rsidRPr="006732C8">
        <w:rPr>
          <w:bCs/>
          <w:szCs w:val="24"/>
        </w:rPr>
        <w:t>97</w:t>
      </w:r>
      <w:r w:rsidR="006732C8" w:rsidRPr="006732C8">
        <w:rPr>
          <w:bCs/>
          <w:szCs w:val="24"/>
        </w:rPr>
        <w:t>.</w:t>
      </w:r>
      <w:r w:rsidR="006732C8" w:rsidRPr="006732C8">
        <w:rPr>
          <w:bCs/>
          <w:szCs w:val="24"/>
        </w:rPr>
        <w:tab/>
      </w:r>
      <w:r w:rsidR="006732C8" w:rsidRPr="006732C8">
        <w:t>Tokių tipų gruntų, kurie dėl didelio natūralaus vandens kiekio netinka tiesybos ir statybos tikslams arba kurie iš pradžių turi būti sandėliuojami, pagerinami ar atidedami, kiekiai ir klasės turi būti nurodomos atskirai.</w:t>
      </w:r>
    </w:p>
    <w:p w14:paraId="7B853212" w14:textId="77777777" w:rsidR="006979E3" w:rsidRDefault="00CD7087">
      <w:pPr>
        <w:rPr>
          <w:sz w:val="6"/>
          <w:szCs w:val="6"/>
        </w:rPr>
      </w:pPr>
    </w:p>
    <w:p w14:paraId="7B853213" w14:textId="77777777" w:rsidR="006979E3" w:rsidRDefault="00CD7087">
      <w:pPr>
        <w:keepNext/>
        <w:spacing w:line="360" w:lineRule="auto"/>
        <w:jc w:val="center"/>
        <w:rPr>
          <w:b/>
          <w:bCs/>
        </w:rPr>
      </w:pPr>
      <w:r w:rsidR="006732C8">
        <w:rPr>
          <w:b/>
          <w:bCs/>
        </w:rPr>
        <w:t>Gruntų ir uolienų skirstymas pagal sudėtingumą kasant</w:t>
      </w:r>
    </w:p>
    <w:p w14:paraId="7B853214" w14:textId="77777777" w:rsidR="006979E3" w:rsidRDefault="006979E3">
      <w:pPr>
        <w:rPr>
          <w:sz w:val="6"/>
          <w:szCs w:val="6"/>
        </w:rPr>
      </w:pPr>
    </w:p>
    <w:p w14:paraId="7B853215" w14:textId="77777777" w:rsidR="006979E3" w:rsidRPr="006732C8" w:rsidRDefault="00CD7087">
      <w:pPr>
        <w:tabs>
          <w:tab w:val="left" w:pos="1134"/>
        </w:tabs>
        <w:spacing w:line="360" w:lineRule="auto"/>
        <w:ind w:firstLine="567"/>
        <w:jc w:val="both"/>
      </w:pPr>
      <w:r w:rsidR="006732C8" w:rsidRPr="006732C8">
        <w:rPr>
          <w:bCs/>
          <w:szCs w:val="24"/>
        </w:rPr>
        <w:t>98</w:t>
      </w:r>
      <w:r w:rsidR="006732C8" w:rsidRPr="006732C8">
        <w:rPr>
          <w:bCs/>
          <w:szCs w:val="24"/>
        </w:rPr>
        <w:t>.</w:t>
      </w:r>
      <w:r w:rsidR="006732C8" w:rsidRPr="006732C8">
        <w:rPr>
          <w:bCs/>
          <w:szCs w:val="24"/>
        </w:rPr>
        <w:tab/>
      </w:r>
      <w:r w:rsidR="006732C8" w:rsidRPr="006732C8">
        <w:t>Pagal sudėtingumą kasant, gruntai skirstomi į lengvai, vidutiniškai ir sunkiai kasamus gruntus.</w:t>
      </w:r>
    </w:p>
    <w:p w14:paraId="7B853216" w14:textId="77777777" w:rsidR="006979E3" w:rsidRPr="006732C8" w:rsidRDefault="00CD7087">
      <w:pPr>
        <w:tabs>
          <w:tab w:val="left" w:pos="1134"/>
        </w:tabs>
        <w:spacing w:line="360" w:lineRule="auto"/>
        <w:ind w:firstLine="567"/>
        <w:jc w:val="both"/>
      </w:pPr>
      <w:r w:rsidR="006732C8" w:rsidRPr="006732C8">
        <w:rPr>
          <w:bCs/>
          <w:szCs w:val="24"/>
        </w:rPr>
        <w:t>99</w:t>
      </w:r>
      <w:r w:rsidR="006732C8" w:rsidRPr="006732C8">
        <w:rPr>
          <w:bCs/>
          <w:szCs w:val="24"/>
        </w:rPr>
        <w:t>.</w:t>
      </w:r>
      <w:r w:rsidR="006732C8" w:rsidRPr="006732C8">
        <w:rPr>
          <w:bCs/>
          <w:szCs w:val="24"/>
        </w:rPr>
        <w:tab/>
      </w:r>
      <w:r w:rsidR="006732C8" w:rsidRPr="006732C8">
        <w:t>Lengvai kasamiems gruntams pagal standartą LST 1331 priskiriami:</w:t>
      </w:r>
    </w:p>
    <w:p w14:paraId="7B853217" w14:textId="77777777" w:rsidR="006979E3" w:rsidRPr="006732C8" w:rsidRDefault="00CD7087">
      <w:pPr>
        <w:tabs>
          <w:tab w:val="left" w:pos="1134"/>
        </w:tabs>
        <w:spacing w:line="360" w:lineRule="auto"/>
        <w:ind w:firstLine="567"/>
        <w:jc w:val="both"/>
      </w:pPr>
      <w:r w:rsidR="006732C8" w:rsidRPr="006732C8">
        <w:t>99.1</w:t>
      </w:r>
      <w:r w:rsidR="006732C8" w:rsidRPr="006732C8">
        <w:t>.</w:t>
      </w:r>
      <w:r w:rsidR="006732C8" w:rsidRPr="006732C8">
        <w:tab/>
        <w:t>dirvožemis;</w:t>
      </w:r>
    </w:p>
    <w:p w14:paraId="7B853218" w14:textId="77777777" w:rsidR="006979E3" w:rsidRPr="006732C8" w:rsidRDefault="00CD7087">
      <w:pPr>
        <w:tabs>
          <w:tab w:val="left" w:pos="1134"/>
        </w:tabs>
        <w:spacing w:line="360" w:lineRule="auto"/>
        <w:ind w:firstLine="567"/>
        <w:jc w:val="both"/>
      </w:pPr>
      <w:r w:rsidR="006732C8" w:rsidRPr="006732C8">
        <w:t>99.2</w:t>
      </w:r>
      <w:r w:rsidR="006732C8" w:rsidRPr="006732C8">
        <w:t>.</w:t>
      </w:r>
      <w:r w:rsidR="006732C8" w:rsidRPr="006732C8">
        <w:tab/>
        <w:t>stambiagrūdžių gruntų SG, SP, SB, ŽG, ŽP ir ŽB grupės;</w:t>
      </w:r>
    </w:p>
    <w:p w14:paraId="7B853219" w14:textId="77777777" w:rsidR="006979E3" w:rsidRPr="006732C8" w:rsidRDefault="00CD7087">
      <w:pPr>
        <w:tabs>
          <w:tab w:val="left" w:pos="1134"/>
        </w:tabs>
        <w:spacing w:line="360" w:lineRule="auto"/>
        <w:ind w:firstLine="567"/>
        <w:jc w:val="both"/>
      </w:pPr>
      <w:r w:rsidR="006732C8" w:rsidRPr="006732C8">
        <w:t>99.3</w:t>
      </w:r>
      <w:r w:rsidR="006732C8" w:rsidRPr="006732C8">
        <w:t>.</w:t>
      </w:r>
      <w:r w:rsidR="006732C8" w:rsidRPr="006732C8">
        <w:tab/>
      </w:r>
      <w:proofErr w:type="spellStart"/>
      <w:r w:rsidR="006732C8" w:rsidRPr="006732C8">
        <w:t>įvairiagrūdžių</w:t>
      </w:r>
      <w:proofErr w:type="spellEnd"/>
      <w:r w:rsidR="006732C8" w:rsidRPr="006732C8">
        <w:t xml:space="preserve"> gruntų SD, SM, ŽD ir ŽM grupės;</w:t>
      </w:r>
    </w:p>
    <w:p w14:paraId="7B85321A" w14:textId="77777777" w:rsidR="006979E3" w:rsidRPr="006732C8" w:rsidRDefault="00CD7087">
      <w:pPr>
        <w:tabs>
          <w:tab w:val="left" w:pos="1134"/>
        </w:tabs>
        <w:spacing w:line="360" w:lineRule="auto"/>
        <w:ind w:firstLine="567"/>
        <w:jc w:val="both"/>
      </w:pPr>
      <w:r w:rsidR="006732C8" w:rsidRPr="006732C8">
        <w:t>99.4</w:t>
      </w:r>
      <w:r w:rsidR="006732C8" w:rsidRPr="006732C8">
        <w:t>.</w:t>
      </w:r>
      <w:r w:rsidR="006732C8" w:rsidRPr="006732C8">
        <w:tab/>
        <w:t>HN grupės mažo drėgnio durpės, kurios kasant nesuyra, arba organinės gruntų rūšys, turinčios mažą vandens kiekį.</w:t>
      </w:r>
    </w:p>
    <w:p w14:paraId="7B85321B" w14:textId="77777777" w:rsidR="006979E3" w:rsidRPr="006732C8" w:rsidRDefault="00CD7087">
      <w:pPr>
        <w:tabs>
          <w:tab w:val="left" w:pos="1134"/>
        </w:tabs>
        <w:spacing w:line="360" w:lineRule="auto"/>
        <w:ind w:firstLine="567"/>
        <w:jc w:val="both"/>
      </w:pPr>
      <w:r w:rsidR="006732C8" w:rsidRPr="006732C8">
        <w:rPr>
          <w:bCs/>
          <w:szCs w:val="24"/>
        </w:rPr>
        <w:t>100</w:t>
      </w:r>
      <w:r w:rsidR="006732C8" w:rsidRPr="006732C8">
        <w:rPr>
          <w:bCs/>
          <w:szCs w:val="24"/>
        </w:rPr>
        <w:t>.</w:t>
      </w:r>
      <w:r w:rsidR="006732C8" w:rsidRPr="006732C8">
        <w:rPr>
          <w:bCs/>
          <w:szCs w:val="24"/>
        </w:rPr>
        <w:tab/>
      </w:r>
      <w:r w:rsidR="006732C8" w:rsidRPr="006732C8">
        <w:t xml:space="preserve">99.1, 99.2 ir 99.3 papunkčiuose nurodytoms gruntų grupėms pagal dalelių didumą ir rišlumą yra priskiriami nerišlūs arba mažai rišlūs smėliai, </w:t>
      </w:r>
      <w:proofErr w:type="spellStart"/>
      <w:r w:rsidR="006732C8" w:rsidRPr="006732C8">
        <w:t>žvyrai</w:t>
      </w:r>
      <w:proofErr w:type="spellEnd"/>
      <w:r w:rsidR="006732C8" w:rsidRPr="006732C8">
        <w:t>, smėlio ir žvyro mišiniai, kurie turi iki 15 % dalelių mažesnių negu 0,063 mm ir kuriuose ne daugiau kaip 30 % masės sudaro akmenys, didesni negu 63 mm ir iki 0,01 m³ tūrio (0,01 m³ tūris atitinka rutulį, kurio skersmuo yra 0,30 m).</w:t>
      </w:r>
    </w:p>
    <w:p w14:paraId="7B85321C" w14:textId="77777777" w:rsidR="006979E3" w:rsidRPr="006732C8" w:rsidRDefault="00CD7087">
      <w:pPr>
        <w:tabs>
          <w:tab w:val="left" w:pos="1134"/>
        </w:tabs>
        <w:spacing w:line="360" w:lineRule="auto"/>
        <w:ind w:firstLine="567"/>
        <w:jc w:val="both"/>
      </w:pPr>
      <w:r w:rsidR="006732C8" w:rsidRPr="006732C8">
        <w:rPr>
          <w:bCs/>
          <w:szCs w:val="24"/>
        </w:rPr>
        <w:t>101</w:t>
      </w:r>
      <w:r w:rsidR="006732C8" w:rsidRPr="006732C8">
        <w:rPr>
          <w:bCs/>
          <w:szCs w:val="24"/>
        </w:rPr>
        <w:t>.</w:t>
      </w:r>
      <w:r w:rsidR="006732C8" w:rsidRPr="006732C8">
        <w:rPr>
          <w:bCs/>
          <w:szCs w:val="24"/>
        </w:rPr>
        <w:tab/>
      </w:r>
      <w:r w:rsidR="006732C8" w:rsidRPr="006732C8">
        <w:t>Vidutiniškai kasamiems gruntams (nuo minkštos iki kietos konsistencijos) pagal standartą LST 1331 priskiriama:</w:t>
      </w:r>
    </w:p>
    <w:p w14:paraId="7B85321D" w14:textId="77777777" w:rsidR="006979E3" w:rsidRPr="006732C8" w:rsidRDefault="00CD7087">
      <w:pPr>
        <w:tabs>
          <w:tab w:val="left" w:pos="1134"/>
        </w:tabs>
        <w:spacing w:line="360" w:lineRule="auto"/>
        <w:ind w:firstLine="567"/>
        <w:jc w:val="both"/>
      </w:pPr>
      <w:r w:rsidR="006732C8" w:rsidRPr="006732C8">
        <w:t>101.1</w:t>
      </w:r>
      <w:r w:rsidR="006732C8" w:rsidRPr="006732C8">
        <w:t>.</w:t>
      </w:r>
      <w:r w:rsidR="006732C8" w:rsidRPr="006732C8">
        <w:tab/>
        <w:t>smulkiagrūdžių gruntų DL, DV, DR, ML ir MV grupės;</w:t>
      </w:r>
    </w:p>
    <w:p w14:paraId="7B85321E" w14:textId="77777777" w:rsidR="006979E3" w:rsidRPr="006732C8" w:rsidRDefault="00CD7087">
      <w:pPr>
        <w:tabs>
          <w:tab w:val="left" w:pos="1134"/>
        </w:tabs>
        <w:spacing w:line="360" w:lineRule="auto"/>
        <w:ind w:firstLine="567"/>
        <w:jc w:val="both"/>
      </w:pPr>
      <w:r w:rsidR="006732C8" w:rsidRPr="006732C8">
        <w:t>101.2</w:t>
      </w:r>
      <w:r w:rsidR="006732C8" w:rsidRPr="006732C8">
        <w:t>.</w:t>
      </w:r>
      <w:r w:rsidR="006732C8" w:rsidRPr="006732C8">
        <w:tab/>
      </w:r>
      <w:proofErr w:type="spellStart"/>
      <w:r w:rsidR="006732C8" w:rsidRPr="006732C8">
        <w:t>įvairiagrūdžių</w:t>
      </w:r>
      <w:proofErr w:type="spellEnd"/>
      <w:r w:rsidR="006732C8" w:rsidRPr="006732C8">
        <w:t xml:space="preserve"> gruntų </w:t>
      </w:r>
      <w:proofErr w:type="spellStart"/>
      <w:r w:rsidR="006732C8" w:rsidRPr="006732C8">
        <w:t>SD</w:t>
      </w:r>
      <w:r w:rsidR="006732C8" w:rsidRPr="006732C8">
        <w:rPr>
          <w:vertAlign w:val="subscript"/>
        </w:rPr>
        <w:t>o</w:t>
      </w:r>
      <w:proofErr w:type="spellEnd"/>
      <w:r w:rsidR="006732C8" w:rsidRPr="006732C8">
        <w:t xml:space="preserve">, </w:t>
      </w:r>
      <w:proofErr w:type="spellStart"/>
      <w:r w:rsidR="006732C8" w:rsidRPr="006732C8">
        <w:t>SM</w:t>
      </w:r>
      <w:r w:rsidR="006732C8" w:rsidRPr="006732C8">
        <w:rPr>
          <w:vertAlign w:val="subscript"/>
        </w:rPr>
        <w:t>o</w:t>
      </w:r>
      <w:proofErr w:type="spellEnd"/>
      <w:r w:rsidR="006732C8" w:rsidRPr="006732C8">
        <w:t xml:space="preserve">, </w:t>
      </w:r>
      <w:proofErr w:type="spellStart"/>
      <w:r w:rsidR="006732C8" w:rsidRPr="006732C8">
        <w:t>ŽD</w:t>
      </w:r>
      <w:r w:rsidR="006732C8" w:rsidRPr="006732C8">
        <w:rPr>
          <w:vertAlign w:val="subscript"/>
        </w:rPr>
        <w:t>o</w:t>
      </w:r>
      <w:proofErr w:type="spellEnd"/>
      <w:r w:rsidR="006732C8" w:rsidRPr="006732C8">
        <w:t xml:space="preserve"> ir </w:t>
      </w:r>
      <w:proofErr w:type="spellStart"/>
      <w:r w:rsidR="006732C8" w:rsidRPr="006732C8">
        <w:t>ŽM</w:t>
      </w:r>
      <w:r w:rsidR="006732C8" w:rsidRPr="006732C8">
        <w:rPr>
          <w:vertAlign w:val="subscript"/>
        </w:rPr>
        <w:t>o</w:t>
      </w:r>
      <w:proofErr w:type="spellEnd"/>
      <w:r w:rsidR="006732C8" w:rsidRPr="006732C8">
        <w:t xml:space="preserve"> grupės;</w:t>
      </w:r>
    </w:p>
    <w:p w14:paraId="7B85321F" w14:textId="77777777" w:rsidR="006979E3" w:rsidRPr="006732C8" w:rsidRDefault="00CD7087">
      <w:pPr>
        <w:tabs>
          <w:tab w:val="left" w:pos="1134"/>
        </w:tabs>
        <w:spacing w:line="360" w:lineRule="auto"/>
        <w:ind w:firstLine="567"/>
        <w:jc w:val="both"/>
      </w:pPr>
      <w:r w:rsidR="006732C8" w:rsidRPr="006732C8">
        <w:t>101.3</w:t>
      </w:r>
      <w:r w:rsidR="006732C8" w:rsidRPr="006732C8">
        <w:t>.</w:t>
      </w:r>
      <w:r w:rsidR="006732C8" w:rsidRPr="006732C8">
        <w:tab/>
      </w:r>
      <w:proofErr w:type="spellStart"/>
      <w:r w:rsidR="006732C8" w:rsidRPr="006732C8">
        <w:t>organogeninių</w:t>
      </w:r>
      <w:proofErr w:type="spellEnd"/>
      <w:r w:rsidR="006732C8" w:rsidRPr="006732C8">
        <w:t xml:space="preserve"> gruntų ir su organinėmis priemaišomis gruntų OD, OH ir OK grupės.</w:t>
      </w:r>
    </w:p>
    <w:p w14:paraId="7B853220" w14:textId="77777777" w:rsidR="006979E3" w:rsidRDefault="00CD7087">
      <w:pPr>
        <w:tabs>
          <w:tab w:val="left" w:pos="1134"/>
        </w:tabs>
        <w:spacing w:line="360" w:lineRule="auto"/>
        <w:ind w:firstLine="567"/>
        <w:jc w:val="both"/>
      </w:pPr>
      <w:r w:rsidR="006732C8" w:rsidRPr="006732C8">
        <w:rPr>
          <w:bCs/>
          <w:szCs w:val="24"/>
        </w:rPr>
        <w:t>102</w:t>
      </w:r>
      <w:r w:rsidR="006732C8" w:rsidRPr="006732C8">
        <w:rPr>
          <w:bCs/>
          <w:szCs w:val="24"/>
        </w:rPr>
        <w:t>.</w:t>
      </w:r>
      <w:r w:rsidR="006732C8" w:rsidRPr="006732C8">
        <w:rPr>
          <w:bCs/>
          <w:szCs w:val="24"/>
        </w:rPr>
        <w:tab/>
      </w:r>
      <w:r w:rsidR="006732C8" w:rsidRPr="006732C8">
        <w:t xml:space="preserve">101.1 ir 101.2 papunkčiuose nurodytoms gruntų grupėms priskiriami smėlio, žvyro, </w:t>
      </w:r>
      <w:proofErr w:type="spellStart"/>
      <w:r w:rsidR="006732C8" w:rsidRPr="006732C8">
        <w:t>dulkio</w:t>
      </w:r>
      <w:proofErr w:type="spellEnd"/>
      <w:r w:rsidR="006732C8" w:rsidRPr="006732C8">
        <w:t xml:space="preserve"> ir molio mišiniai, kuriuose dalelių, mažesnių negu 0,063 mm, yra daugiau kaip 15 % masės ir rišlieji gruntai nuo didelio iki vidutinio plastiškumo, kurie pagal vandens kiekį yra nuo minkštos iki kietos konsistencijos ir kuriuose ne daugiau kaip 30 % masės sudaro akmenys, didesni negu 63 mm ir iki 0,01 m³ tūrio.</w:t>
      </w:r>
    </w:p>
    <w:p w14:paraId="7B853221" w14:textId="77777777" w:rsidR="006979E3" w:rsidRPr="006732C8" w:rsidRDefault="00CD7087">
      <w:pPr>
        <w:tabs>
          <w:tab w:val="left" w:pos="1134"/>
        </w:tabs>
        <w:spacing w:line="360" w:lineRule="auto"/>
        <w:ind w:firstLine="567"/>
        <w:jc w:val="both"/>
      </w:pPr>
      <w:r w:rsidR="006732C8" w:rsidRPr="006732C8">
        <w:rPr>
          <w:bCs/>
          <w:szCs w:val="24"/>
        </w:rPr>
        <w:t>103</w:t>
      </w:r>
      <w:r w:rsidR="006732C8" w:rsidRPr="006732C8">
        <w:rPr>
          <w:bCs/>
          <w:szCs w:val="24"/>
        </w:rPr>
        <w:t>.</w:t>
      </w:r>
      <w:r w:rsidR="006732C8" w:rsidRPr="006732C8">
        <w:rPr>
          <w:bCs/>
          <w:szCs w:val="24"/>
        </w:rPr>
        <w:tab/>
      </w:r>
      <w:r w:rsidR="006732C8" w:rsidRPr="006732C8">
        <w:t>Sunkiai kasamiems gruntams (nuo minkštos iki kietos konsistencijos) pagal LST 1331 priskiriama:</w:t>
      </w:r>
    </w:p>
    <w:p w14:paraId="7B853222" w14:textId="77777777" w:rsidR="006979E3" w:rsidRPr="006732C8" w:rsidRDefault="00CD7087">
      <w:pPr>
        <w:tabs>
          <w:tab w:val="left" w:pos="1134"/>
        </w:tabs>
        <w:spacing w:line="360" w:lineRule="auto"/>
        <w:ind w:firstLine="567"/>
        <w:jc w:val="both"/>
      </w:pPr>
      <w:r w:rsidR="006732C8" w:rsidRPr="006732C8">
        <w:t>103.1</w:t>
      </w:r>
      <w:r w:rsidR="006732C8" w:rsidRPr="006732C8">
        <w:t>.</w:t>
      </w:r>
      <w:r w:rsidR="006732C8" w:rsidRPr="006732C8">
        <w:tab/>
        <w:t>smulkiagrūdžių gruntų MR ir OM grupės. Jas sudaro labai plastiški moliai, kurie pagal vandens kiekį yra nuo minkštos iki pusiau kietos konsistencijos</w:t>
      </w:r>
      <w:r w:rsidR="006732C8" w:rsidRPr="006732C8">
        <w:rPr>
          <w:bCs/>
        </w:rPr>
        <w:t>;</w:t>
      </w:r>
    </w:p>
    <w:p w14:paraId="7B853223" w14:textId="77777777" w:rsidR="006979E3" w:rsidRPr="006732C8" w:rsidRDefault="00CD7087">
      <w:pPr>
        <w:tabs>
          <w:tab w:val="left" w:pos="1134"/>
        </w:tabs>
        <w:spacing w:line="360" w:lineRule="auto"/>
        <w:ind w:firstLine="567"/>
        <w:jc w:val="both"/>
      </w:pPr>
      <w:r w:rsidR="006732C8" w:rsidRPr="006732C8">
        <w:t>103.2</w:t>
      </w:r>
      <w:r w:rsidR="006732C8" w:rsidRPr="006732C8">
        <w:t>.</w:t>
      </w:r>
      <w:r w:rsidR="006732C8" w:rsidRPr="006732C8">
        <w:tab/>
        <w:t>visi gruntai, kuriuose daugiau kaip 30 % masės sudaro akmenys, didesni už 63 mm ir iki 0,01 m³ tūrio;</w:t>
      </w:r>
    </w:p>
    <w:p w14:paraId="7B853224" w14:textId="77777777" w:rsidR="006979E3" w:rsidRPr="006732C8" w:rsidRDefault="00CD7087">
      <w:pPr>
        <w:tabs>
          <w:tab w:val="left" w:pos="1134"/>
        </w:tabs>
        <w:spacing w:line="360" w:lineRule="auto"/>
        <w:ind w:firstLine="567"/>
        <w:jc w:val="both"/>
      </w:pPr>
      <w:r w:rsidR="006732C8" w:rsidRPr="006732C8">
        <w:t>103.3</w:t>
      </w:r>
      <w:r w:rsidR="006732C8" w:rsidRPr="006732C8">
        <w:t>.</w:t>
      </w:r>
      <w:r w:rsidR="006732C8" w:rsidRPr="006732C8">
        <w:tab/>
        <w:t>birieji ir rišlieji gruntai, kuriuose ne daugiau kaip 30 % masės sudaro akmenys nuo 0,01 m³ iki 0,1 m³ tūrio.</w:t>
      </w:r>
    </w:p>
    <w:p w14:paraId="7B853225" w14:textId="77777777" w:rsidR="006979E3" w:rsidRPr="006732C8" w:rsidRDefault="00CD7087">
      <w:pPr>
        <w:tabs>
          <w:tab w:val="left" w:pos="1134"/>
        </w:tabs>
        <w:spacing w:line="360" w:lineRule="auto"/>
        <w:ind w:firstLine="567"/>
        <w:jc w:val="both"/>
      </w:pPr>
      <w:r w:rsidR="006732C8" w:rsidRPr="006732C8">
        <w:rPr>
          <w:bCs/>
          <w:szCs w:val="24"/>
        </w:rPr>
        <w:t>104</w:t>
      </w:r>
      <w:r w:rsidR="006732C8" w:rsidRPr="006732C8">
        <w:rPr>
          <w:bCs/>
          <w:szCs w:val="24"/>
        </w:rPr>
        <w:t>.</w:t>
      </w:r>
      <w:r w:rsidR="006732C8" w:rsidRPr="006732C8">
        <w:rPr>
          <w:bCs/>
          <w:szCs w:val="24"/>
        </w:rPr>
        <w:tab/>
      </w:r>
      <w:r w:rsidR="006732C8" w:rsidRPr="006732C8">
        <w:t>Jeigu gruntai, norint palengvinti kasimą, išpurenami sprogdinant, jie vis tiek skirstomi pagal šių taisyklių nurodymus.</w:t>
      </w:r>
    </w:p>
    <w:p w14:paraId="7B853226" w14:textId="77777777" w:rsidR="006979E3" w:rsidRPr="006732C8" w:rsidRDefault="00CD7087">
      <w:pPr>
        <w:tabs>
          <w:tab w:val="left" w:pos="1134"/>
        </w:tabs>
        <w:spacing w:line="360" w:lineRule="auto"/>
        <w:ind w:firstLine="567"/>
        <w:jc w:val="both"/>
      </w:pPr>
      <w:r w:rsidR="006732C8" w:rsidRPr="006732C8">
        <w:rPr>
          <w:bCs/>
          <w:szCs w:val="24"/>
        </w:rPr>
        <w:t>105</w:t>
      </w:r>
      <w:r w:rsidR="006732C8" w:rsidRPr="006732C8">
        <w:rPr>
          <w:bCs/>
          <w:szCs w:val="24"/>
        </w:rPr>
        <w:t>.</w:t>
      </w:r>
      <w:r w:rsidR="006732C8" w:rsidRPr="006732C8">
        <w:rPr>
          <w:bCs/>
          <w:szCs w:val="24"/>
        </w:rPr>
        <w:tab/>
      </w:r>
      <w:r w:rsidR="006732C8" w:rsidRPr="006732C8">
        <w:t xml:space="preserve">Darbų apraše gali būti pateiktos ir kitos žemės darbams naudotinos medžiagos, kurios nepatenka į klasifikaciją pagal LST 1331. Joms priskirtini gruntai, kuriuose yra daugiau kaip 40 % riedulių, pramoninės gamybos gretutiniai produktai ir </w:t>
      </w:r>
      <w:r w:rsidR="006732C8" w:rsidRPr="006732C8">
        <w:rPr>
          <w:i/>
        </w:rPr>
        <w:t>RC</w:t>
      </w:r>
      <w:r w:rsidR="006732C8" w:rsidRPr="006732C8">
        <w:t xml:space="preserve"> statybinės medžiagos.</w:t>
      </w:r>
    </w:p>
    <w:p w14:paraId="7B853227" w14:textId="77777777" w:rsidR="006979E3" w:rsidRDefault="00CD7087">
      <w:pPr>
        <w:rPr>
          <w:sz w:val="6"/>
          <w:szCs w:val="6"/>
        </w:rPr>
      </w:pPr>
    </w:p>
    <w:p w14:paraId="7B853228" w14:textId="77777777" w:rsidR="006979E3" w:rsidRDefault="00CD7087">
      <w:pPr>
        <w:keepNext/>
        <w:spacing w:line="360" w:lineRule="auto"/>
        <w:jc w:val="center"/>
        <w:rPr>
          <w:b/>
          <w:bCs/>
        </w:rPr>
      </w:pPr>
      <w:r w:rsidR="006732C8">
        <w:rPr>
          <w:b/>
          <w:bCs/>
        </w:rPr>
        <w:t>Jautrio šalčiui ir atsparumo šalčiui vertinimas</w:t>
      </w:r>
    </w:p>
    <w:p w14:paraId="7B853229" w14:textId="77777777" w:rsidR="006979E3" w:rsidRDefault="006979E3">
      <w:pPr>
        <w:rPr>
          <w:sz w:val="6"/>
          <w:szCs w:val="6"/>
        </w:rPr>
      </w:pPr>
    </w:p>
    <w:p w14:paraId="7B85322A" w14:textId="77777777" w:rsidR="006979E3" w:rsidRDefault="006732C8">
      <w:pPr>
        <w:keepNext/>
        <w:spacing w:line="360" w:lineRule="auto"/>
        <w:jc w:val="center"/>
        <w:rPr>
          <w:bCs/>
          <w:i/>
        </w:rPr>
      </w:pPr>
      <w:r>
        <w:rPr>
          <w:bCs/>
          <w:i/>
        </w:rPr>
        <w:t>Gruntų jautris šalčiui</w:t>
      </w:r>
    </w:p>
    <w:p w14:paraId="7B85322B" w14:textId="77777777" w:rsidR="006979E3" w:rsidRPr="006732C8" w:rsidRDefault="00CD7087">
      <w:pPr>
        <w:tabs>
          <w:tab w:val="left" w:pos="1134"/>
        </w:tabs>
        <w:spacing w:line="360" w:lineRule="auto"/>
        <w:ind w:firstLine="567"/>
        <w:jc w:val="both"/>
      </w:pPr>
      <w:r w:rsidR="006732C8" w:rsidRPr="006732C8">
        <w:rPr>
          <w:bCs/>
          <w:szCs w:val="24"/>
        </w:rPr>
        <w:t>106</w:t>
      </w:r>
      <w:r w:rsidR="006732C8" w:rsidRPr="006732C8">
        <w:rPr>
          <w:bCs/>
          <w:szCs w:val="24"/>
        </w:rPr>
        <w:t>.</w:t>
      </w:r>
      <w:r w:rsidR="006732C8" w:rsidRPr="006732C8">
        <w:rPr>
          <w:bCs/>
          <w:szCs w:val="24"/>
        </w:rPr>
        <w:tab/>
      </w:r>
      <w:r w:rsidR="006732C8" w:rsidRPr="006732C8">
        <w:t>Gruntų grupės pagal LST 1331 klasifikaciją yra skirstomos į jautrio šalčiui klases. Jautrio šalčiui klasės yra nurodytos 1 lentelėje.</w:t>
      </w:r>
    </w:p>
    <w:p w14:paraId="7B85322C" w14:textId="77777777" w:rsidR="006979E3" w:rsidRPr="006732C8" w:rsidRDefault="00CD7087">
      <w:pPr>
        <w:tabs>
          <w:tab w:val="left" w:pos="1134"/>
        </w:tabs>
        <w:spacing w:line="360" w:lineRule="auto"/>
        <w:ind w:firstLine="567"/>
        <w:jc w:val="both"/>
      </w:pPr>
      <w:r w:rsidR="006732C8" w:rsidRPr="006732C8">
        <w:rPr>
          <w:bCs/>
          <w:szCs w:val="24"/>
        </w:rPr>
        <w:t>107</w:t>
      </w:r>
      <w:r w:rsidR="006732C8" w:rsidRPr="006732C8">
        <w:rPr>
          <w:bCs/>
          <w:szCs w:val="24"/>
        </w:rPr>
        <w:t>.</w:t>
      </w:r>
      <w:r w:rsidR="006732C8" w:rsidRPr="006732C8">
        <w:rPr>
          <w:bCs/>
          <w:szCs w:val="24"/>
        </w:rPr>
        <w:tab/>
      </w:r>
      <w:r w:rsidR="006732C8" w:rsidRPr="006732C8">
        <w:t xml:space="preserve">Skirstymas yra atliekamas atsižvelgiant į gruntų granuliometrinę sudėtį, plastines savybes, </w:t>
      </w:r>
      <w:proofErr w:type="spellStart"/>
      <w:r w:rsidR="006732C8" w:rsidRPr="006732C8">
        <w:t>rūšiuotumo</w:t>
      </w:r>
      <w:proofErr w:type="spellEnd"/>
      <w:r w:rsidR="006732C8" w:rsidRPr="006732C8">
        <w:t xml:space="preserve"> koeficientą </w:t>
      </w:r>
      <w:r w:rsidR="006732C8" w:rsidRPr="006732C8">
        <w:rPr>
          <w:i/>
        </w:rPr>
        <w:t>C</w:t>
      </w:r>
      <w:r w:rsidR="006732C8" w:rsidRPr="006732C8">
        <w:rPr>
          <w:i/>
          <w:vertAlign w:val="subscript"/>
        </w:rPr>
        <w:t>U</w:t>
      </w:r>
      <w:r w:rsidR="006732C8" w:rsidRPr="006732C8">
        <w:t xml:space="preserve"> ir smulkesnių už 0,063 mm dalelių kiekį.</w:t>
      </w:r>
    </w:p>
    <w:p w14:paraId="7B85322D" w14:textId="77777777" w:rsidR="006979E3" w:rsidRPr="006732C8" w:rsidRDefault="00CD7087">
      <w:pPr>
        <w:tabs>
          <w:tab w:val="left" w:pos="1134"/>
        </w:tabs>
        <w:spacing w:line="360" w:lineRule="auto"/>
        <w:ind w:firstLine="567"/>
        <w:jc w:val="both"/>
      </w:pPr>
      <w:r w:rsidR="006732C8" w:rsidRPr="006732C8">
        <w:rPr>
          <w:bCs/>
          <w:szCs w:val="24"/>
        </w:rPr>
        <w:t>108</w:t>
      </w:r>
      <w:r w:rsidR="006732C8" w:rsidRPr="006732C8">
        <w:rPr>
          <w:bCs/>
          <w:szCs w:val="24"/>
        </w:rPr>
        <w:t>.</w:t>
      </w:r>
      <w:r w:rsidR="006732C8" w:rsidRPr="006732C8">
        <w:rPr>
          <w:bCs/>
          <w:szCs w:val="24"/>
        </w:rPr>
        <w:tab/>
      </w:r>
      <w:r w:rsidR="006732C8" w:rsidRPr="006732C8">
        <w:t>Toks skirstymas leidžia prognozuoti, koks jautris šalčiui gali būti, kai esant neigiamai temperatūrai užšalimo zonoje atsiranda vanduo arba jis teka link šios zonos ar jį įsiurbia gruntas.</w:t>
      </w:r>
    </w:p>
    <w:p w14:paraId="7B85322E" w14:textId="77777777" w:rsidR="006979E3" w:rsidRPr="006732C8" w:rsidRDefault="00CD7087">
      <w:pPr>
        <w:tabs>
          <w:tab w:val="left" w:pos="1134"/>
        </w:tabs>
        <w:spacing w:line="360" w:lineRule="auto"/>
        <w:ind w:firstLine="567"/>
        <w:jc w:val="both"/>
      </w:pPr>
      <w:r w:rsidR="006732C8" w:rsidRPr="006732C8">
        <w:rPr>
          <w:bCs/>
          <w:szCs w:val="24"/>
        </w:rPr>
        <w:t>109</w:t>
      </w:r>
      <w:r w:rsidR="006732C8" w:rsidRPr="006732C8">
        <w:rPr>
          <w:bCs/>
          <w:szCs w:val="24"/>
        </w:rPr>
        <w:t>.</w:t>
      </w:r>
      <w:r w:rsidR="006732C8" w:rsidRPr="006732C8">
        <w:rPr>
          <w:bCs/>
          <w:szCs w:val="24"/>
        </w:rPr>
        <w:tab/>
      </w:r>
      <w:r w:rsidR="006732C8" w:rsidRPr="006732C8">
        <w:t>Jeigu yra sukaupta kitokios regioninės patirties, gali būti taikomi nuokrypiai nuo 1 lentelėje pateiktų duomenų. Tokiu atveju darbų apraše pateikiami atitinkami reikalavimai.</w:t>
      </w:r>
    </w:p>
    <w:p w14:paraId="7B85322F" w14:textId="77777777" w:rsidR="006979E3" w:rsidRPr="006732C8" w:rsidRDefault="00CD7087">
      <w:pPr>
        <w:tabs>
          <w:tab w:val="left" w:pos="1134"/>
        </w:tabs>
        <w:spacing w:line="360" w:lineRule="auto"/>
        <w:ind w:firstLine="567"/>
        <w:jc w:val="both"/>
      </w:pPr>
      <w:r w:rsidR="006732C8" w:rsidRPr="006732C8">
        <w:rPr>
          <w:bCs/>
          <w:szCs w:val="24"/>
        </w:rPr>
        <w:t>110</w:t>
      </w:r>
      <w:r w:rsidR="006732C8" w:rsidRPr="006732C8">
        <w:rPr>
          <w:bCs/>
          <w:szCs w:val="24"/>
        </w:rPr>
        <w:t>.</w:t>
      </w:r>
      <w:r w:rsidR="006732C8" w:rsidRPr="006732C8">
        <w:rPr>
          <w:bCs/>
          <w:szCs w:val="24"/>
        </w:rPr>
        <w:tab/>
      </w:r>
      <w:r w:rsidR="006732C8" w:rsidRPr="006732C8">
        <w:t>Jeigu yra vietovės gruntų jautrio šalčiui nustatymo patirtis, 1 lentelėje pateiktą gruntų grupių klasifikaciją galima koreguoti. Gruntų jautrio šalčiui korekcijos duomenys turi būti pateikti inžinerinių geologinių tyrinėjimų ataskaitoje.</w:t>
      </w:r>
    </w:p>
    <w:p w14:paraId="7B853230" w14:textId="77777777" w:rsidR="006979E3" w:rsidRPr="006732C8" w:rsidRDefault="00CD7087">
      <w:pPr>
        <w:tabs>
          <w:tab w:val="left" w:pos="1134"/>
        </w:tabs>
        <w:spacing w:line="360" w:lineRule="auto"/>
        <w:ind w:firstLine="567"/>
        <w:jc w:val="both"/>
      </w:pPr>
      <w:r w:rsidR="006732C8" w:rsidRPr="006732C8">
        <w:rPr>
          <w:bCs/>
          <w:szCs w:val="24"/>
        </w:rPr>
        <w:t>111</w:t>
      </w:r>
      <w:r w:rsidR="006732C8" w:rsidRPr="006732C8">
        <w:rPr>
          <w:bCs/>
          <w:szCs w:val="24"/>
        </w:rPr>
        <w:t>.</w:t>
      </w:r>
      <w:r w:rsidR="006732C8" w:rsidRPr="006732C8">
        <w:rPr>
          <w:bCs/>
          <w:szCs w:val="24"/>
        </w:rPr>
        <w:tab/>
      </w:r>
      <w:r w:rsidR="006732C8" w:rsidRPr="006732C8">
        <w:t>Gruntų jautrio šalčiui klasifikacija gali būti patikslinta gruntų šaldymo bandymais ir mineraloginiais tyrimais.</w:t>
      </w:r>
    </w:p>
    <w:p w14:paraId="7B853231" w14:textId="77777777" w:rsidR="006979E3" w:rsidRPr="006732C8" w:rsidRDefault="00CD7087">
      <w:pPr>
        <w:tabs>
          <w:tab w:val="left" w:pos="1134"/>
        </w:tabs>
        <w:spacing w:line="360" w:lineRule="auto"/>
        <w:ind w:firstLine="567"/>
        <w:jc w:val="both"/>
      </w:pPr>
      <w:r w:rsidR="006732C8" w:rsidRPr="006732C8">
        <w:rPr>
          <w:bCs/>
          <w:szCs w:val="24"/>
        </w:rPr>
        <w:t>112</w:t>
      </w:r>
      <w:r w:rsidR="006732C8" w:rsidRPr="006732C8">
        <w:rPr>
          <w:bCs/>
          <w:szCs w:val="24"/>
        </w:rPr>
        <w:t>.</w:t>
      </w:r>
      <w:r w:rsidR="006732C8" w:rsidRPr="006732C8">
        <w:rPr>
          <w:bCs/>
          <w:szCs w:val="24"/>
        </w:rPr>
        <w:tab/>
      </w:r>
      <w:r w:rsidR="006732C8" w:rsidRPr="006732C8">
        <w:t>Veikiant šalčiui gruntų būklei neigiamą įtaką sudaro vanduo tada, kai:</w:t>
      </w:r>
    </w:p>
    <w:p w14:paraId="7B853232" w14:textId="77777777" w:rsidR="006979E3" w:rsidRPr="006732C8" w:rsidRDefault="00CD7087">
      <w:pPr>
        <w:tabs>
          <w:tab w:val="left" w:pos="1134"/>
        </w:tabs>
        <w:spacing w:line="360" w:lineRule="auto"/>
        <w:ind w:firstLine="567"/>
        <w:jc w:val="both"/>
      </w:pPr>
      <w:r w:rsidR="006732C8" w:rsidRPr="006732C8">
        <w:t>112.1</w:t>
      </w:r>
      <w:r w:rsidR="006732C8" w:rsidRPr="006732C8">
        <w:t>.</w:t>
      </w:r>
      <w:r w:rsidR="006732C8" w:rsidRPr="006732C8">
        <w:tab/>
        <w:t>jis nuo gretimų plotų (kelkraščių, griovių, skiriamosios juostos) arba per dangos konstrukciją prasisunkia į šalčiui jautrius gruntus;</w:t>
      </w:r>
    </w:p>
    <w:p w14:paraId="7B853233" w14:textId="77777777" w:rsidR="006979E3" w:rsidRDefault="00CD7087">
      <w:pPr>
        <w:tabs>
          <w:tab w:val="left" w:pos="1134"/>
        </w:tabs>
        <w:spacing w:line="360" w:lineRule="auto"/>
        <w:ind w:firstLine="567"/>
        <w:jc w:val="both"/>
      </w:pPr>
      <w:r w:rsidR="006732C8" w:rsidRPr="006732C8">
        <w:t>112.2</w:t>
      </w:r>
      <w:r w:rsidR="006732C8" w:rsidRPr="006732C8">
        <w:t>.</w:t>
      </w:r>
      <w:r w:rsidR="006732C8" w:rsidRPr="006732C8">
        <w:tab/>
        <w:t>atstumas nuo gruntinio vandens lygio ir dangos konstrukcijos apačios nuolat arba periodiškai yra mažesnis už 2,0 m.</w:t>
      </w:r>
    </w:p>
    <w:p w14:paraId="7B853234" w14:textId="77777777" w:rsidR="006979E3" w:rsidRDefault="00CD7087">
      <w:pPr>
        <w:keepNext/>
        <w:rPr>
          <w:b/>
        </w:rPr>
      </w:pPr>
      <w:r w:rsidR="006732C8">
        <w:rPr>
          <w:b/>
        </w:rPr>
        <w:t>1 lentelė. Gruntų grupių klasifikacija pagal jautrį šalčiui</w:t>
      </w:r>
    </w:p>
    <w:tbl>
      <w:tblPr>
        <w:tblW w:w="96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68"/>
        <w:gridCol w:w="2945"/>
        <w:gridCol w:w="5232"/>
      </w:tblGrid>
      <w:tr w:rsidR="006979E3" w14:paraId="7B85323B" w14:textId="77777777">
        <w:trPr>
          <w:jc w:val="center"/>
        </w:trPr>
        <w:tc>
          <w:tcPr>
            <w:tcW w:w="1467" w:type="dxa"/>
            <w:tcBorders>
              <w:top w:val="single" w:sz="2" w:space="0" w:color="auto"/>
              <w:left w:val="single" w:sz="2" w:space="0" w:color="auto"/>
              <w:bottom w:val="single" w:sz="2" w:space="0" w:color="auto"/>
              <w:right w:val="single" w:sz="2" w:space="0" w:color="auto"/>
            </w:tcBorders>
            <w:hideMark/>
          </w:tcPr>
          <w:p w14:paraId="7B853235" w14:textId="77777777" w:rsidR="006979E3" w:rsidRDefault="006979E3">
            <w:pPr>
              <w:rPr>
                <w:sz w:val="10"/>
                <w:szCs w:val="10"/>
              </w:rPr>
            </w:pPr>
          </w:p>
          <w:p w14:paraId="7B853236" w14:textId="77777777" w:rsidR="006979E3" w:rsidRDefault="006732C8">
            <w:pPr>
              <w:keepNext/>
              <w:jc w:val="center"/>
              <w:rPr>
                <w:rFonts w:eastAsia="Batang"/>
                <w:b/>
                <w:szCs w:val="24"/>
              </w:rPr>
            </w:pPr>
            <w:r>
              <w:rPr>
                <w:b/>
              </w:rPr>
              <w:t>Jautrio šalčiui klasė</w:t>
            </w:r>
          </w:p>
        </w:tc>
        <w:tc>
          <w:tcPr>
            <w:tcW w:w="2943" w:type="dxa"/>
            <w:tcBorders>
              <w:top w:val="single" w:sz="2" w:space="0" w:color="auto"/>
              <w:left w:val="single" w:sz="2" w:space="0" w:color="auto"/>
              <w:bottom w:val="single" w:sz="2" w:space="0" w:color="auto"/>
              <w:right w:val="single" w:sz="2" w:space="0" w:color="auto"/>
            </w:tcBorders>
            <w:vAlign w:val="center"/>
            <w:hideMark/>
          </w:tcPr>
          <w:p w14:paraId="7B853237" w14:textId="77777777" w:rsidR="006979E3" w:rsidRDefault="006979E3">
            <w:pPr>
              <w:rPr>
                <w:sz w:val="20"/>
              </w:rPr>
            </w:pPr>
          </w:p>
          <w:p w14:paraId="7B853238" w14:textId="77777777" w:rsidR="006979E3" w:rsidRDefault="006732C8">
            <w:pPr>
              <w:keepNext/>
              <w:ind w:left="-170" w:right="-170"/>
              <w:jc w:val="center"/>
              <w:rPr>
                <w:rFonts w:eastAsia="Batang"/>
                <w:b/>
                <w:szCs w:val="24"/>
              </w:rPr>
            </w:pPr>
            <w:r>
              <w:rPr>
                <w:b/>
              </w:rPr>
              <w:t>Gruntų jautris šalčiui</w:t>
            </w:r>
          </w:p>
        </w:tc>
        <w:tc>
          <w:tcPr>
            <w:tcW w:w="5229" w:type="dxa"/>
            <w:tcBorders>
              <w:top w:val="single" w:sz="2" w:space="0" w:color="auto"/>
              <w:left w:val="single" w:sz="2" w:space="0" w:color="auto"/>
              <w:bottom w:val="single" w:sz="2" w:space="0" w:color="auto"/>
              <w:right w:val="single" w:sz="2" w:space="0" w:color="auto"/>
            </w:tcBorders>
            <w:vAlign w:val="center"/>
            <w:hideMark/>
          </w:tcPr>
          <w:p w14:paraId="7B853239" w14:textId="77777777" w:rsidR="006979E3" w:rsidRDefault="006979E3">
            <w:pPr>
              <w:rPr>
                <w:sz w:val="20"/>
              </w:rPr>
            </w:pPr>
          </w:p>
          <w:p w14:paraId="7B85323A" w14:textId="77777777" w:rsidR="006979E3" w:rsidRDefault="006732C8">
            <w:pPr>
              <w:keepNext/>
              <w:ind w:left="-170" w:right="-170"/>
              <w:jc w:val="center"/>
              <w:rPr>
                <w:rFonts w:eastAsia="Batang"/>
                <w:b/>
                <w:szCs w:val="24"/>
              </w:rPr>
            </w:pPr>
            <w:r>
              <w:rPr>
                <w:b/>
              </w:rPr>
              <w:t>Gruntų grupės</w:t>
            </w:r>
          </w:p>
        </w:tc>
      </w:tr>
      <w:tr w:rsidR="006979E3" w14:paraId="7B85323F" w14:textId="77777777">
        <w:trPr>
          <w:jc w:val="center"/>
        </w:trPr>
        <w:tc>
          <w:tcPr>
            <w:tcW w:w="1467" w:type="dxa"/>
            <w:tcBorders>
              <w:top w:val="single" w:sz="2" w:space="0" w:color="auto"/>
              <w:left w:val="single" w:sz="2" w:space="0" w:color="auto"/>
              <w:bottom w:val="single" w:sz="6" w:space="0" w:color="auto"/>
              <w:right w:val="single" w:sz="6" w:space="0" w:color="auto"/>
            </w:tcBorders>
            <w:hideMark/>
          </w:tcPr>
          <w:p w14:paraId="7B85323C" w14:textId="77777777" w:rsidR="006979E3" w:rsidRDefault="006732C8">
            <w:pPr>
              <w:keepNext/>
              <w:jc w:val="center"/>
              <w:rPr>
                <w:rFonts w:eastAsia="Batang"/>
                <w:szCs w:val="24"/>
              </w:rPr>
            </w:pPr>
            <w:r>
              <w:t>F1</w:t>
            </w:r>
          </w:p>
        </w:tc>
        <w:tc>
          <w:tcPr>
            <w:tcW w:w="2943" w:type="dxa"/>
            <w:tcBorders>
              <w:top w:val="single" w:sz="2" w:space="0" w:color="auto"/>
              <w:left w:val="single" w:sz="6" w:space="0" w:color="auto"/>
              <w:bottom w:val="single" w:sz="6" w:space="0" w:color="auto"/>
              <w:right w:val="single" w:sz="6" w:space="0" w:color="auto"/>
            </w:tcBorders>
            <w:hideMark/>
          </w:tcPr>
          <w:p w14:paraId="7B85323D" w14:textId="77777777" w:rsidR="006979E3" w:rsidRDefault="006732C8">
            <w:pPr>
              <w:keepNext/>
              <w:tabs>
                <w:tab w:val="center" w:pos="4819"/>
                <w:tab w:val="right" w:pos="9638"/>
              </w:tabs>
              <w:rPr>
                <w:rFonts w:eastAsia="Batang"/>
                <w:szCs w:val="24"/>
              </w:rPr>
            </w:pPr>
            <w:r>
              <w:rPr>
                <w:rFonts w:eastAsia="Batang"/>
                <w:szCs w:val="24"/>
              </w:rPr>
              <w:t>nejautrūs</w:t>
            </w:r>
          </w:p>
        </w:tc>
        <w:tc>
          <w:tcPr>
            <w:tcW w:w="5229" w:type="dxa"/>
            <w:tcBorders>
              <w:top w:val="single" w:sz="2" w:space="0" w:color="auto"/>
              <w:left w:val="single" w:sz="6" w:space="0" w:color="auto"/>
              <w:bottom w:val="single" w:sz="6" w:space="0" w:color="auto"/>
              <w:right w:val="single" w:sz="2" w:space="0" w:color="auto"/>
            </w:tcBorders>
            <w:hideMark/>
          </w:tcPr>
          <w:p w14:paraId="7B85323E" w14:textId="77777777" w:rsidR="006979E3" w:rsidRDefault="006732C8">
            <w:pPr>
              <w:keepNext/>
              <w:jc w:val="both"/>
              <w:rPr>
                <w:rFonts w:eastAsia="Batang"/>
                <w:szCs w:val="24"/>
              </w:rPr>
            </w:pPr>
            <w:r>
              <w:t>ŽG, ŽB, ŽP, SG, SB, SP, ŽD*, ŽM*, SD*, SM*</w:t>
            </w:r>
          </w:p>
        </w:tc>
      </w:tr>
      <w:tr w:rsidR="006979E3" w14:paraId="7B853243" w14:textId="77777777">
        <w:trPr>
          <w:jc w:val="center"/>
        </w:trPr>
        <w:tc>
          <w:tcPr>
            <w:tcW w:w="1467" w:type="dxa"/>
            <w:tcBorders>
              <w:top w:val="single" w:sz="6" w:space="0" w:color="auto"/>
              <w:left w:val="single" w:sz="2" w:space="0" w:color="auto"/>
              <w:bottom w:val="single" w:sz="6" w:space="0" w:color="auto"/>
              <w:right w:val="single" w:sz="6" w:space="0" w:color="auto"/>
            </w:tcBorders>
            <w:hideMark/>
          </w:tcPr>
          <w:p w14:paraId="7B853240" w14:textId="77777777" w:rsidR="006979E3" w:rsidRDefault="006732C8">
            <w:pPr>
              <w:keepNext/>
              <w:jc w:val="center"/>
              <w:rPr>
                <w:rFonts w:eastAsia="Batang"/>
                <w:szCs w:val="24"/>
              </w:rPr>
            </w:pPr>
            <w:r>
              <w:t>F2</w:t>
            </w:r>
          </w:p>
        </w:tc>
        <w:tc>
          <w:tcPr>
            <w:tcW w:w="2943" w:type="dxa"/>
            <w:tcBorders>
              <w:top w:val="single" w:sz="6" w:space="0" w:color="auto"/>
              <w:left w:val="single" w:sz="6" w:space="0" w:color="auto"/>
              <w:bottom w:val="single" w:sz="6" w:space="0" w:color="auto"/>
              <w:right w:val="single" w:sz="6" w:space="0" w:color="auto"/>
            </w:tcBorders>
            <w:hideMark/>
          </w:tcPr>
          <w:p w14:paraId="7B853241" w14:textId="77777777" w:rsidR="006979E3" w:rsidRDefault="006732C8">
            <w:pPr>
              <w:keepNext/>
              <w:rPr>
                <w:rFonts w:eastAsia="Batang"/>
                <w:szCs w:val="24"/>
              </w:rPr>
            </w:pPr>
            <w:r>
              <w:t>mažai ir vidutiniškai jautrūs</w:t>
            </w:r>
          </w:p>
        </w:tc>
        <w:tc>
          <w:tcPr>
            <w:tcW w:w="5229" w:type="dxa"/>
            <w:tcBorders>
              <w:top w:val="single" w:sz="6" w:space="0" w:color="auto"/>
              <w:left w:val="single" w:sz="6" w:space="0" w:color="auto"/>
              <w:bottom w:val="single" w:sz="6" w:space="0" w:color="auto"/>
              <w:right w:val="single" w:sz="2" w:space="0" w:color="auto"/>
            </w:tcBorders>
            <w:hideMark/>
          </w:tcPr>
          <w:p w14:paraId="7B853242" w14:textId="77777777" w:rsidR="006979E3" w:rsidRDefault="006732C8">
            <w:pPr>
              <w:keepNext/>
              <w:rPr>
                <w:rFonts w:eastAsia="Batang"/>
                <w:szCs w:val="24"/>
              </w:rPr>
            </w:pPr>
            <w:r>
              <w:t>ŽD, ŽM, SD, SM, MR, OH, OK, OM</w:t>
            </w:r>
          </w:p>
        </w:tc>
      </w:tr>
      <w:tr w:rsidR="006979E3" w14:paraId="7B853247" w14:textId="77777777">
        <w:trPr>
          <w:jc w:val="center"/>
        </w:trPr>
        <w:tc>
          <w:tcPr>
            <w:tcW w:w="1467" w:type="dxa"/>
            <w:tcBorders>
              <w:top w:val="single" w:sz="6" w:space="0" w:color="auto"/>
              <w:left w:val="single" w:sz="2" w:space="0" w:color="auto"/>
              <w:bottom w:val="single" w:sz="2" w:space="0" w:color="auto"/>
              <w:right w:val="single" w:sz="6" w:space="0" w:color="auto"/>
            </w:tcBorders>
            <w:vAlign w:val="center"/>
            <w:hideMark/>
          </w:tcPr>
          <w:p w14:paraId="7B853244" w14:textId="77777777" w:rsidR="006979E3" w:rsidRDefault="006732C8">
            <w:pPr>
              <w:keepNext/>
              <w:jc w:val="center"/>
              <w:rPr>
                <w:rFonts w:eastAsia="Batang"/>
                <w:szCs w:val="24"/>
              </w:rPr>
            </w:pPr>
            <w:r>
              <w:t>F3</w:t>
            </w:r>
          </w:p>
        </w:tc>
        <w:tc>
          <w:tcPr>
            <w:tcW w:w="2943" w:type="dxa"/>
            <w:tcBorders>
              <w:top w:val="single" w:sz="6" w:space="0" w:color="auto"/>
              <w:left w:val="single" w:sz="6" w:space="0" w:color="auto"/>
              <w:bottom w:val="single" w:sz="2" w:space="0" w:color="auto"/>
              <w:right w:val="single" w:sz="6" w:space="0" w:color="auto"/>
            </w:tcBorders>
            <w:vAlign w:val="center"/>
            <w:hideMark/>
          </w:tcPr>
          <w:p w14:paraId="7B853245" w14:textId="77777777" w:rsidR="006979E3" w:rsidRDefault="006732C8">
            <w:pPr>
              <w:keepNext/>
              <w:tabs>
                <w:tab w:val="center" w:pos="4819"/>
                <w:tab w:val="right" w:pos="9638"/>
              </w:tabs>
              <w:rPr>
                <w:rFonts w:eastAsia="Batang"/>
                <w:szCs w:val="24"/>
              </w:rPr>
            </w:pPr>
            <w:r>
              <w:rPr>
                <w:rFonts w:eastAsia="Batang"/>
                <w:szCs w:val="24"/>
              </w:rPr>
              <w:t>labai jautrūs</w:t>
            </w:r>
          </w:p>
        </w:tc>
        <w:tc>
          <w:tcPr>
            <w:tcW w:w="5229" w:type="dxa"/>
            <w:tcBorders>
              <w:top w:val="single" w:sz="6" w:space="0" w:color="auto"/>
              <w:left w:val="single" w:sz="6" w:space="0" w:color="auto"/>
              <w:bottom w:val="single" w:sz="2" w:space="0" w:color="auto"/>
              <w:right w:val="single" w:sz="2" w:space="0" w:color="auto"/>
            </w:tcBorders>
            <w:vAlign w:val="center"/>
            <w:hideMark/>
          </w:tcPr>
          <w:p w14:paraId="7B853246" w14:textId="77777777" w:rsidR="006979E3" w:rsidRDefault="006732C8">
            <w:pPr>
              <w:keepNext/>
              <w:rPr>
                <w:rFonts w:eastAsia="Batang"/>
                <w:szCs w:val="24"/>
              </w:rPr>
            </w:pPr>
            <w:proofErr w:type="spellStart"/>
            <w:r>
              <w:t>ŽD</w:t>
            </w:r>
            <w:r>
              <w:rPr>
                <w:vertAlign w:val="subscript"/>
              </w:rPr>
              <w:t>o</w:t>
            </w:r>
            <w:proofErr w:type="spellEnd"/>
            <w:r>
              <w:t xml:space="preserve">, </w:t>
            </w:r>
            <w:proofErr w:type="spellStart"/>
            <w:r>
              <w:t>ŽM</w:t>
            </w:r>
            <w:r>
              <w:rPr>
                <w:vertAlign w:val="subscript"/>
              </w:rPr>
              <w:t>o</w:t>
            </w:r>
            <w:proofErr w:type="spellEnd"/>
            <w:r>
              <w:t xml:space="preserve">, </w:t>
            </w:r>
            <w:proofErr w:type="spellStart"/>
            <w:r>
              <w:t>SD</w:t>
            </w:r>
            <w:r>
              <w:rPr>
                <w:vertAlign w:val="subscript"/>
              </w:rPr>
              <w:t>o</w:t>
            </w:r>
            <w:proofErr w:type="spellEnd"/>
            <w:r>
              <w:t xml:space="preserve">, </w:t>
            </w:r>
            <w:proofErr w:type="spellStart"/>
            <w:r>
              <w:t>SM</w:t>
            </w:r>
            <w:r>
              <w:rPr>
                <w:vertAlign w:val="subscript"/>
              </w:rPr>
              <w:t>o</w:t>
            </w:r>
            <w:proofErr w:type="spellEnd"/>
            <w:r>
              <w:t>, DL, DV, DR, ML, MV, OD</w:t>
            </w:r>
          </w:p>
        </w:tc>
      </w:tr>
      <w:tr w:rsidR="006979E3" w14:paraId="7B85324F" w14:textId="77777777">
        <w:trPr>
          <w:jc w:val="center"/>
        </w:trPr>
        <w:tc>
          <w:tcPr>
            <w:tcW w:w="9639" w:type="dxa"/>
            <w:gridSpan w:val="3"/>
            <w:tcBorders>
              <w:top w:val="single" w:sz="2" w:space="0" w:color="auto"/>
              <w:left w:val="single" w:sz="2" w:space="0" w:color="auto"/>
              <w:bottom w:val="single" w:sz="2" w:space="0" w:color="auto"/>
              <w:right w:val="single" w:sz="2" w:space="0" w:color="auto"/>
            </w:tcBorders>
            <w:hideMark/>
          </w:tcPr>
          <w:p w14:paraId="7B853248" w14:textId="77777777" w:rsidR="006979E3" w:rsidRDefault="006732C8">
            <w:pPr>
              <w:keepNext/>
              <w:jc w:val="both"/>
              <w:rPr>
                <w:rFonts w:eastAsia="Batang"/>
                <w:szCs w:val="24"/>
              </w:rPr>
            </w:pPr>
            <w:r>
              <w:t xml:space="preserve">*PASTABA </w:t>
            </w:r>
            <w:r>
              <w:rPr>
                <w:sz w:val="22"/>
                <w:szCs w:val="22"/>
              </w:rPr>
              <w:t>Gruntų grupių paskirstymą gruntų jautrio šalčiui klasėms iliustruoja grafikas, iš kurio matyti, kad gruntų grupės, surašytos žemiau laužtinės, priskiriamos F1 klasei, t.y., kai grunto smulkiųjų dalelių (d </w:t>
            </w:r>
            <w:r>
              <w:rPr>
                <w:sz w:val="22"/>
                <w:szCs w:val="22"/>
              </w:rPr>
              <w:sym w:font="Symbol" w:char="F0A3"/>
            </w:r>
            <w:r>
              <w:rPr>
                <w:sz w:val="22"/>
                <w:szCs w:val="22"/>
              </w:rPr>
              <w:t> 0,063 mm) masė:</w:t>
            </w:r>
          </w:p>
          <w:p w14:paraId="7B853249" w14:textId="77777777" w:rsidR="006979E3" w:rsidRDefault="006732C8">
            <w:pPr>
              <w:keepNext/>
              <w:tabs>
                <w:tab w:val="num" w:pos="930"/>
              </w:tabs>
              <w:ind w:firstLine="256"/>
              <w:jc w:val="both"/>
            </w:pPr>
            <w:r>
              <w:rPr>
                <w:sz w:val="22"/>
                <w:szCs w:val="22"/>
              </w:rPr>
              <w:t xml:space="preserve">1) neviršija 5 %, o </w:t>
            </w:r>
            <w:proofErr w:type="spellStart"/>
            <w:r>
              <w:rPr>
                <w:sz w:val="22"/>
                <w:szCs w:val="22"/>
              </w:rPr>
              <w:t>rūšiuotumo</w:t>
            </w:r>
            <w:proofErr w:type="spellEnd"/>
            <w:r>
              <w:rPr>
                <w:sz w:val="22"/>
                <w:szCs w:val="22"/>
              </w:rPr>
              <w:t xml:space="preserve"> koeficientas </w:t>
            </w:r>
            <w:proofErr w:type="spellStart"/>
            <w:r>
              <w:rPr>
                <w:i/>
                <w:sz w:val="22"/>
                <w:szCs w:val="22"/>
              </w:rPr>
              <w:t>C</w:t>
            </w:r>
            <w:r>
              <w:rPr>
                <w:i/>
                <w:sz w:val="22"/>
                <w:szCs w:val="22"/>
                <w:vertAlign w:val="subscript"/>
              </w:rPr>
              <w:t>u</w:t>
            </w:r>
            <w:proofErr w:type="spellEnd"/>
            <w:r>
              <w:rPr>
                <w:i/>
                <w:sz w:val="22"/>
                <w:szCs w:val="22"/>
                <w:vertAlign w:val="subscript"/>
              </w:rPr>
              <w:t xml:space="preserve"> </w:t>
            </w:r>
            <w:r>
              <w:rPr>
                <w:sz w:val="22"/>
                <w:szCs w:val="22"/>
              </w:rPr>
              <w:t>&gt; 15,</w:t>
            </w:r>
          </w:p>
          <w:p w14:paraId="7B85324A" w14:textId="77777777" w:rsidR="006979E3" w:rsidRDefault="006732C8">
            <w:pPr>
              <w:keepNext/>
              <w:tabs>
                <w:tab w:val="num" w:pos="930"/>
              </w:tabs>
              <w:ind w:firstLine="256"/>
              <w:jc w:val="both"/>
            </w:pPr>
            <w:r>
              <w:rPr>
                <w:sz w:val="22"/>
                <w:szCs w:val="22"/>
              </w:rPr>
              <w:t xml:space="preserve">2) neviršija 15 %, o </w:t>
            </w:r>
            <w:proofErr w:type="spellStart"/>
            <w:r>
              <w:rPr>
                <w:sz w:val="22"/>
                <w:szCs w:val="22"/>
              </w:rPr>
              <w:t>rūšiuotumo</w:t>
            </w:r>
            <w:proofErr w:type="spellEnd"/>
            <w:r>
              <w:rPr>
                <w:sz w:val="22"/>
                <w:szCs w:val="22"/>
              </w:rPr>
              <w:t xml:space="preserve"> koeficientas </w:t>
            </w:r>
            <w:proofErr w:type="spellStart"/>
            <w:r>
              <w:rPr>
                <w:i/>
                <w:sz w:val="22"/>
                <w:szCs w:val="22"/>
              </w:rPr>
              <w:t>C</w:t>
            </w:r>
            <w:r>
              <w:rPr>
                <w:i/>
                <w:sz w:val="22"/>
                <w:szCs w:val="22"/>
                <w:vertAlign w:val="subscript"/>
              </w:rPr>
              <w:t>u</w:t>
            </w:r>
            <w:proofErr w:type="spellEnd"/>
            <w:r>
              <w:rPr>
                <w:i/>
                <w:sz w:val="22"/>
                <w:szCs w:val="22"/>
                <w:vertAlign w:val="subscript"/>
              </w:rPr>
              <w:t xml:space="preserve"> </w:t>
            </w:r>
            <w:r>
              <w:rPr>
                <w:sz w:val="22"/>
                <w:szCs w:val="22"/>
              </w:rPr>
              <w:sym w:font="Symbol" w:char="F0A3"/>
            </w:r>
            <w:r>
              <w:rPr>
                <w:sz w:val="22"/>
                <w:szCs w:val="22"/>
              </w:rPr>
              <w:t xml:space="preserve"> 6,0,</w:t>
            </w:r>
          </w:p>
          <w:p w14:paraId="7B85324B" w14:textId="77777777" w:rsidR="006979E3" w:rsidRDefault="006732C8">
            <w:pPr>
              <w:keepNext/>
              <w:tabs>
                <w:tab w:val="num" w:pos="930"/>
              </w:tabs>
              <w:ind w:firstLine="256"/>
              <w:jc w:val="both"/>
            </w:pPr>
            <w:r>
              <w:rPr>
                <w:sz w:val="22"/>
                <w:szCs w:val="22"/>
              </w:rPr>
              <w:t xml:space="preserve">3) viršija 5 %, bet neviršija 15 %, o </w:t>
            </w:r>
            <w:proofErr w:type="spellStart"/>
            <w:r>
              <w:rPr>
                <w:sz w:val="22"/>
                <w:szCs w:val="22"/>
              </w:rPr>
              <w:t>rūšiuotumo</w:t>
            </w:r>
            <w:proofErr w:type="spellEnd"/>
            <w:r>
              <w:rPr>
                <w:sz w:val="22"/>
                <w:szCs w:val="22"/>
              </w:rPr>
              <w:t xml:space="preserve"> koeficientas 6 </w:t>
            </w:r>
            <w:r>
              <w:rPr>
                <w:sz w:val="22"/>
                <w:szCs w:val="22"/>
              </w:rPr>
              <w:sym w:font="Symbol" w:char="F03C"/>
            </w:r>
            <w:r>
              <w:rPr>
                <w:sz w:val="22"/>
                <w:szCs w:val="22"/>
              </w:rPr>
              <w:t xml:space="preserve"> </w:t>
            </w:r>
            <w:proofErr w:type="spellStart"/>
            <w:r>
              <w:rPr>
                <w:i/>
                <w:sz w:val="22"/>
                <w:szCs w:val="22"/>
              </w:rPr>
              <w:t>C</w:t>
            </w:r>
            <w:r>
              <w:rPr>
                <w:i/>
                <w:sz w:val="22"/>
                <w:szCs w:val="22"/>
                <w:vertAlign w:val="subscript"/>
              </w:rPr>
              <w:t>u</w:t>
            </w:r>
            <w:proofErr w:type="spellEnd"/>
            <w:r>
              <w:rPr>
                <w:i/>
                <w:sz w:val="22"/>
                <w:szCs w:val="22"/>
                <w:vertAlign w:val="subscript"/>
              </w:rPr>
              <w:t xml:space="preserve"> </w:t>
            </w:r>
            <w:r>
              <w:rPr>
                <w:sz w:val="22"/>
                <w:szCs w:val="22"/>
              </w:rPr>
              <w:sym w:font="Symbol" w:char="F03C"/>
            </w:r>
            <w:r>
              <w:rPr>
                <w:sz w:val="22"/>
                <w:szCs w:val="22"/>
              </w:rPr>
              <w:t xml:space="preserve"> 15, šiuo atveju žvaigždute pažymėtų gruntų grupių priskyrimą F1 klasei rekomenduojama patikrinti grafiniu būdu.</w:t>
            </w:r>
          </w:p>
          <w:p w14:paraId="7B85324C" w14:textId="77777777" w:rsidR="006979E3" w:rsidRDefault="006732C8">
            <w:pPr>
              <w:keepNext/>
              <w:jc w:val="center"/>
            </w:pPr>
            <w:r>
              <w:rPr>
                <w:noProof/>
                <w:lang w:eastAsia="lt-LT"/>
              </w:rPr>
              <w:drawing>
                <wp:inline distT="0" distB="0" distL="0" distR="0" wp14:anchorId="7B853B15" wp14:editId="7B853B16">
                  <wp:extent cx="2952750" cy="260985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609850"/>
                          </a:xfrm>
                          <a:prstGeom prst="rect">
                            <a:avLst/>
                          </a:prstGeom>
                          <a:noFill/>
                          <a:ln>
                            <a:noFill/>
                          </a:ln>
                        </pic:spPr>
                      </pic:pic>
                    </a:graphicData>
                  </a:graphic>
                </wp:inline>
              </w:drawing>
            </w:r>
          </w:p>
          <w:p w14:paraId="7B85324D" w14:textId="77777777" w:rsidR="006979E3" w:rsidRDefault="006732C8">
            <w:pPr>
              <w:keepNext/>
              <w:jc w:val="both"/>
            </w:pPr>
            <w:r>
              <w:t>čia:</w:t>
            </w:r>
          </w:p>
          <w:p w14:paraId="7B85324E" w14:textId="77777777" w:rsidR="006979E3" w:rsidRDefault="006732C8">
            <w:pPr>
              <w:keepNext/>
              <w:ind w:left="398"/>
              <w:jc w:val="both"/>
              <w:rPr>
                <w:rFonts w:eastAsia="Batang"/>
                <w:szCs w:val="24"/>
              </w:rPr>
            </w:pPr>
            <w:r>
              <w:rPr>
                <w:i/>
                <w:sz w:val="22"/>
              </w:rPr>
              <w:t>d</w:t>
            </w:r>
            <w:r>
              <w:rPr>
                <w:i/>
                <w:vertAlign w:val="subscript"/>
              </w:rPr>
              <w:t>60</w:t>
            </w:r>
            <w:r>
              <w:t xml:space="preserve"> ir </w:t>
            </w:r>
            <w:r>
              <w:rPr>
                <w:i/>
                <w:sz w:val="22"/>
              </w:rPr>
              <w:t>d</w:t>
            </w:r>
            <w:r>
              <w:rPr>
                <w:i/>
                <w:vertAlign w:val="subscript"/>
              </w:rPr>
              <w:t>10</w:t>
            </w:r>
            <w:r>
              <w:t xml:space="preserve"> – skersmuo dalelių, kurių grunte (atitinkamai) mažiau negu 60 % ir 10 % (grunto masės vienetais).</w:t>
            </w:r>
          </w:p>
        </w:tc>
      </w:tr>
    </w:tbl>
    <w:p w14:paraId="7B853250" w14:textId="77777777" w:rsidR="006979E3" w:rsidRDefault="006732C8">
      <w:pPr>
        <w:spacing w:line="360" w:lineRule="auto"/>
        <w:jc w:val="center"/>
        <w:rPr>
          <w:rFonts w:eastAsia="Batang"/>
          <w:b/>
        </w:rPr>
      </w:pPr>
      <w:r>
        <w:rPr>
          <w:b/>
        </w:rPr>
        <w:t>2 pav. Gruntų grupių klasifikacija pagal jautrį šalčiui</w:t>
      </w:r>
    </w:p>
    <w:p w14:paraId="7B853251" w14:textId="77777777" w:rsidR="006979E3" w:rsidRDefault="006979E3">
      <w:pPr>
        <w:rPr>
          <w:sz w:val="20"/>
        </w:rPr>
      </w:pPr>
    </w:p>
    <w:p w14:paraId="7B853252" w14:textId="77777777" w:rsidR="006979E3" w:rsidRDefault="006732C8">
      <w:pPr>
        <w:keepNext/>
        <w:spacing w:line="360" w:lineRule="auto"/>
        <w:jc w:val="center"/>
        <w:rPr>
          <w:bCs/>
          <w:i/>
        </w:rPr>
      </w:pPr>
      <w:r>
        <w:rPr>
          <w:bCs/>
          <w:i/>
        </w:rPr>
        <w:lastRenderedPageBreak/>
        <w:t>Gruntų apdorotų rišikliais jautris šalčiui</w:t>
      </w:r>
    </w:p>
    <w:p w14:paraId="7B853253" w14:textId="77777777" w:rsidR="006979E3" w:rsidRPr="006732C8" w:rsidRDefault="00CD7087">
      <w:pPr>
        <w:tabs>
          <w:tab w:val="left" w:pos="1134"/>
        </w:tabs>
        <w:spacing w:line="360" w:lineRule="auto"/>
        <w:ind w:firstLine="567"/>
        <w:jc w:val="both"/>
      </w:pPr>
      <w:r w:rsidR="006732C8" w:rsidRPr="006732C8">
        <w:rPr>
          <w:bCs/>
          <w:szCs w:val="24"/>
        </w:rPr>
        <w:t>113</w:t>
      </w:r>
      <w:r w:rsidR="006732C8" w:rsidRPr="006732C8">
        <w:rPr>
          <w:bCs/>
          <w:szCs w:val="24"/>
        </w:rPr>
        <w:t>.</w:t>
      </w:r>
      <w:r w:rsidR="006732C8" w:rsidRPr="006732C8">
        <w:rPr>
          <w:bCs/>
          <w:szCs w:val="24"/>
        </w:rPr>
        <w:tab/>
      </w:r>
      <w:r w:rsidR="006732C8" w:rsidRPr="006732C8">
        <w:t xml:space="preserve">DL, DV, DR, ML, MV, </w:t>
      </w:r>
      <w:proofErr w:type="spellStart"/>
      <w:r w:rsidR="006732C8" w:rsidRPr="006732C8">
        <w:t>SD</w:t>
      </w:r>
      <w:r w:rsidR="006732C8" w:rsidRPr="006732C8">
        <w:rPr>
          <w:vertAlign w:val="subscript"/>
        </w:rPr>
        <w:t>o</w:t>
      </w:r>
      <w:proofErr w:type="spellEnd"/>
      <w:r w:rsidR="006732C8" w:rsidRPr="006732C8">
        <w:t xml:space="preserve">, </w:t>
      </w:r>
      <w:proofErr w:type="spellStart"/>
      <w:r w:rsidR="006732C8" w:rsidRPr="006732C8">
        <w:t>SM</w:t>
      </w:r>
      <w:r w:rsidR="006732C8" w:rsidRPr="006732C8">
        <w:rPr>
          <w:vertAlign w:val="subscript"/>
        </w:rPr>
        <w:t>o</w:t>
      </w:r>
      <w:proofErr w:type="spellEnd"/>
      <w:r w:rsidR="006732C8" w:rsidRPr="006732C8">
        <w:t xml:space="preserve">, </w:t>
      </w:r>
      <w:proofErr w:type="spellStart"/>
      <w:r w:rsidR="006732C8" w:rsidRPr="006732C8">
        <w:t>ŽD</w:t>
      </w:r>
      <w:r w:rsidR="006732C8" w:rsidRPr="006732C8">
        <w:rPr>
          <w:vertAlign w:val="subscript"/>
        </w:rPr>
        <w:t>o</w:t>
      </w:r>
      <w:proofErr w:type="spellEnd"/>
      <w:r w:rsidR="006732C8" w:rsidRPr="006732C8">
        <w:t xml:space="preserve"> ir </w:t>
      </w:r>
      <w:proofErr w:type="spellStart"/>
      <w:r w:rsidR="006732C8" w:rsidRPr="006732C8">
        <w:t>ŽM</w:t>
      </w:r>
      <w:r w:rsidR="006732C8" w:rsidRPr="006732C8">
        <w:rPr>
          <w:vertAlign w:val="subscript"/>
        </w:rPr>
        <w:t>o</w:t>
      </w:r>
      <w:proofErr w:type="spellEnd"/>
      <w:r w:rsidR="006732C8" w:rsidRPr="006732C8">
        <w:t xml:space="preserve"> grupių gruntai po šių gruntų pagerinimo rišikliais gali būti priskiriami F2 jautrio šalčiui klasei, jei jų savybės atitinka reikalavimus, keliamus kvalifikuotam gruntų pagerinimui.</w:t>
      </w:r>
    </w:p>
    <w:p w14:paraId="7B853254" w14:textId="77777777" w:rsidR="006979E3" w:rsidRPr="006732C8" w:rsidRDefault="006732C8">
      <w:pPr>
        <w:keepNext/>
        <w:spacing w:line="360" w:lineRule="auto"/>
        <w:jc w:val="center"/>
        <w:rPr>
          <w:bCs/>
          <w:i/>
        </w:rPr>
      </w:pPr>
      <w:r w:rsidRPr="006732C8">
        <w:rPr>
          <w:bCs/>
          <w:i/>
        </w:rPr>
        <w:t>Kelių tiesimo medžiagų jautris šalčiui ir atsparumas šalčiui</w:t>
      </w:r>
    </w:p>
    <w:p w14:paraId="7B853255" w14:textId="77777777" w:rsidR="006979E3" w:rsidRPr="006732C8" w:rsidRDefault="00CD7087">
      <w:pPr>
        <w:tabs>
          <w:tab w:val="left" w:pos="1134"/>
        </w:tabs>
        <w:spacing w:line="360" w:lineRule="auto"/>
        <w:ind w:firstLine="567"/>
        <w:jc w:val="both"/>
      </w:pPr>
      <w:r w:rsidR="006732C8" w:rsidRPr="006732C8">
        <w:rPr>
          <w:bCs/>
          <w:szCs w:val="24"/>
        </w:rPr>
        <w:t>114</w:t>
      </w:r>
      <w:r w:rsidR="006732C8" w:rsidRPr="006732C8">
        <w:rPr>
          <w:bCs/>
          <w:szCs w:val="24"/>
        </w:rPr>
        <w:t>.</w:t>
      </w:r>
      <w:r w:rsidR="006732C8" w:rsidRPr="006732C8">
        <w:rPr>
          <w:bCs/>
          <w:szCs w:val="24"/>
        </w:rPr>
        <w:tab/>
      </w:r>
      <w:r w:rsidR="006732C8" w:rsidRPr="006732C8">
        <w:t>Kelių tiesimo medžiagų atsparumas šalčiui vertinamas pagal techninių reikalavimų aprašo TRA MIN 07 nurodymus.</w:t>
      </w:r>
    </w:p>
    <w:p w14:paraId="7B853256" w14:textId="77777777" w:rsidR="006979E3" w:rsidRDefault="00CD7087">
      <w:pPr>
        <w:tabs>
          <w:tab w:val="left" w:pos="1134"/>
        </w:tabs>
        <w:spacing w:line="360" w:lineRule="auto"/>
        <w:ind w:firstLine="567"/>
        <w:jc w:val="both"/>
      </w:pPr>
      <w:r w:rsidR="006732C8" w:rsidRPr="006732C8">
        <w:rPr>
          <w:bCs/>
          <w:szCs w:val="24"/>
        </w:rPr>
        <w:t>115</w:t>
      </w:r>
      <w:r w:rsidR="006732C8" w:rsidRPr="006732C8">
        <w:rPr>
          <w:bCs/>
          <w:szCs w:val="24"/>
        </w:rPr>
        <w:t>.</w:t>
      </w:r>
      <w:r w:rsidR="006732C8" w:rsidRPr="006732C8">
        <w:rPr>
          <w:bCs/>
          <w:szCs w:val="24"/>
        </w:rPr>
        <w:tab/>
      </w:r>
      <w:r w:rsidR="006732C8" w:rsidRPr="006732C8">
        <w:t>Kelių</w:t>
      </w:r>
      <w:r w:rsidR="006732C8">
        <w:t xml:space="preserve"> tiesimo medžiagų jautris šalčiui vertinamas pagal šių taisyklių 106–112 punktų nurodymus.</w:t>
      </w:r>
    </w:p>
    <w:p w14:paraId="7B853257" w14:textId="77777777" w:rsidR="006979E3" w:rsidRDefault="00CD7087">
      <w:pPr>
        <w:keepNext/>
        <w:jc w:val="center"/>
        <w:rPr>
          <w:bCs/>
        </w:rPr>
      </w:pPr>
    </w:p>
    <w:p w14:paraId="7B853258" w14:textId="77777777" w:rsidR="006979E3" w:rsidRDefault="00CD7087">
      <w:pPr>
        <w:keepNext/>
        <w:jc w:val="center"/>
        <w:rPr>
          <w:b/>
          <w:bCs/>
        </w:rPr>
      </w:pPr>
      <w:r w:rsidR="006732C8">
        <w:rPr>
          <w:b/>
          <w:bCs/>
        </w:rPr>
        <w:t>ANTRASIS</w:t>
      </w:r>
      <w:r w:rsidR="006732C8">
        <w:rPr>
          <w:b/>
          <w:bCs/>
        </w:rPr>
        <w:t xml:space="preserve"> SKIRSNIS</w:t>
      </w:r>
    </w:p>
    <w:p w14:paraId="7B853259" w14:textId="77777777" w:rsidR="006979E3" w:rsidRDefault="00CD7087">
      <w:pPr>
        <w:keepNext/>
        <w:jc w:val="center"/>
        <w:rPr>
          <w:b/>
          <w:bCs/>
        </w:rPr>
      </w:pPr>
      <w:r w:rsidR="006732C8">
        <w:rPr>
          <w:b/>
          <w:bCs/>
        </w:rPr>
        <w:t>STATYBINĖS MEDŽIAGOS</w:t>
      </w:r>
    </w:p>
    <w:p w14:paraId="7B85325A" w14:textId="77777777" w:rsidR="006979E3" w:rsidRDefault="006979E3">
      <w:pPr>
        <w:keepNext/>
        <w:jc w:val="center"/>
        <w:rPr>
          <w:bCs/>
        </w:rPr>
      </w:pPr>
    </w:p>
    <w:p w14:paraId="7B85325B" w14:textId="77777777" w:rsidR="006979E3" w:rsidRDefault="006979E3">
      <w:pPr>
        <w:rPr>
          <w:sz w:val="6"/>
          <w:szCs w:val="6"/>
        </w:rPr>
      </w:pPr>
    </w:p>
    <w:p w14:paraId="7B85325C" w14:textId="77777777" w:rsidR="006979E3" w:rsidRDefault="00CD7087">
      <w:pPr>
        <w:keepNext/>
        <w:spacing w:line="360" w:lineRule="auto"/>
        <w:jc w:val="center"/>
        <w:rPr>
          <w:b/>
          <w:bCs/>
        </w:rPr>
      </w:pPr>
      <w:r w:rsidR="006732C8">
        <w:rPr>
          <w:b/>
          <w:bCs/>
        </w:rPr>
        <w:t>Bendrosios nuostatos</w:t>
      </w:r>
    </w:p>
    <w:p w14:paraId="7B85325D" w14:textId="77777777" w:rsidR="006979E3" w:rsidRDefault="006979E3">
      <w:pPr>
        <w:rPr>
          <w:sz w:val="6"/>
          <w:szCs w:val="6"/>
        </w:rPr>
      </w:pPr>
    </w:p>
    <w:p w14:paraId="7B85325E" w14:textId="77777777" w:rsidR="006979E3" w:rsidRPr="006732C8" w:rsidRDefault="00CD7087">
      <w:pPr>
        <w:tabs>
          <w:tab w:val="left" w:pos="1134"/>
        </w:tabs>
        <w:spacing w:line="360" w:lineRule="auto"/>
        <w:ind w:firstLine="567"/>
        <w:jc w:val="both"/>
      </w:pPr>
      <w:r w:rsidR="006732C8" w:rsidRPr="006732C8">
        <w:rPr>
          <w:bCs/>
          <w:szCs w:val="24"/>
        </w:rPr>
        <w:t>116</w:t>
      </w:r>
      <w:r w:rsidR="006732C8" w:rsidRPr="006732C8">
        <w:rPr>
          <w:bCs/>
          <w:szCs w:val="24"/>
        </w:rPr>
        <w:t>.</w:t>
      </w:r>
      <w:r w:rsidR="006732C8" w:rsidRPr="006732C8">
        <w:rPr>
          <w:bCs/>
          <w:szCs w:val="24"/>
        </w:rPr>
        <w:tab/>
      </w:r>
      <w:r w:rsidR="006732C8" w:rsidRPr="006732C8">
        <w:t>Šiame skirsnyje aprašomos statybinės medžiagos, kurios nepatenka į klasifikaciją pagal LST 1331.</w:t>
      </w:r>
    </w:p>
    <w:p w14:paraId="7B85325F" w14:textId="77777777" w:rsidR="006979E3" w:rsidRPr="006732C8" w:rsidRDefault="00CD7087">
      <w:pPr>
        <w:tabs>
          <w:tab w:val="left" w:pos="1134"/>
        </w:tabs>
        <w:spacing w:line="360" w:lineRule="auto"/>
        <w:ind w:firstLine="567"/>
        <w:jc w:val="both"/>
      </w:pPr>
      <w:r w:rsidR="006732C8" w:rsidRPr="006732C8">
        <w:rPr>
          <w:bCs/>
          <w:szCs w:val="24"/>
        </w:rPr>
        <w:t>117</w:t>
      </w:r>
      <w:r w:rsidR="006732C8" w:rsidRPr="006732C8">
        <w:rPr>
          <w:bCs/>
          <w:szCs w:val="24"/>
        </w:rPr>
        <w:t>.</w:t>
      </w:r>
      <w:r w:rsidR="006732C8" w:rsidRPr="006732C8">
        <w:rPr>
          <w:bCs/>
          <w:szCs w:val="24"/>
        </w:rPr>
        <w:tab/>
      </w:r>
      <w:r w:rsidR="006732C8" w:rsidRPr="006732C8">
        <w:t>Joms priskiriama:</w:t>
      </w:r>
    </w:p>
    <w:p w14:paraId="7B853260" w14:textId="77777777" w:rsidR="006979E3" w:rsidRPr="006732C8" w:rsidRDefault="00CD7087">
      <w:pPr>
        <w:tabs>
          <w:tab w:val="left" w:pos="1134"/>
        </w:tabs>
        <w:spacing w:line="360" w:lineRule="auto"/>
        <w:ind w:firstLine="567"/>
        <w:jc w:val="both"/>
      </w:pPr>
      <w:r w:rsidR="006732C8" w:rsidRPr="006732C8">
        <w:t>117.1</w:t>
      </w:r>
      <w:r w:rsidR="006732C8" w:rsidRPr="006732C8">
        <w:t>.</w:t>
      </w:r>
      <w:r w:rsidR="006732C8" w:rsidRPr="006732C8">
        <w:tab/>
        <w:t>gruntai, kuriuose yra daugiau kaip 40 % riedulių;</w:t>
      </w:r>
    </w:p>
    <w:p w14:paraId="7B853261" w14:textId="77777777" w:rsidR="006979E3" w:rsidRPr="006732C8" w:rsidRDefault="00CD7087">
      <w:pPr>
        <w:tabs>
          <w:tab w:val="left" w:pos="1134"/>
        </w:tabs>
        <w:spacing w:line="360" w:lineRule="auto"/>
        <w:ind w:firstLine="567"/>
        <w:jc w:val="both"/>
      </w:pPr>
      <w:r w:rsidR="006732C8" w:rsidRPr="006732C8">
        <w:t>117.2</w:t>
      </w:r>
      <w:r w:rsidR="006732C8" w:rsidRPr="006732C8">
        <w:t>.</w:t>
      </w:r>
      <w:r w:rsidR="006732C8" w:rsidRPr="006732C8">
        <w:tab/>
        <w:t>pramoninės gamybos gretutiniai produktai;</w:t>
      </w:r>
    </w:p>
    <w:p w14:paraId="7B853262" w14:textId="77777777" w:rsidR="006979E3" w:rsidRPr="006732C8" w:rsidRDefault="00CD7087">
      <w:pPr>
        <w:tabs>
          <w:tab w:val="left" w:pos="1134"/>
        </w:tabs>
        <w:spacing w:line="360" w:lineRule="auto"/>
        <w:ind w:firstLine="567"/>
        <w:jc w:val="both"/>
      </w:pPr>
      <w:r w:rsidR="006732C8" w:rsidRPr="006732C8">
        <w:t>117.3</w:t>
      </w:r>
      <w:r w:rsidR="006732C8" w:rsidRPr="006732C8">
        <w:t>.</w:t>
      </w:r>
      <w:r w:rsidR="006732C8" w:rsidRPr="006732C8">
        <w:tab/>
      </w:r>
      <w:r w:rsidR="006732C8" w:rsidRPr="006732C8">
        <w:rPr>
          <w:i/>
        </w:rPr>
        <w:t>RC</w:t>
      </w:r>
      <w:r w:rsidR="006732C8" w:rsidRPr="006732C8">
        <w:t xml:space="preserve"> statybinės medžiagos;</w:t>
      </w:r>
    </w:p>
    <w:p w14:paraId="7B853263" w14:textId="77777777" w:rsidR="006979E3" w:rsidRPr="006732C8" w:rsidRDefault="00CD7087">
      <w:pPr>
        <w:tabs>
          <w:tab w:val="left" w:pos="1134"/>
        </w:tabs>
        <w:spacing w:line="360" w:lineRule="auto"/>
        <w:ind w:firstLine="567"/>
        <w:jc w:val="both"/>
      </w:pPr>
      <w:r w:rsidR="006732C8" w:rsidRPr="006732C8">
        <w:t>117.4</w:t>
      </w:r>
      <w:r w:rsidR="006732C8" w:rsidRPr="006732C8">
        <w:t>.</w:t>
      </w:r>
      <w:r w:rsidR="006732C8" w:rsidRPr="006732C8">
        <w:tab/>
        <w:t>dirbtinės mineralinės medžiagos;</w:t>
      </w:r>
    </w:p>
    <w:p w14:paraId="7B853264" w14:textId="77777777" w:rsidR="006979E3" w:rsidRPr="006732C8" w:rsidRDefault="00CD7087">
      <w:pPr>
        <w:tabs>
          <w:tab w:val="left" w:pos="1134"/>
        </w:tabs>
        <w:spacing w:line="360" w:lineRule="auto"/>
        <w:ind w:firstLine="567"/>
        <w:jc w:val="both"/>
      </w:pPr>
      <w:r w:rsidR="006732C8" w:rsidRPr="006732C8">
        <w:t>117.5</w:t>
      </w:r>
      <w:r w:rsidR="006732C8" w:rsidRPr="006732C8">
        <w:t>.</w:t>
      </w:r>
      <w:r w:rsidR="006732C8" w:rsidRPr="006732C8">
        <w:tab/>
        <w:t>naudoti ir atgauti gruntai, paruošti tolesniam naudojimui;</w:t>
      </w:r>
    </w:p>
    <w:p w14:paraId="7B853265" w14:textId="77777777" w:rsidR="006979E3" w:rsidRPr="006732C8" w:rsidRDefault="00CD7087">
      <w:pPr>
        <w:tabs>
          <w:tab w:val="left" w:pos="1134"/>
        </w:tabs>
        <w:spacing w:line="360" w:lineRule="auto"/>
        <w:ind w:firstLine="567"/>
        <w:jc w:val="both"/>
      </w:pPr>
      <w:r w:rsidR="006732C8" w:rsidRPr="006732C8">
        <w:t>117.6</w:t>
      </w:r>
      <w:r w:rsidR="006732C8" w:rsidRPr="006732C8">
        <w:t>.</w:t>
      </w:r>
      <w:r w:rsidR="006732C8" w:rsidRPr="006732C8">
        <w:tab/>
        <w:t>gruntai, kurių sudėtyje šalutinės sudedamosios dalys sudaro mažiau negu 10 tūrio % taip pat laikomi gruntais;</w:t>
      </w:r>
    </w:p>
    <w:p w14:paraId="7B853266" w14:textId="77777777" w:rsidR="006979E3" w:rsidRPr="006732C8" w:rsidRDefault="00CD7087">
      <w:pPr>
        <w:tabs>
          <w:tab w:val="left" w:pos="1134"/>
        </w:tabs>
        <w:spacing w:line="360" w:lineRule="auto"/>
        <w:ind w:firstLine="567"/>
        <w:jc w:val="both"/>
      </w:pPr>
      <w:r w:rsidR="006732C8" w:rsidRPr="006732C8">
        <w:t>117.7</w:t>
      </w:r>
      <w:r w:rsidR="006732C8" w:rsidRPr="006732C8">
        <w:t>.</w:t>
      </w:r>
      <w:r w:rsidR="006732C8" w:rsidRPr="006732C8">
        <w:tab/>
        <w:t>gruntai su šalutinėmis sudedamosiomis dalimis yra gruntai, kurių sudėtyje šalutinės sudedamosios dalys sudaro daugiau negu 10 tūrio % ir mažiau negu 50 masės %. Gruntai, kurių sudėtyje šalutinės sudedamosios dalys sudaro daugiau negu 50 masės % yra perdirbtos statybinės medžiagos.</w:t>
      </w:r>
    </w:p>
    <w:p w14:paraId="7B853267" w14:textId="77777777" w:rsidR="006979E3" w:rsidRDefault="00CD7087">
      <w:pPr>
        <w:rPr>
          <w:sz w:val="6"/>
          <w:szCs w:val="6"/>
        </w:rPr>
      </w:pPr>
    </w:p>
    <w:p w14:paraId="7B853268" w14:textId="77777777" w:rsidR="006979E3" w:rsidRDefault="00CD7087">
      <w:pPr>
        <w:keepNext/>
        <w:spacing w:line="360" w:lineRule="auto"/>
        <w:jc w:val="center"/>
        <w:rPr>
          <w:b/>
          <w:bCs/>
        </w:rPr>
      </w:pPr>
      <w:r w:rsidR="006732C8">
        <w:rPr>
          <w:b/>
          <w:bCs/>
        </w:rPr>
        <w:t>Reikalavimai</w:t>
      </w:r>
    </w:p>
    <w:p w14:paraId="7B853269" w14:textId="77777777" w:rsidR="006979E3" w:rsidRDefault="006979E3">
      <w:pPr>
        <w:rPr>
          <w:sz w:val="6"/>
          <w:szCs w:val="6"/>
        </w:rPr>
      </w:pPr>
    </w:p>
    <w:p w14:paraId="7B85326A" w14:textId="77777777" w:rsidR="006979E3" w:rsidRDefault="00CD7087">
      <w:pPr>
        <w:tabs>
          <w:tab w:val="left" w:pos="1134"/>
        </w:tabs>
        <w:spacing w:line="360" w:lineRule="auto"/>
        <w:ind w:firstLine="567"/>
        <w:jc w:val="both"/>
      </w:pPr>
      <w:r w:rsidR="006732C8" w:rsidRPr="006732C8">
        <w:rPr>
          <w:bCs/>
          <w:szCs w:val="24"/>
        </w:rPr>
        <w:t>118</w:t>
      </w:r>
      <w:r w:rsidR="006732C8">
        <w:rPr>
          <w:b/>
          <w:bCs/>
          <w:szCs w:val="24"/>
        </w:rPr>
        <w:t>.</w:t>
      </w:r>
      <w:r w:rsidR="006732C8">
        <w:rPr>
          <w:b/>
          <w:bCs/>
          <w:szCs w:val="24"/>
        </w:rPr>
        <w:tab/>
      </w:r>
      <w:r w:rsidR="006732C8">
        <w:t>Tiekiamos statybinės medžiagos turi atitikti šių taisyklių ĮT ŽS 17 reikalavimus.</w:t>
      </w:r>
    </w:p>
    <w:p w14:paraId="7B85326B" w14:textId="77777777" w:rsidR="006979E3" w:rsidRDefault="00CD7087">
      <w:pPr>
        <w:rPr>
          <w:sz w:val="6"/>
          <w:szCs w:val="6"/>
        </w:rPr>
      </w:pPr>
    </w:p>
    <w:p w14:paraId="7B85326C" w14:textId="77777777" w:rsidR="006979E3" w:rsidRDefault="00CD7087">
      <w:pPr>
        <w:keepNext/>
        <w:spacing w:line="360" w:lineRule="auto"/>
        <w:jc w:val="center"/>
        <w:rPr>
          <w:b/>
          <w:bCs/>
        </w:rPr>
      </w:pPr>
      <w:r w:rsidR="006732C8">
        <w:rPr>
          <w:b/>
          <w:bCs/>
        </w:rPr>
        <w:t>Bandymai</w:t>
      </w:r>
    </w:p>
    <w:p w14:paraId="7B85326D" w14:textId="77777777" w:rsidR="006979E3" w:rsidRDefault="006979E3">
      <w:pPr>
        <w:rPr>
          <w:sz w:val="6"/>
          <w:szCs w:val="6"/>
        </w:rPr>
      </w:pPr>
    </w:p>
    <w:p w14:paraId="7B85326E" w14:textId="77777777" w:rsidR="006979E3" w:rsidRPr="006732C8" w:rsidRDefault="00CD7087">
      <w:pPr>
        <w:tabs>
          <w:tab w:val="left" w:pos="1134"/>
        </w:tabs>
        <w:spacing w:line="360" w:lineRule="auto"/>
        <w:ind w:firstLine="567"/>
        <w:jc w:val="both"/>
      </w:pPr>
      <w:r w:rsidR="006732C8" w:rsidRPr="006732C8">
        <w:rPr>
          <w:bCs/>
          <w:szCs w:val="24"/>
        </w:rPr>
        <w:t>119</w:t>
      </w:r>
      <w:r w:rsidR="006732C8" w:rsidRPr="006732C8">
        <w:rPr>
          <w:bCs/>
          <w:szCs w:val="24"/>
        </w:rPr>
        <w:t>.</w:t>
      </w:r>
      <w:r w:rsidR="006732C8" w:rsidRPr="006732C8">
        <w:rPr>
          <w:bCs/>
          <w:szCs w:val="24"/>
        </w:rPr>
        <w:tab/>
      </w:r>
      <w:r w:rsidR="006732C8" w:rsidRPr="006732C8">
        <w:t xml:space="preserve">Rangovas atlikdamas vidinės kontrolės bandymus tikrina gautas medžiagas </w:t>
      </w:r>
      <w:proofErr w:type="spellStart"/>
      <w:r w:rsidR="006732C8" w:rsidRPr="006732C8">
        <w:t>organoleptiniu</w:t>
      </w:r>
      <w:proofErr w:type="spellEnd"/>
      <w:r w:rsidR="006732C8" w:rsidRPr="006732C8">
        <w:t xml:space="preserve"> būdu.</w:t>
      </w:r>
    </w:p>
    <w:p w14:paraId="7B85326F" w14:textId="77777777" w:rsidR="006979E3" w:rsidRPr="006732C8" w:rsidRDefault="00CD7087">
      <w:pPr>
        <w:tabs>
          <w:tab w:val="left" w:pos="1134"/>
        </w:tabs>
        <w:spacing w:line="360" w:lineRule="auto"/>
        <w:ind w:firstLine="567"/>
        <w:jc w:val="both"/>
      </w:pPr>
      <w:r w:rsidR="006732C8" w:rsidRPr="006732C8">
        <w:rPr>
          <w:bCs/>
          <w:szCs w:val="24"/>
        </w:rPr>
        <w:t>120</w:t>
      </w:r>
      <w:r w:rsidR="006732C8" w:rsidRPr="006732C8">
        <w:rPr>
          <w:bCs/>
          <w:szCs w:val="24"/>
        </w:rPr>
        <w:t>.</w:t>
      </w:r>
      <w:r w:rsidR="006732C8" w:rsidRPr="006732C8">
        <w:rPr>
          <w:bCs/>
          <w:szCs w:val="24"/>
        </w:rPr>
        <w:tab/>
      </w:r>
      <w:r w:rsidR="006732C8" w:rsidRPr="006732C8">
        <w:t>Turi būti registruojami duomenys iš važtaraščio kartu nurodant atitinkamos partijos įrengimo vietą.</w:t>
      </w:r>
    </w:p>
    <w:p w14:paraId="7B853270" w14:textId="77777777" w:rsidR="006979E3" w:rsidRDefault="00CD7087">
      <w:pPr>
        <w:tabs>
          <w:tab w:val="left" w:pos="1134"/>
        </w:tabs>
        <w:spacing w:line="360" w:lineRule="auto"/>
        <w:ind w:firstLine="567"/>
        <w:jc w:val="both"/>
      </w:pPr>
      <w:r w:rsidR="006732C8" w:rsidRPr="006732C8">
        <w:rPr>
          <w:bCs/>
          <w:szCs w:val="24"/>
        </w:rPr>
        <w:t>121</w:t>
      </w:r>
      <w:r w:rsidR="006732C8">
        <w:rPr>
          <w:b/>
          <w:bCs/>
          <w:szCs w:val="24"/>
        </w:rPr>
        <w:t>.</w:t>
      </w:r>
      <w:r w:rsidR="006732C8">
        <w:rPr>
          <w:b/>
          <w:bCs/>
          <w:szCs w:val="24"/>
        </w:rPr>
        <w:tab/>
      </w:r>
      <w:r w:rsidR="006732C8">
        <w:t>Užsakovas gali pareikalauti, kad rangovas pateiktų gruntų ir statybinių medžiagų gamintojo vidinės ir išorinės kontrolės bandymo rezultatus.</w:t>
      </w:r>
    </w:p>
    <w:p w14:paraId="7B853271" w14:textId="77777777" w:rsidR="006979E3" w:rsidRDefault="00CD7087">
      <w:pPr>
        <w:keepNext/>
        <w:jc w:val="center"/>
        <w:rPr>
          <w:bCs/>
        </w:rPr>
      </w:pPr>
    </w:p>
    <w:p w14:paraId="7B853272" w14:textId="77777777" w:rsidR="006979E3" w:rsidRDefault="00CD7087">
      <w:pPr>
        <w:keepNext/>
        <w:jc w:val="center"/>
        <w:rPr>
          <w:b/>
          <w:bCs/>
        </w:rPr>
      </w:pPr>
      <w:r w:rsidR="006732C8">
        <w:rPr>
          <w:b/>
          <w:bCs/>
        </w:rPr>
        <w:t>TREČIASIS</w:t>
      </w:r>
      <w:r w:rsidR="006732C8">
        <w:rPr>
          <w:b/>
          <w:bCs/>
        </w:rPr>
        <w:t xml:space="preserve"> SKIRSNIS</w:t>
      </w:r>
    </w:p>
    <w:p w14:paraId="7B853273" w14:textId="77777777" w:rsidR="006979E3" w:rsidRDefault="00CD7087">
      <w:pPr>
        <w:keepNext/>
        <w:jc w:val="center"/>
        <w:rPr>
          <w:b/>
          <w:bCs/>
        </w:rPr>
      </w:pPr>
      <w:r w:rsidR="006732C8">
        <w:rPr>
          <w:b/>
          <w:bCs/>
        </w:rPr>
        <w:t>GEOSINTETIKOS GAMINIAI</w:t>
      </w:r>
    </w:p>
    <w:p w14:paraId="7B853274" w14:textId="77777777" w:rsidR="006979E3" w:rsidRDefault="006979E3">
      <w:pPr>
        <w:keepNext/>
        <w:jc w:val="center"/>
        <w:rPr>
          <w:bCs/>
        </w:rPr>
      </w:pPr>
    </w:p>
    <w:p w14:paraId="7B853275" w14:textId="77777777" w:rsidR="006979E3" w:rsidRDefault="006979E3">
      <w:pPr>
        <w:rPr>
          <w:sz w:val="6"/>
          <w:szCs w:val="6"/>
        </w:rPr>
      </w:pPr>
    </w:p>
    <w:p w14:paraId="7B853276" w14:textId="77777777" w:rsidR="006979E3" w:rsidRDefault="00CD7087">
      <w:pPr>
        <w:keepNext/>
        <w:spacing w:line="360" w:lineRule="auto"/>
        <w:jc w:val="center"/>
        <w:rPr>
          <w:b/>
          <w:bCs/>
        </w:rPr>
      </w:pPr>
      <w:r w:rsidR="006732C8">
        <w:rPr>
          <w:b/>
          <w:bCs/>
        </w:rPr>
        <w:t>Bendrosios nuostatos</w:t>
      </w:r>
    </w:p>
    <w:p w14:paraId="7B853277" w14:textId="77777777" w:rsidR="006979E3" w:rsidRDefault="006979E3">
      <w:pPr>
        <w:rPr>
          <w:sz w:val="6"/>
          <w:szCs w:val="6"/>
        </w:rPr>
      </w:pPr>
    </w:p>
    <w:p w14:paraId="7B853278" w14:textId="77777777" w:rsidR="006979E3" w:rsidRPr="006732C8" w:rsidRDefault="00CD7087">
      <w:pPr>
        <w:tabs>
          <w:tab w:val="left" w:pos="1134"/>
        </w:tabs>
        <w:spacing w:line="360" w:lineRule="auto"/>
        <w:ind w:firstLine="567"/>
        <w:jc w:val="both"/>
      </w:pPr>
      <w:r w:rsidR="006732C8" w:rsidRPr="006732C8">
        <w:rPr>
          <w:bCs/>
          <w:szCs w:val="24"/>
        </w:rPr>
        <w:t>122</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yra </w:t>
      </w:r>
      <w:proofErr w:type="spellStart"/>
      <w:r w:rsidR="006732C8" w:rsidRPr="006732C8">
        <w:t>geotekstilės</w:t>
      </w:r>
      <w:proofErr w:type="spellEnd"/>
      <w:r w:rsidR="006732C8" w:rsidRPr="006732C8">
        <w:t xml:space="preserve">, </w:t>
      </w:r>
      <w:proofErr w:type="spellStart"/>
      <w:r w:rsidR="006732C8" w:rsidRPr="006732C8">
        <w:t>geotinklai</w:t>
      </w:r>
      <w:proofErr w:type="spellEnd"/>
      <w:r w:rsidR="006732C8" w:rsidRPr="006732C8">
        <w:t xml:space="preserve">, </w:t>
      </w:r>
      <w:proofErr w:type="spellStart"/>
      <w:r w:rsidR="006732C8" w:rsidRPr="006732C8">
        <w:t>geosintetinės</w:t>
      </w:r>
      <w:proofErr w:type="spellEnd"/>
      <w:r w:rsidR="006732C8" w:rsidRPr="006732C8">
        <w:t xml:space="preserve"> užtvaros ir </w:t>
      </w:r>
      <w:proofErr w:type="spellStart"/>
      <w:r w:rsidR="006732C8" w:rsidRPr="006732C8">
        <w:t>geokompozitinės</w:t>
      </w:r>
      <w:proofErr w:type="spellEnd"/>
      <w:r w:rsidR="006732C8" w:rsidRPr="006732C8">
        <w:t xml:space="preserve"> medžiagos, kurios yra visiškai arba didžiąja dalimi pagamintos iš polimerinių medžiagų ir naudojamos žemės darbams bei vandens nuleidimo (drenavimo) įrenginiuose.</w:t>
      </w:r>
    </w:p>
    <w:p w14:paraId="7B853279" w14:textId="77777777" w:rsidR="006979E3" w:rsidRPr="006732C8" w:rsidRDefault="00CD7087">
      <w:pPr>
        <w:tabs>
          <w:tab w:val="left" w:pos="1134"/>
        </w:tabs>
        <w:spacing w:line="360" w:lineRule="auto"/>
        <w:ind w:firstLine="567"/>
        <w:jc w:val="both"/>
      </w:pPr>
      <w:r w:rsidR="006732C8" w:rsidRPr="006732C8">
        <w:rPr>
          <w:bCs/>
          <w:szCs w:val="24"/>
        </w:rPr>
        <w:t>123</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turi atitikti techninių reikalavimų aprašo TRA GEOSINT ŽD 13 reikalavimus.</w:t>
      </w:r>
    </w:p>
    <w:p w14:paraId="7B85327A" w14:textId="77777777" w:rsidR="006979E3" w:rsidRPr="006732C8" w:rsidRDefault="00CD7087">
      <w:pPr>
        <w:tabs>
          <w:tab w:val="left" w:pos="1134"/>
        </w:tabs>
        <w:spacing w:line="360" w:lineRule="auto"/>
        <w:ind w:firstLine="567"/>
        <w:jc w:val="both"/>
      </w:pPr>
      <w:r w:rsidR="006732C8" w:rsidRPr="006732C8">
        <w:rPr>
          <w:bCs/>
          <w:szCs w:val="24"/>
        </w:rPr>
        <w:t>124</w:t>
      </w:r>
      <w:r w:rsidR="006732C8" w:rsidRPr="006732C8">
        <w:rPr>
          <w:bCs/>
          <w:szCs w:val="24"/>
        </w:rPr>
        <w:t>.</w:t>
      </w:r>
      <w:r w:rsidR="006732C8" w:rsidRPr="006732C8">
        <w:rPr>
          <w:bCs/>
          <w:szCs w:val="24"/>
        </w:rPr>
        <w:tab/>
      </w:r>
      <w:proofErr w:type="spellStart"/>
      <w:r w:rsidR="006732C8" w:rsidRPr="006732C8">
        <w:t>Geosintetinėms</w:t>
      </w:r>
      <w:proofErr w:type="spellEnd"/>
      <w:r w:rsidR="006732C8" w:rsidRPr="006732C8">
        <w:t xml:space="preserve"> medžiagoms nurodytos reikalaujamos vertės pagal statybos sutartį remiasi 5 % mažiausiu ar 5 % didžiausiu kvantiliu. O filtro charakteringo kiaurymės dydžio O</w:t>
      </w:r>
      <w:r w:rsidR="006732C8" w:rsidRPr="006732C8">
        <w:rPr>
          <w:vertAlign w:val="subscript"/>
        </w:rPr>
        <w:t xml:space="preserve">90 </w:t>
      </w:r>
      <w:r w:rsidR="006732C8" w:rsidRPr="006732C8">
        <w:t>reikalavimas remiasi bandymo, atlikto pagal LST EN ISO 12956, rezultato vidurkiu.</w:t>
      </w:r>
    </w:p>
    <w:p w14:paraId="7B85327B" w14:textId="77777777" w:rsidR="006979E3" w:rsidRPr="006732C8" w:rsidRDefault="00CD7087">
      <w:pPr>
        <w:tabs>
          <w:tab w:val="left" w:pos="1134"/>
        </w:tabs>
        <w:spacing w:line="360" w:lineRule="auto"/>
        <w:ind w:firstLine="567"/>
        <w:jc w:val="both"/>
      </w:pPr>
      <w:r w:rsidR="006732C8" w:rsidRPr="006732C8">
        <w:rPr>
          <w:bCs/>
          <w:szCs w:val="24"/>
        </w:rPr>
        <w:t>125</w:t>
      </w:r>
      <w:r w:rsidR="006732C8" w:rsidRPr="006732C8">
        <w:rPr>
          <w:bCs/>
          <w:szCs w:val="24"/>
        </w:rPr>
        <w:t>.</w:t>
      </w:r>
      <w:r w:rsidR="006732C8" w:rsidRPr="006732C8">
        <w:rPr>
          <w:bCs/>
          <w:szCs w:val="24"/>
        </w:rPr>
        <w:tab/>
      </w:r>
      <w:r w:rsidR="006732C8" w:rsidRPr="006732C8">
        <w:t xml:space="preserve">Kiti reikalavimai, susiję su </w:t>
      </w:r>
      <w:proofErr w:type="spellStart"/>
      <w:r w:rsidR="006732C8" w:rsidRPr="006732C8">
        <w:t>geosintetinių</w:t>
      </w:r>
      <w:proofErr w:type="spellEnd"/>
      <w:r w:rsidR="006732C8" w:rsidRPr="006732C8">
        <w:t xml:space="preserve"> medžiagų parinkimu, panaudojimu ir bandymais, yra pateikiami metodiniuose nurodymuose MN GEOSINT ŽD 13.</w:t>
      </w:r>
    </w:p>
    <w:p w14:paraId="7B85327C" w14:textId="77777777" w:rsidR="006979E3" w:rsidRPr="006732C8" w:rsidRDefault="00CD7087">
      <w:pPr>
        <w:tabs>
          <w:tab w:val="left" w:pos="1134"/>
        </w:tabs>
        <w:spacing w:line="360" w:lineRule="auto"/>
        <w:ind w:firstLine="567"/>
        <w:jc w:val="both"/>
      </w:pPr>
      <w:r w:rsidR="006732C8" w:rsidRPr="006732C8">
        <w:rPr>
          <w:bCs/>
          <w:szCs w:val="24"/>
        </w:rPr>
        <w:t>126</w:t>
      </w:r>
      <w:r w:rsidR="006732C8" w:rsidRPr="006732C8">
        <w:rPr>
          <w:bCs/>
          <w:szCs w:val="24"/>
        </w:rPr>
        <w:t>.</w:t>
      </w:r>
      <w:r w:rsidR="006732C8" w:rsidRPr="006732C8">
        <w:rPr>
          <w:bCs/>
          <w:szCs w:val="24"/>
        </w:rPr>
        <w:tab/>
      </w:r>
      <w:r w:rsidR="006732C8" w:rsidRPr="006732C8">
        <w:t xml:space="preserve">Darbų apraše turi būti nurodytas </w:t>
      </w:r>
      <w:proofErr w:type="spellStart"/>
      <w:r w:rsidR="006732C8" w:rsidRPr="006732C8">
        <w:t>geosintetinių</w:t>
      </w:r>
      <w:proofErr w:type="spellEnd"/>
      <w:r w:rsidR="006732C8" w:rsidRPr="006732C8">
        <w:t xml:space="preserve"> medžiagų numatomas panaudojimas ir </w:t>
      </w:r>
      <w:proofErr w:type="spellStart"/>
      <w:r w:rsidR="006732C8" w:rsidRPr="006732C8">
        <w:t>geosintetinių</w:t>
      </w:r>
      <w:proofErr w:type="spellEnd"/>
      <w:r w:rsidR="006732C8" w:rsidRPr="006732C8">
        <w:t xml:space="preserve"> medžiagų funkcinė paskirtis. Taip pat turi būti nurodyti </w:t>
      </w:r>
      <w:proofErr w:type="spellStart"/>
      <w:r w:rsidR="006732C8" w:rsidRPr="006732C8">
        <w:t>geosintetinių</w:t>
      </w:r>
      <w:proofErr w:type="spellEnd"/>
      <w:r w:rsidR="006732C8" w:rsidRPr="006732C8">
        <w:t xml:space="preserve"> medžiagų techniniai reikalavimai.</w:t>
      </w:r>
    </w:p>
    <w:p w14:paraId="7B85327D" w14:textId="77777777" w:rsidR="006979E3" w:rsidRDefault="00CD7087">
      <w:pPr>
        <w:rPr>
          <w:sz w:val="6"/>
          <w:szCs w:val="6"/>
        </w:rPr>
      </w:pPr>
    </w:p>
    <w:p w14:paraId="7B85327E" w14:textId="77777777" w:rsidR="006979E3" w:rsidRDefault="00CD7087">
      <w:pPr>
        <w:keepNext/>
        <w:spacing w:line="360" w:lineRule="auto"/>
        <w:jc w:val="center"/>
        <w:rPr>
          <w:b/>
          <w:bCs/>
        </w:rPr>
      </w:pPr>
      <w:r w:rsidR="006732C8">
        <w:rPr>
          <w:b/>
          <w:bCs/>
        </w:rPr>
        <w:t>Taikymas</w:t>
      </w:r>
    </w:p>
    <w:p w14:paraId="7B85327F" w14:textId="77777777" w:rsidR="006979E3" w:rsidRDefault="006979E3">
      <w:pPr>
        <w:rPr>
          <w:sz w:val="6"/>
          <w:szCs w:val="6"/>
        </w:rPr>
      </w:pPr>
    </w:p>
    <w:p w14:paraId="7B853280" w14:textId="77777777" w:rsidR="006979E3" w:rsidRPr="006732C8" w:rsidRDefault="00CD7087">
      <w:pPr>
        <w:tabs>
          <w:tab w:val="left" w:pos="1134"/>
        </w:tabs>
        <w:spacing w:line="360" w:lineRule="auto"/>
        <w:ind w:firstLine="567"/>
        <w:jc w:val="both"/>
      </w:pPr>
      <w:r w:rsidR="006732C8" w:rsidRPr="006732C8">
        <w:rPr>
          <w:bCs/>
          <w:szCs w:val="24"/>
        </w:rPr>
        <w:t>127</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gali būti naudojamos:</w:t>
      </w:r>
    </w:p>
    <w:p w14:paraId="7B853281" w14:textId="77777777" w:rsidR="006979E3" w:rsidRPr="006732C8" w:rsidRDefault="00CD7087">
      <w:pPr>
        <w:tabs>
          <w:tab w:val="left" w:pos="1134"/>
        </w:tabs>
        <w:spacing w:line="360" w:lineRule="auto"/>
        <w:ind w:firstLine="539"/>
        <w:jc w:val="both"/>
      </w:pPr>
      <w:r w:rsidR="006732C8" w:rsidRPr="006732C8">
        <w:t>127.1</w:t>
      </w:r>
      <w:r w:rsidR="006732C8" w:rsidRPr="006732C8">
        <w:t>.</w:t>
      </w:r>
      <w:r w:rsidR="006732C8" w:rsidRPr="006732C8">
        <w:tab/>
      </w:r>
      <w:proofErr w:type="spellStart"/>
      <w:r w:rsidR="006732C8" w:rsidRPr="006732C8">
        <w:t>dviems</w:t>
      </w:r>
      <w:proofErr w:type="spellEnd"/>
      <w:r w:rsidR="006732C8" w:rsidRPr="006732C8">
        <w:t xml:space="preserve"> gretimiems skirtingų gruntų sluoksniams atskirti;</w:t>
      </w:r>
    </w:p>
    <w:p w14:paraId="7B853282" w14:textId="77777777" w:rsidR="006979E3" w:rsidRPr="006732C8" w:rsidRDefault="00CD7087">
      <w:pPr>
        <w:tabs>
          <w:tab w:val="left" w:pos="1134"/>
        </w:tabs>
        <w:spacing w:line="360" w:lineRule="auto"/>
        <w:ind w:firstLine="567"/>
        <w:jc w:val="both"/>
      </w:pPr>
      <w:r w:rsidR="006732C8" w:rsidRPr="006732C8">
        <w:t>127.2</w:t>
      </w:r>
      <w:r w:rsidR="006732C8" w:rsidRPr="006732C8">
        <w:t>.</w:t>
      </w:r>
      <w:r w:rsidR="006732C8" w:rsidRPr="006732C8">
        <w:tab/>
        <w:t>apsaugoti šlaitus nuo erozijos;</w:t>
      </w:r>
    </w:p>
    <w:p w14:paraId="7B853283" w14:textId="77777777" w:rsidR="006979E3" w:rsidRPr="006732C8" w:rsidRDefault="00CD7087">
      <w:pPr>
        <w:tabs>
          <w:tab w:val="left" w:pos="1134"/>
        </w:tabs>
        <w:spacing w:line="360" w:lineRule="auto"/>
        <w:ind w:firstLine="567"/>
        <w:jc w:val="both"/>
      </w:pPr>
      <w:r w:rsidR="006732C8" w:rsidRPr="006732C8">
        <w:t>127.3</w:t>
      </w:r>
      <w:r w:rsidR="006732C8" w:rsidRPr="006732C8">
        <w:t>.</w:t>
      </w:r>
      <w:r w:rsidR="006732C8" w:rsidRPr="006732C8">
        <w:tab/>
        <w:t>apsaugoti hidroizoliaciją nuo pažeidimų;</w:t>
      </w:r>
    </w:p>
    <w:p w14:paraId="7B853284" w14:textId="77777777" w:rsidR="006979E3" w:rsidRPr="006732C8" w:rsidRDefault="00CD7087">
      <w:pPr>
        <w:tabs>
          <w:tab w:val="left" w:pos="1134"/>
        </w:tabs>
        <w:spacing w:line="360" w:lineRule="auto"/>
        <w:ind w:firstLine="567"/>
        <w:jc w:val="both"/>
      </w:pPr>
      <w:r w:rsidR="006732C8" w:rsidRPr="006732C8">
        <w:t>127.4</w:t>
      </w:r>
      <w:r w:rsidR="006732C8" w:rsidRPr="006732C8">
        <w:t>.</w:t>
      </w:r>
      <w:r w:rsidR="006732C8" w:rsidRPr="006732C8">
        <w:tab/>
        <w:t>žemės sankasai ir kitiems gruntų statiniams armuoti (sutvirtinti);</w:t>
      </w:r>
    </w:p>
    <w:p w14:paraId="7B853285" w14:textId="77777777" w:rsidR="006979E3" w:rsidRPr="006732C8" w:rsidRDefault="00CD7087">
      <w:pPr>
        <w:tabs>
          <w:tab w:val="left" w:pos="1134"/>
        </w:tabs>
        <w:spacing w:line="360" w:lineRule="auto"/>
        <w:ind w:firstLine="567"/>
        <w:jc w:val="both"/>
      </w:pPr>
      <w:r w:rsidR="006732C8" w:rsidRPr="006732C8">
        <w:t>127.5</w:t>
      </w:r>
      <w:r w:rsidR="006732C8" w:rsidRPr="006732C8">
        <w:t>.</w:t>
      </w:r>
      <w:r w:rsidR="006732C8" w:rsidRPr="006732C8">
        <w:tab/>
        <w:t>filtruojantiems sluoksniams;</w:t>
      </w:r>
    </w:p>
    <w:p w14:paraId="7B853286" w14:textId="77777777" w:rsidR="006979E3" w:rsidRPr="006732C8" w:rsidRDefault="00CD7087">
      <w:pPr>
        <w:tabs>
          <w:tab w:val="left" w:pos="1134"/>
        </w:tabs>
        <w:spacing w:line="360" w:lineRule="auto"/>
        <w:ind w:firstLine="567"/>
        <w:jc w:val="both"/>
      </w:pPr>
      <w:r w:rsidR="006732C8" w:rsidRPr="006732C8">
        <w:t>127.6</w:t>
      </w:r>
      <w:r w:rsidR="006732C8" w:rsidRPr="006732C8">
        <w:t>.</w:t>
      </w:r>
      <w:r w:rsidR="006732C8" w:rsidRPr="006732C8">
        <w:tab/>
        <w:t>vandeningiems gruntams nusausinti;</w:t>
      </w:r>
    </w:p>
    <w:p w14:paraId="7B853287" w14:textId="77777777" w:rsidR="006979E3" w:rsidRPr="006732C8" w:rsidRDefault="00CD7087">
      <w:pPr>
        <w:tabs>
          <w:tab w:val="left" w:pos="1134"/>
        </w:tabs>
        <w:spacing w:line="360" w:lineRule="auto"/>
        <w:ind w:firstLine="567"/>
        <w:jc w:val="both"/>
      </w:pPr>
      <w:r w:rsidR="006732C8" w:rsidRPr="006732C8">
        <w:t>127.7</w:t>
      </w:r>
      <w:r w:rsidR="006732C8" w:rsidRPr="006732C8">
        <w:t>.</w:t>
      </w:r>
      <w:r w:rsidR="006732C8" w:rsidRPr="006732C8">
        <w:tab/>
        <w:t>izoliuoti nuo vandens arba skysčių su kenksmingomis medžiagomis.</w:t>
      </w:r>
    </w:p>
    <w:p w14:paraId="7B853288" w14:textId="77777777" w:rsidR="006979E3" w:rsidRDefault="00CD7087">
      <w:pPr>
        <w:rPr>
          <w:sz w:val="6"/>
          <w:szCs w:val="6"/>
        </w:rPr>
      </w:pPr>
    </w:p>
    <w:p w14:paraId="7B853289" w14:textId="77777777" w:rsidR="006979E3" w:rsidRDefault="00CD7087">
      <w:pPr>
        <w:keepNext/>
        <w:spacing w:line="360" w:lineRule="auto"/>
        <w:jc w:val="center"/>
        <w:rPr>
          <w:b/>
          <w:bCs/>
        </w:rPr>
      </w:pPr>
      <w:r w:rsidR="006732C8">
        <w:rPr>
          <w:b/>
          <w:bCs/>
        </w:rPr>
        <w:t>Reikalavimai</w:t>
      </w:r>
    </w:p>
    <w:p w14:paraId="7B85328A" w14:textId="77777777" w:rsidR="006979E3" w:rsidRDefault="006979E3">
      <w:pPr>
        <w:rPr>
          <w:sz w:val="6"/>
          <w:szCs w:val="6"/>
        </w:rPr>
      </w:pPr>
    </w:p>
    <w:p w14:paraId="7B85328B" w14:textId="77777777" w:rsidR="006979E3" w:rsidRDefault="006732C8">
      <w:pPr>
        <w:keepNext/>
        <w:spacing w:line="360" w:lineRule="auto"/>
        <w:jc w:val="center"/>
        <w:rPr>
          <w:bCs/>
          <w:i/>
        </w:rPr>
      </w:pPr>
      <w:r>
        <w:rPr>
          <w:bCs/>
          <w:i/>
        </w:rPr>
        <w:t>Atsparumas</w:t>
      </w:r>
    </w:p>
    <w:p w14:paraId="7B85328C" w14:textId="77777777" w:rsidR="006979E3" w:rsidRPr="006732C8" w:rsidRDefault="00CD7087">
      <w:pPr>
        <w:tabs>
          <w:tab w:val="left" w:pos="1134"/>
        </w:tabs>
        <w:spacing w:line="360" w:lineRule="auto"/>
        <w:ind w:firstLine="567"/>
        <w:jc w:val="both"/>
      </w:pPr>
      <w:r w:rsidR="006732C8" w:rsidRPr="006732C8">
        <w:rPr>
          <w:bCs/>
          <w:szCs w:val="24"/>
        </w:rPr>
        <w:t>128</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per numatomą projektinį naudojimo laikotarpį turi būti atsparios grunte ir vandenyje esamoms medžiagoms ir mikroorganizmams, jeigu jos, kaip apželdinamo šlaito apsauga, įsišaknijus augalams neturi supūti.</w:t>
      </w:r>
    </w:p>
    <w:p w14:paraId="7B85328D" w14:textId="77777777" w:rsidR="006979E3" w:rsidRPr="006732C8" w:rsidRDefault="00CD7087">
      <w:pPr>
        <w:tabs>
          <w:tab w:val="left" w:pos="1134"/>
        </w:tabs>
        <w:spacing w:line="360" w:lineRule="auto"/>
        <w:ind w:firstLine="567"/>
        <w:jc w:val="both"/>
      </w:pPr>
      <w:r w:rsidR="006732C8" w:rsidRPr="006732C8">
        <w:rPr>
          <w:bCs/>
          <w:szCs w:val="24"/>
        </w:rPr>
        <w:t>129</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statybvietėje turi būti laikomos apsaugotos nuo atmosferos poveikio. </w:t>
      </w:r>
      <w:proofErr w:type="spellStart"/>
      <w:r w:rsidR="006732C8" w:rsidRPr="006732C8">
        <w:t>Geosintetines</w:t>
      </w:r>
      <w:proofErr w:type="spellEnd"/>
      <w:r w:rsidR="006732C8" w:rsidRPr="006732C8">
        <w:t xml:space="preserve"> medžiagas įrengus, jos turi būti apsaugomos įrengiant virš jų sluoksnį, </w:t>
      </w:r>
      <w:r w:rsidR="006732C8" w:rsidRPr="006732C8">
        <w:lastRenderedPageBreak/>
        <w:t>užpilant ir/arba apželdinant. Mažo atsparumo atmosferos poveikiui medžiagos privalo būti apsaugomos per parą, vidutinio atsparumo – per dvi savaites, o didelio atsparumo – vėliausiai po vieno mėnesio.</w:t>
      </w:r>
    </w:p>
    <w:p w14:paraId="7B85328E" w14:textId="77777777" w:rsidR="006979E3" w:rsidRPr="006732C8" w:rsidRDefault="00CD7087">
      <w:pPr>
        <w:tabs>
          <w:tab w:val="left" w:pos="1134"/>
        </w:tabs>
        <w:spacing w:line="360" w:lineRule="auto"/>
        <w:ind w:firstLine="567"/>
        <w:jc w:val="both"/>
      </w:pPr>
      <w:r w:rsidR="006732C8" w:rsidRPr="006732C8">
        <w:rPr>
          <w:bCs/>
          <w:szCs w:val="24"/>
        </w:rPr>
        <w:t>130</w:t>
      </w:r>
      <w:r w:rsidR="006732C8" w:rsidRPr="006732C8">
        <w:rPr>
          <w:bCs/>
          <w:szCs w:val="24"/>
        </w:rPr>
        <w:t>.</w:t>
      </w:r>
      <w:r w:rsidR="006732C8" w:rsidRPr="006732C8">
        <w:rPr>
          <w:bCs/>
          <w:szCs w:val="24"/>
        </w:rPr>
        <w:tab/>
      </w:r>
      <w:r w:rsidR="006732C8" w:rsidRPr="006732C8">
        <w:t>Nustatant cheminio ir mikrobiologinio atsparumo reikalavimus darbų apraše reikia pateikti šiuos duomenis:</w:t>
      </w:r>
    </w:p>
    <w:p w14:paraId="7B85328F" w14:textId="77777777" w:rsidR="006979E3" w:rsidRPr="006732C8" w:rsidRDefault="006732C8">
      <w:pPr>
        <w:tabs>
          <w:tab w:val="left" w:pos="1134"/>
        </w:tabs>
        <w:spacing w:line="360" w:lineRule="auto"/>
        <w:ind w:firstLine="851"/>
        <w:jc w:val="both"/>
      </w:pPr>
      <w:r w:rsidRPr="006732C8">
        <w:t>–</w:t>
      </w:r>
      <w:r w:rsidRPr="006732C8">
        <w:tab/>
        <w:t>numatomas projektinis naudojimo laikotarpis (≤ 5 metai, ≤ 25 metai, ≤ 50 metų, ≤ 100 metų);</w:t>
      </w:r>
    </w:p>
    <w:p w14:paraId="7B853290" w14:textId="77777777" w:rsidR="006979E3" w:rsidRPr="006732C8" w:rsidRDefault="006732C8">
      <w:pPr>
        <w:tabs>
          <w:tab w:val="left" w:pos="1134"/>
        </w:tabs>
        <w:spacing w:line="360" w:lineRule="auto"/>
        <w:ind w:firstLine="851"/>
        <w:jc w:val="both"/>
      </w:pPr>
      <w:r w:rsidRPr="006732C8">
        <w:t>–</w:t>
      </w:r>
      <w:r w:rsidRPr="006732C8">
        <w:tab/>
        <w:t xml:space="preserve">aplinkos terpė: grunto ir užpilamosios medžiagos ar gruntinio vandens </w:t>
      </w:r>
      <w:proofErr w:type="spellStart"/>
      <w:r w:rsidRPr="006732C8">
        <w:t>pH</w:t>
      </w:r>
      <w:proofErr w:type="spellEnd"/>
      <w:r w:rsidRPr="006732C8">
        <w:t xml:space="preserve"> vertė (</w:t>
      </w:r>
      <w:proofErr w:type="spellStart"/>
      <w:r w:rsidRPr="006732C8">
        <w:t>pH</w:t>
      </w:r>
      <w:proofErr w:type="spellEnd"/>
      <w:r w:rsidRPr="006732C8">
        <w:t> ≤ 4; 4 &lt; </w:t>
      </w:r>
      <w:proofErr w:type="spellStart"/>
      <w:r w:rsidRPr="006732C8">
        <w:t>pH</w:t>
      </w:r>
      <w:proofErr w:type="spellEnd"/>
      <w:r w:rsidRPr="006732C8">
        <w:t xml:space="preserve"> &lt; 9 arba </w:t>
      </w:r>
      <w:proofErr w:type="spellStart"/>
      <w:r w:rsidRPr="006732C8">
        <w:t>pH</w:t>
      </w:r>
      <w:proofErr w:type="spellEnd"/>
      <w:r w:rsidRPr="006732C8">
        <w:t> ≥ 9);</w:t>
      </w:r>
    </w:p>
    <w:p w14:paraId="7B853291" w14:textId="77777777" w:rsidR="006979E3" w:rsidRPr="006732C8" w:rsidRDefault="006732C8">
      <w:pPr>
        <w:tabs>
          <w:tab w:val="left" w:pos="1134"/>
        </w:tabs>
        <w:spacing w:line="360" w:lineRule="auto"/>
        <w:ind w:firstLine="851"/>
        <w:jc w:val="both"/>
      </w:pPr>
      <w:r w:rsidRPr="006732C8">
        <w:t>–</w:t>
      </w:r>
      <w:r w:rsidRPr="006732C8">
        <w:tab/>
        <w:t>numatoma speciali užpilamoji medžiaga, pavyzdžiui:</w:t>
      </w:r>
    </w:p>
    <w:p w14:paraId="7B853292" w14:textId="77777777" w:rsidR="006979E3" w:rsidRPr="006732C8" w:rsidRDefault="006732C8">
      <w:pPr>
        <w:tabs>
          <w:tab w:val="left" w:pos="1134"/>
          <w:tab w:val="left" w:pos="1620"/>
        </w:tabs>
        <w:spacing w:line="360" w:lineRule="auto"/>
        <w:ind w:left="1701" w:hanging="425"/>
      </w:pPr>
      <w:r w:rsidRPr="006732C8">
        <w:rPr>
          <w:rFonts w:ascii="Symbol" w:hAnsi="Symbol"/>
        </w:rPr>
        <w:t></w:t>
      </w:r>
      <w:r w:rsidRPr="006732C8">
        <w:rPr>
          <w:rFonts w:ascii="Symbol" w:hAnsi="Symbol"/>
        </w:rPr>
        <w:tab/>
      </w:r>
      <w:r w:rsidRPr="006732C8">
        <w:rPr>
          <w:lang w:val="fr-FR"/>
        </w:rPr>
        <w:t>naudojant sąlytyje su gruntais, pagerintais ar sustiprintais statybinėmis kalkėmis ar cementu;</w:t>
      </w:r>
    </w:p>
    <w:p w14:paraId="7B853293" w14:textId="77777777" w:rsidR="006979E3" w:rsidRPr="006732C8" w:rsidRDefault="006732C8">
      <w:pPr>
        <w:tabs>
          <w:tab w:val="left" w:pos="1134"/>
          <w:tab w:val="left" w:pos="1620"/>
        </w:tabs>
        <w:spacing w:line="360" w:lineRule="auto"/>
        <w:ind w:left="1701" w:hanging="425"/>
      </w:pPr>
      <w:r w:rsidRPr="006732C8">
        <w:rPr>
          <w:rFonts w:ascii="Symbol" w:hAnsi="Symbol"/>
        </w:rPr>
        <w:t></w:t>
      </w:r>
      <w:r w:rsidRPr="006732C8">
        <w:rPr>
          <w:rFonts w:ascii="Symbol" w:hAnsi="Symbol"/>
        </w:rPr>
        <w:tab/>
      </w:r>
      <w:r w:rsidRPr="006732C8">
        <w:t>naudojant sąlytyje su betonu ar betono skalda;</w:t>
      </w:r>
    </w:p>
    <w:p w14:paraId="7B853294" w14:textId="77777777" w:rsidR="006979E3" w:rsidRDefault="006732C8">
      <w:pPr>
        <w:tabs>
          <w:tab w:val="left" w:pos="1134"/>
          <w:tab w:val="left" w:pos="1620"/>
        </w:tabs>
        <w:spacing w:line="360" w:lineRule="auto"/>
        <w:ind w:left="1701" w:hanging="425"/>
      </w:pPr>
      <w:r w:rsidRPr="006732C8">
        <w:rPr>
          <w:rFonts w:ascii="Symbol" w:hAnsi="Symbol"/>
        </w:rPr>
        <w:t></w:t>
      </w:r>
      <w:r w:rsidRPr="006732C8">
        <w:rPr>
          <w:rFonts w:ascii="Symbol" w:hAnsi="Symbol"/>
        </w:rPr>
        <w:tab/>
      </w:r>
      <w:r w:rsidRPr="006732C8">
        <w:t>naudojant sąlytyje su pramoniniu būdu pagamintomis mineralinėmis medžiagomis arba medžiagų mišiniais, pavyzdžiui, šlakais.</w:t>
      </w:r>
    </w:p>
    <w:p w14:paraId="7B853295" w14:textId="77777777" w:rsidR="006979E3" w:rsidRPr="006732C8" w:rsidRDefault="00CD7087">
      <w:pPr>
        <w:tabs>
          <w:tab w:val="left" w:pos="1134"/>
        </w:tabs>
        <w:spacing w:line="360" w:lineRule="auto"/>
        <w:ind w:firstLine="567"/>
        <w:jc w:val="both"/>
      </w:pPr>
      <w:r w:rsidR="006732C8" w:rsidRPr="006732C8">
        <w:rPr>
          <w:bCs/>
          <w:szCs w:val="24"/>
        </w:rPr>
        <w:t>131</w:t>
      </w:r>
      <w:r w:rsidR="006732C8" w:rsidRPr="006732C8">
        <w:rPr>
          <w:bCs/>
          <w:szCs w:val="24"/>
        </w:rPr>
        <w:t>.</w:t>
      </w:r>
      <w:r w:rsidR="006732C8" w:rsidRPr="006732C8">
        <w:rPr>
          <w:bCs/>
          <w:szCs w:val="24"/>
        </w:rPr>
        <w:tab/>
      </w:r>
      <w:r w:rsidR="006732C8" w:rsidRPr="006732C8">
        <w:t xml:space="preserve">Ilgalaikio naudojimo metu, kai medžiaga turi lemiamą reikšmę armuotos konstrukcijos pastovumui, turi būti </w:t>
      </w:r>
      <w:proofErr w:type="spellStart"/>
      <w:r w:rsidR="006732C8" w:rsidRPr="006732C8">
        <w:t>geosintetinių</w:t>
      </w:r>
      <w:proofErr w:type="spellEnd"/>
      <w:r w:rsidR="006732C8" w:rsidRPr="006732C8">
        <w:t xml:space="preserve"> medžiagų bandiniai konstrukcijoje įrengiami taip, kad prireikus atlikti kontrolinius bandymus, bandinius galima būtų išimti po ilgesnių laiko tarpų. Bandiniai privalo būti tokiose pačiose sąlygose kaip ir įrengta medžiaga. Darbų apraše turi būti nurodomas bandinių skaičius ir jų įrengimo vieta.</w:t>
      </w:r>
    </w:p>
    <w:p w14:paraId="7B853296" w14:textId="77777777" w:rsidR="006979E3" w:rsidRPr="006732C8" w:rsidRDefault="006732C8">
      <w:pPr>
        <w:keepNext/>
        <w:spacing w:line="360" w:lineRule="auto"/>
        <w:jc w:val="center"/>
        <w:rPr>
          <w:bCs/>
          <w:i/>
        </w:rPr>
      </w:pPr>
      <w:r w:rsidRPr="006732C8">
        <w:rPr>
          <w:bCs/>
          <w:i/>
        </w:rPr>
        <w:t>Tvirtumas (Atsparumas mechaninėms apkrovoms)</w:t>
      </w:r>
    </w:p>
    <w:p w14:paraId="7B853297" w14:textId="77777777" w:rsidR="006979E3" w:rsidRPr="006732C8" w:rsidRDefault="00CD7087">
      <w:pPr>
        <w:tabs>
          <w:tab w:val="left" w:pos="1134"/>
        </w:tabs>
        <w:spacing w:line="360" w:lineRule="auto"/>
        <w:ind w:firstLine="567"/>
        <w:jc w:val="both"/>
      </w:pPr>
      <w:r w:rsidR="006732C8" w:rsidRPr="006732C8">
        <w:rPr>
          <w:bCs/>
          <w:szCs w:val="24"/>
        </w:rPr>
        <w:t>132</w:t>
      </w:r>
      <w:r w:rsidR="006732C8" w:rsidRPr="006732C8">
        <w:rPr>
          <w:bCs/>
          <w:szCs w:val="24"/>
        </w:rPr>
        <w:t>.</w:t>
      </w:r>
      <w:r w:rsidR="006732C8" w:rsidRPr="006732C8">
        <w:rPr>
          <w:bCs/>
          <w:szCs w:val="24"/>
        </w:rPr>
        <w:tab/>
      </w:r>
      <w:r w:rsidR="006732C8" w:rsidRPr="006732C8">
        <w:t xml:space="preserve">Medžiagos turi būti pakankamai tvirtos, kad galėtų būti naudojamos pagal paskirtį. Tvirtumas – tai atsparumas užpilo sukeltiems </w:t>
      </w:r>
      <w:proofErr w:type="spellStart"/>
      <w:r w:rsidR="006732C8" w:rsidRPr="006732C8">
        <w:t>įtempiams</w:t>
      </w:r>
      <w:proofErr w:type="spellEnd"/>
      <w:r w:rsidR="006732C8" w:rsidRPr="006732C8">
        <w:t xml:space="preserve">, statybos darbams ir </w:t>
      </w:r>
      <w:proofErr w:type="spellStart"/>
      <w:r w:rsidR="006732C8" w:rsidRPr="006732C8">
        <w:t>įtempiams</w:t>
      </w:r>
      <w:proofErr w:type="spellEnd"/>
      <w:r w:rsidR="006732C8" w:rsidRPr="006732C8">
        <w:t>, susidarantiems eksploatacijos metu.</w:t>
      </w:r>
    </w:p>
    <w:p w14:paraId="7B853298" w14:textId="77777777" w:rsidR="006979E3" w:rsidRPr="006732C8" w:rsidRDefault="00CD7087">
      <w:pPr>
        <w:tabs>
          <w:tab w:val="left" w:pos="1134"/>
        </w:tabs>
        <w:spacing w:line="360" w:lineRule="auto"/>
        <w:ind w:firstLine="567"/>
        <w:jc w:val="both"/>
      </w:pPr>
      <w:r w:rsidR="006732C8" w:rsidRPr="006732C8">
        <w:rPr>
          <w:bCs/>
          <w:szCs w:val="24"/>
        </w:rPr>
        <w:t>133</w:t>
      </w:r>
      <w:r w:rsidR="006732C8" w:rsidRPr="006732C8">
        <w:rPr>
          <w:bCs/>
          <w:szCs w:val="24"/>
        </w:rPr>
        <w:t>.</w:t>
      </w:r>
      <w:r w:rsidR="006732C8" w:rsidRPr="006732C8">
        <w:rPr>
          <w:bCs/>
          <w:szCs w:val="24"/>
        </w:rPr>
        <w:tab/>
      </w:r>
      <w:r w:rsidR="006732C8" w:rsidRPr="006732C8">
        <w:t>Atskyrimui, filtravimui ir apsaugai naudojamų medžiagų (</w:t>
      </w:r>
      <w:proofErr w:type="spellStart"/>
      <w:r w:rsidR="006732C8" w:rsidRPr="006732C8">
        <w:t>geotekstilių</w:t>
      </w:r>
      <w:proofErr w:type="spellEnd"/>
      <w:r w:rsidR="006732C8" w:rsidRPr="006732C8">
        <w:t xml:space="preserve">) tvirtumą apibūdina </w:t>
      </w:r>
      <w:proofErr w:type="spellStart"/>
      <w:r w:rsidR="006732C8" w:rsidRPr="006732C8">
        <w:t>geotekstilės</w:t>
      </w:r>
      <w:proofErr w:type="spellEnd"/>
      <w:r w:rsidR="006732C8" w:rsidRPr="006732C8">
        <w:t xml:space="preserve"> tvirtumo klasės GRK (angl. </w:t>
      </w:r>
      <w:proofErr w:type="spellStart"/>
      <w:r w:rsidR="006732C8" w:rsidRPr="006732C8">
        <w:rPr>
          <w:i/>
        </w:rPr>
        <w:t>geotextilerobustnessclass</w:t>
      </w:r>
      <w:proofErr w:type="spellEnd"/>
      <w:r w:rsidR="006732C8" w:rsidRPr="006732C8">
        <w:t xml:space="preserve">). Kai </w:t>
      </w:r>
      <w:proofErr w:type="spellStart"/>
      <w:r w:rsidR="006732C8" w:rsidRPr="006732C8">
        <w:t>geotekstilės</w:t>
      </w:r>
      <w:proofErr w:type="spellEnd"/>
      <w:r w:rsidR="006732C8" w:rsidRPr="006732C8">
        <w:t xml:space="preserve"> tvirtumo klasė nenurodyta gamintojo atitikties deklaracijoje, techninis prižiūrėtojas privalo patikrinti objekte naudojamos </w:t>
      </w:r>
      <w:proofErr w:type="spellStart"/>
      <w:r w:rsidR="006732C8" w:rsidRPr="006732C8">
        <w:t>geotekstilės</w:t>
      </w:r>
      <w:proofErr w:type="spellEnd"/>
      <w:r w:rsidR="006732C8" w:rsidRPr="006732C8">
        <w:t xml:space="preserve"> atitikimą projektinei </w:t>
      </w:r>
      <w:proofErr w:type="spellStart"/>
      <w:r w:rsidR="006732C8" w:rsidRPr="006732C8">
        <w:t>geotekstilės</w:t>
      </w:r>
      <w:proofErr w:type="spellEnd"/>
      <w:r w:rsidR="006732C8" w:rsidRPr="006732C8">
        <w:t xml:space="preserve"> tvirtumo klasei.</w:t>
      </w:r>
    </w:p>
    <w:p w14:paraId="7B853299" w14:textId="77777777" w:rsidR="006979E3" w:rsidRPr="006732C8" w:rsidRDefault="00CD7087">
      <w:pPr>
        <w:tabs>
          <w:tab w:val="left" w:pos="1134"/>
        </w:tabs>
        <w:spacing w:line="360" w:lineRule="auto"/>
        <w:ind w:firstLine="567"/>
        <w:jc w:val="both"/>
      </w:pPr>
      <w:r w:rsidR="006732C8" w:rsidRPr="006732C8">
        <w:rPr>
          <w:bCs/>
          <w:szCs w:val="24"/>
        </w:rPr>
        <w:t>134</w:t>
      </w:r>
      <w:r w:rsidR="006732C8" w:rsidRPr="006732C8">
        <w:rPr>
          <w:bCs/>
          <w:szCs w:val="24"/>
        </w:rPr>
        <w:t>.</w:t>
      </w:r>
      <w:r w:rsidR="006732C8" w:rsidRPr="006732C8">
        <w:rPr>
          <w:bCs/>
          <w:szCs w:val="24"/>
        </w:rPr>
        <w:tab/>
      </w:r>
      <w:r w:rsidR="006732C8" w:rsidRPr="006732C8">
        <w:t>Nurodymai kaip parinkti tvirtumo klases yra pateikti metodiniuose nurodymuose MN GEOSINT 13.</w:t>
      </w:r>
    </w:p>
    <w:p w14:paraId="7B85329A" w14:textId="77777777" w:rsidR="006979E3" w:rsidRPr="006732C8" w:rsidRDefault="00CD7087">
      <w:pPr>
        <w:tabs>
          <w:tab w:val="left" w:pos="1134"/>
        </w:tabs>
        <w:spacing w:line="360" w:lineRule="auto"/>
        <w:ind w:firstLine="567"/>
        <w:jc w:val="both"/>
      </w:pPr>
      <w:r w:rsidR="006732C8" w:rsidRPr="006732C8">
        <w:rPr>
          <w:bCs/>
          <w:szCs w:val="24"/>
        </w:rPr>
        <w:t>135</w:t>
      </w:r>
      <w:r w:rsidR="006732C8" w:rsidRPr="006732C8">
        <w:rPr>
          <w:bCs/>
          <w:szCs w:val="24"/>
        </w:rPr>
        <w:t>.</w:t>
      </w:r>
      <w:r w:rsidR="006732C8" w:rsidRPr="006732C8">
        <w:rPr>
          <w:bCs/>
          <w:szCs w:val="24"/>
        </w:rPr>
        <w:tab/>
      </w:r>
      <w:r w:rsidR="006732C8" w:rsidRPr="006732C8">
        <w:t>Tvirtumo klasėms taikomi reikalavimai pateikti techninių reikalavimų apraše TRA GEOSINT ŽD 13.</w:t>
      </w:r>
    </w:p>
    <w:p w14:paraId="7B85329B" w14:textId="77777777" w:rsidR="006979E3" w:rsidRDefault="00CD7087">
      <w:pPr>
        <w:tabs>
          <w:tab w:val="left" w:pos="1134"/>
        </w:tabs>
        <w:spacing w:line="360" w:lineRule="auto"/>
        <w:ind w:firstLine="567"/>
        <w:jc w:val="both"/>
        <w:rPr>
          <w:bCs/>
          <w:i/>
        </w:rPr>
      </w:pPr>
      <w:r w:rsidR="006732C8" w:rsidRPr="006732C8">
        <w:rPr>
          <w:bCs/>
          <w:szCs w:val="24"/>
        </w:rPr>
        <w:t>136</w:t>
      </w:r>
      <w:r w:rsidR="006732C8" w:rsidRPr="006732C8">
        <w:rPr>
          <w:bCs/>
          <w:szCs w:val="24"/>
        </w:rPr>
        <w:t>.</w:t>
      </w:r>
      <w:r w:rsidR="006732C8" w:rsidRPr="006732C8">
        <w:rPr>
          <w:bCs/>
          <w:szCs w:val="24"/>
        </w:rPr>
        <w:tab/>
      </w:r>
      <w:r w:rsidR="006732C8" w:rsidRPr="006732C8">
        <w:t>Armuojant konstrukcijas ir atliekant tempiamojo stiprio bei leistinojo pailgėjimo skaičiavimus</w:t>
      </w:r>
      <w:r w:rsidR="006732C8">
        <w:t xml:space="preserve"> yra remiamasi metodinių nurodymų MN GEOSINT ŽD 13 reikalavimais ir dokumento EBGEO (žr. 4 priedo [2]) rekomendacijomis.</w:t>
      </w:r>
    </w:p>
    <w:p w14:paraId="7B85329C" w14:textId="77777777" w:rsidR="006979E3" w:rsidRDefault="006732C8">
      <w:pPr>
        <w:keepNext/>
        <w:spacing w:line="360" w:lineRule="auto"/>
        <w:jc w:val="center"/>
        <w:rPr>
          <w:bCs/>
          <w:i/>
        </w:rPr>
      </w:pPr>
      <w:r>
        <w:rPr>
          <w:bCs/>
          <w:i/>
        </w:rPr>
        <w:lastRenderedPageBreak/>
        <w:t>Filtravimo savybės</w:t>
      </w:r>
    </w:p>
    <w:p w14:paraId="7B85329D" w14:textId="77777777" w:rsidR="006979E3" w:rsidRPr="006732C8" w:rsidRDefault="00CD7087">
      <w:pPr>
        <w:tabs>
          <w:tab w:val="left" w:pos="1134"/>
        </w:tabs>
        <w:spacing w:line="360" w:lineRule="auto"/>
        <w:ind w:firstLine="567"/>
        <w:jc w:val="both"/>
      </w:pPr>
      <w:r w:rsidR="006732C8" w:rsidRPr="006732C8">
        <w:rPr>
          <w:bCs/>
          <w:szCs w:val="24"/>
        </w:rPr>
        <w:t>137</w:t>
      </w:r>
      <w:r w:rsidR="006732C8" w:rsidRPr="006732C8">
        <w:rPr>
          <w:bCs/>
          <w:szCs w:val="24"/>
        </w:rPr>
        <w:t>.</w:t>
      </w:r>
      <w:r w:rsidR="006732C8" w:rsidRPr="006732C8">
        <w:rPr>
          <w:bCs/>
          <w:szCs w:val="24"/>
        </w:rPr>
        <w:tab/>
      </w:r>
      <w:proofErr w:type="spellStart"/>
      <w:r w:rsidR="006732C8" w:rsidRPr="006732C8">
        <w:t>Geotekstilės</w:t>
      </w:r>
      <w:proofErr w:type="spellEnd"/>
      <w:r w:rsidR="006732C8" w:rsidRPr="006732C8">
        <w:t xml:space="preserve"> filtravimo veiksmingumui taikomus reikalavimus nustato Užsakovas pateikdamas kiaurymės matmens O</w:t>
      </w:r>
      <w:r w:rsidR="006732C8" w:rsidRPr="006732C8">
        <w:rPr>
          <w:vertAlign w:val="subscript"/>
        </w:rPr>
        <w:t>90</w:t>
      </w:r>
      <w:r w:rsidR="006732C8" w:rsidRPr="006732C8">
        <w:t xml:space="preserve"> ir pralaidumo vandeniui k</w:t>
      </w:r>
      <w:r w:rsidR="006732C8" w:rsidRPr="006732C8">
        <w:rPr>
          <w:vertAlign w:val="subscript"/>
        </w:rPr>
        <w:t>V,5%</w:t>
      </w:r>
      <w:r w:rsidR="006732C8" w:rsidRPr="006732C8">
        <w:t xml:space="preserve"> reikalavimus, remiantis grunto savybėmis ir atlikus skaičiavimus. Šie techniniai reikalavimai turi būti nurodyti darbų apraše.</w:t>
      </w:r>
    </w:p>
    <w:p w14:paraId="7B85329E" w14:textId="77777777" w:rsidR="006979E3" w:rsidRPr="006732C8" w:rsidRDefault="00CD7087">
      <w:pPr>
        <w:tabs>
          <w:tab w:val="left" w:pos="1134"/>
        </w:tabs>
        <w:spacing w:line="360" w:lineRule="auto"/>
        <w:ind w:firstLine="567"/>
        <w:jc w:val="both"/>
      </w:pPr>
      <w:r w:rsidR="006732C8" w:rsidRPr="006732C8">
        <w:rPr>
          <w:bCs/>
          <w:szCs w:val="24"/>
        </w:rPr>
        <w:t>138</w:t>
      </w:r>
      <w:r w:rsidR="006732C8" w:rsidRPr="006732C8">
        <w:rPr>
          <w:bCs/>
          <w:szCs w:val="24"/>
        </w:rPr>
        <w:t>.</w:t>
      </w:r>
      <w:r w:rsidR="006732C8" w:rsidRPr="006732C8">
        <w:rPr>
          <w:bCs/>
          <w:szCs w:val="24"/>
        </w:rPr>
        <w:tab/>
      </w:r>
      <w:r w:rsidR="006732C8" w:rsidRPr="006732C8">
        <w:t xml:space="preserve">Efektyviam grunto dalelių sulaikymui </w:t>
      </w:r>
      <w:proofErr w:type="spellStart"/>
      <w:r w:rsidR="006732C8" w:rsidRPr="006732C8">
        <w:t>geotekstilės</w:t>
      </w:r>
      <w:proofErr w:type="spellEnd"/>
      <w:r w:rsidR="006732C8" w:rsidRPr="006732C8">
        <w:t xml:space="preserve"> (tarpsluoksnio) būdingasis kiaurymės matmuo turi būti:</w:t>
      </w:r>
    </w:p>
    <w:p w14:paraId="7B85329F" w14:textId="77777777" w:rsidR="006979E3" w:rsidRPr="006732C8" w:rsidRDefault="006732C8">
      <w:pPr>
        <w:tabs>
          <w:tab w:val="left" w:pos="1134"/>
        </w:tabs>
        <w:spacing w:line="360" w:lineRule="auto"/>
        <w:ind w:firstLine="851"/>
        <w:jc w:val="both"/>
      </w:pPr>
      <w:r w:rsidRPr="006732C8">
        <w:t>–</w:t>
      </w:r>
      <w:r w:rsidRPr="006732C8">
        <w:tab/>
      </w:r>
      <w:r w:rsidRPr="006732C8">
        <w:rPr>
          <w:lang w:val="pt-BR"/>
        </w:rPr>
        <w:t>neaustos medžiagos 0,06 mm ≤ O</w:t>
      </w:r>
      <w:r w:rsidRPr="006732C8">
        <w:rPr>
          <w:vertAlign w:val="subscript"/>
          <w:lang w:val="pt-BR"/>
        </w:rPr>
        <w:t>90</w:t>
      </w:r>
      <w:r w:rsidRPr="006732C8">
        <w:rPr>
          <w:lang w:val="pt-BR"/>
        </w:rPr>
        <w:t xml:space="preserve"> ≤ 0,20 mm;</w:t>
      </w:r>
    </w:p>
    <w:p w14:paraId="7B8532A0" w14:textId="77777777" w:rsidR="006979E3" w:rsidRPr="006732C8" w:rsidRDefault="006732C8">
      <w:pPr>
        <w:tabs>
          <w:tab w:val="left" w:pos="1134"/>
        </w:tabs>
        <w:spacing w:line="360" w:lineRule="auto"/>
        <w:ind w:firstLine="851"/>
        <w:jc w:val="both"/>
      </w:pPr>
      <w:r w:rsidRPr="006732C8">
        <w:t>–</w:t>
      </w:r>
      <w:r w:rsidRPr="006732C8">
        <w:tab/>
        <w:t>austos ir pintos 0,06 mm ≤ O</w:t>
      </w:r>
      <w:r w:rsidRPr="006732C8">
        <w:rPr>
          <w:vertAlign w:val="subscript"/>
        </w:rPr>
        <w:t>90</w:t>
      </w:r>
      <w:r w:rsidRPr="006732C8">
        <w:t xml:space="preserve"> ≤ 0,40 mm.</w:t>
      </w:r>
    </w:p>
    <w:p w14:paraId="7B8532A1" w14:textId="77777777" w:rsidR="006979E3" w:rsidRPr="006732C8" w:rsidRDefault="00CD7087">
      <w:pPr>
        <w:tabs>
          <w:tab w:val="left" w:pos="1134"/>
        </w:tabs>
        <w:spacing w:line="360" w:lineRule="auto"/>
        <w:ind w:firstLine="567"/>
        <w:jc w:val="both"/>
      </w:pPr>
      <w:r w:rsidR="006732C8" w:rsidRPr="006732C8">
        <w:rPr>
          <w:bCs/>
          <w:szCs w:val="24"/>
        </w:rPr>
        <w:t>139</w:t>
      </w:r>
      <w:r w:rsidR="006732C8" w:rsidRPr="006732C8">
        <w:rPr>
          <w:bCs/>
          <w:szCs w:val="24"/>
        </w:rPr>
        <w:t>.</w:t>
      </w:r>
      <w:r w:rsidR="006732C8" w:rsidRPr="006732C8">
        <w:rPr>
          <w:bCs/>
          <w:szCs w:val="24"/>
        </w:rPr>
        <w:tab/>
      </w:r>
      <w:r w:rsidR="006732C8" w:rsidRPr="006732C8">
        <w:t xml:space="preserve">Kitų rūšių </w:t>
      </w:r>
      <w:proofErr w:type="spellStart"/>
      <w:r w:rsidR="006732C8" w:rsidRPr="006732C8">
        <w:t>geosintetikos</w:t>
      </w:r>
      <w:proofErr w:type="spellEnd"/>
      <w:r w:rsidR="006732C8" w:rsidRPr="006732C8">
        <w:t xml:space="preserve"> būdingojo kiaurymės matmens O</w:t>
      </w:r>
      <w:r w:rsidR="006732C8" w:rsidRPr="006732C8">
        <w:rPr>
          <w:vertAlign w:val="subscript"/>
        </w:rPr>
        <w:t>90</w:t>
      </w:r>
      <w:r w:rsidR="006732C8" w:rsidRPr="006732C8">
        <w:t xml:space="preserve"> reikšmę nustato projektuotojas.</w:t>
      </w:r>
    </w:p>
    <w:p w14:paraId="7B8532A2" w14:textId="77777777" w:rsidR="006979E3" w:rsidRPr="006732C8" w:rsidRDefault="00CD7087">
      <w:pPr>
        <w:tabs>
          <w:tab w:val="left" w:pos="1134"/>
        </w:tabs>
        <w:spacing w:line="360" w:lineRule="auto"/>
        <w:ind w:firstLine="567"/>
        <w:jc w:val="both"/>
      </w:pPr>
      <w:r w:rsidR="006732C8" w:rsidRPr="006732C8">
        <w:rPr>
          <w:bCs/>
          <w:szCs w:val="24"/>
        </w:rPr>
        <w:t>140</w:t>
      </w:r>
      <w:r w:rsidR="006732C8" w:rsidRPr="006732C8">
        <w:rPr>
          <w:bCs/>
          <w:szCs w:val="24"/>
        </w:rPr>
        <w:t>.</w:t>
      </w:r>
      <w:r w:rsidR="006732C8" w:rsidRPr="006732C8">
        <w:rPr>
          <w:bCs/>
          <w:szCs w:val="24"/>
        </w:rPr>
        <w:tab/>
      </w:r>
      <w:proofErr w:type="spellStart"/>
      <w:r w:rsidR="006732C8" w:rsidRPr="006732C8">
        <w:t>Geotekstilės</w:t>
      </w:r>
      <w:proofErr w:type="spellEnd"/>
      <w:r w:rsidR="006732C8" w:rsidRPr="006732C8">
        <w:t xml:space="preserve"> pralaidumo vandeniui statmena plokštumai kryptimi koeficiento 5 % mažiausias kvantilis k</w:t>
      </w:r>
      <w:r w:rsidR="006732C8" w:rsidRPr="006732C8">
        <w:rPr>
          <w:vertAlign w:val="subscript"/>
        </w:rPr>
        <w:t>V,5%</w:t>
      </w:r>
      <w:r w:rsidR="006732C8" w:rsidRPr="006732C8">
        <w:t xml:space="preserve"> turi būti:</w:t>
      </w:r>
    </w:p>
    <w:p w14:paraId="7B8532A3" w14:textId="77777777" w:rsidR="006979E3" w:rsidRPr="006732C8" w:rsidRDefault="006732C8">
      <w:pPr>
        <w:tabs>
          <w:tab w:val="left" w:pos="1134"/>
        </w:tabs>
        <w:spacing w:line="360" w:lineRule="auto"/>
        <w:ind w:firstLine="851"/>
        <w:jc w:val="both"/>
      </w:pPr>
      <w:r w:rsidRPr="006732C8">
        <w:t>–</w:t>
      </w:r>
      <w:r w:rsidRPr="006732C8">
        <w:tab/>
        <w:t>k</w:t>
      </w:r>
      <w:r w:rsidRPr="006732C8">
        <w:rPr>
          <w:vertAlign w:val="subscript"/>
        </w:rPr>
        <w:t>V,5%</w:t>
      </w:r>
      <w:r w:rsidRPr="006732C8">
        <w:t xml:space="preserve"> ≥ 1·10</w:t>
      </w:r>
      <w:r w:rsidRPr="006732C8">
        <w:rPr>
          <w:vertAlign w:val="superscript"/>
        </w:rPr>
        <w:t>-4</w:t>
      </w:r>
      <w:r w:rsidRPr="006732C8">
        <w:t xml:space="preserve"> m/s;</w:t>
      </w:r>
    </w:p>
    <w:p w14:paraId="7B8532A4" w14:textId="77777777" w:rsidR="006979E3" w:rsidRPr="006732C8" w:rsidRDefault="006732C8">
      <w:pPr>
        <w:tabs>
          <w:tab w:val="left" w:pos="1134"/>
        </w:tabs>
        <w:spacing w:line="360" w:lineRule="auto"/>
        <w:ind w:firstLine="851"/>
        <w:jc w:val="both"/>
      </w:pPr>
      <w:r w:rsidRPr="006732C8">
        <w:t>–</w:t>
      </w:r>
      <w:r w:rsidRPr="006732C8">
        <w:tab/>
        <w:t>k</w:t>
      </w:r>
      <w:r w:rsidRPr="006732C8">
        <w:rPr>
          <w:vertAlign w:val="subscript"/>
        </w:rPr>
        <w:t>V,5%</w:t>
      </w:r>
      <w:r w:rsidRPr="006732C8">
        <w:t xml:space="preserve"> ≥ </w:t>
      </w:r>
      <w:proofErr w:type="spellStart"/>
      <w:r w:rsidRPr="006732C8">
        <w:t>k</w:t>
      </w:r>
      <w:r w:rsidRPr="006732C8">
        <w:rPr>
          <w:vertAlign w:val="subscript"/>
        </w:rPr>
        <w:t>f</w:t>
      </w:r>
      <w:proofErr w:type="spellEnd"/>
      <w:r w:rsidRPr="006732C8">
        <w:t>.</w:t>
      </w:r>
    </w:p>
    <w:p w14:paraId="7B8532A5" w14:textId="77777777" w:rsidR="006979E3" w:rsidRPr="006732C8" w:rsidRDefault="006732C8">
      <w:pPr>
        <w:tabs>
          <w:tab w:val="left" w:pos="1134"/>
        </w:tabs>
        <w:spacing w:line="360" w:lineRule="auto"/>
        <w:jc w:val="both"/>
      </w:pPr>
      <w:r w:rsidRPr="006732C8">
        <w:t>čia:</w:t>
      </w:r>
      <w:r w:rsidRPr="006732C8">
        <w:rPr>
          <w:lang w:val="pt-BR"/>
        </w:rPr>
        <w:t xml:space="preserve"> k</w:t>
      </w:r>
      <w:r w:rsidRPr="006732C8">
        <w:rPr>
          <w:vertAlign w:val="subscript"/>
          <w:lang w:val="pt-BR"/>
        </w:rPr>
        <w:t>f</w:t>
      </w:r>
      <w:r w:rsidRPr="006732C8">
        <w:t xml:space="preserve"> – grunto, kurį reikia nusausinti, pralaidumo vandeniui koeficientas.</w:t>
      </w:r>
    </w:p>
    <w:p w14:paraId="7B8532A6" w14:textId="77777777" w:rsidR="006979E3" w:rsidRPr="006732C8" w:rsidRDefault="006732C8">
      <w:pPr>
        <w:tabs>
          <w:tab w:val="left" w:pos="1134"/>
        </w:tabs>
        <w:spacing w:line="360" w:lineRule="auto"/>
        <w:jc w:val="both"/>
      </w:pPr>
      <w:r w:rsidRPr="006732C8">
        <w:t>Parenkama gauta didesnė vertė.</w:t>
      </w:r>
    </w:p>
    <w:p w14:paraId="7B8532A7" w14:textId="77777777" w:rsidR="006979E3" w:rsidRDefault="00CD7087">
      <w:pPr>
        <w:rPr>
          <w:sz w:val="6"/>
          <w:szCs w:val="6"/>
        </w:rPr>
      </w:pPr>
    </w:p>
    <w:p w14:paraId="7B8532A8" w14:textId="77777777" w:rsidR="006979E3" w:rsidRDefault="00CD7087">
      <w:pPr>
        <w:keepNext/>
        <w:spacing w:line="360" w:lineRule="auto"/>
        <w:jc w:val="center"/>
        <w:rPr>
          <w:b/>
          <w:bCs/>
        </w:rPr>
      </w:pPr>
      <w:r w:rsidR="006732C8">
        <w:rPr>
          <w:b/>
          <w:bCs/>
        </w:rPr>
        <w:t>Bandymai</w:t>
      </w:r>
    </w:p>
    <w:p w14:paraId="7B8532A9" w14:textId="77777777" w:rsidR="006979E3" w:rsidRDefault="006979E3">
      <w:pPr>
        <w:rPr>
          <w:sz w:val="6"/>
          <w:szCs w:val="6"/>
        </w:rPr>
      </w:pPr>
    </w:p>
    <w:p w14:paraId="7B8532AA" w14:textId="77777777" w:rsidR="006979E3" w:rsidRDefault="006732C8">
      <w:pPr>
        <w:keepNext/>
        <w:spacing w:line="360" w:lineRule="auto"/>
        <w:jc w:val="center"/>
        <w:rPr>
          <w:bCs/>
          <w:i/>
        </w:rPr>
      </w:pPr>
      <w:proofErr w:type="spellStart"/>
      <w:r>
        <w:rPr>
          <w:bCs/>
          <w:i/>
        </w:rPr>
        <w:t>Ėminių</w:t>
      </w:r>
      <w:proofErr w:type="spellEnd"/>
      <w:r>
        <w:rPr>
          <w:bCs/>
          <w:i/>
        </w:rPr>
        <w:t xml:space="preserve"> ėmimas</w:t>
      </w:r>
    </w:p>
    <w:p w14:paraId="7B8532AB" w14:textId="77777777" w:rsidR="006979E3" w:rsidRPr="006732C8" w:rsidRDefault="00CD7087">
      <w:pPr>
        <w:tabs>
          <w:tab w:val="left" w:pos="1134"/>
        </w:tabs>
        <w:spacing w:line="360" w:lineRule="auto"/>
        <w:ind w:firstLine="567"/>
        <w:jc w:val="both"/>
      </w:pPr>
      <w:r w:rsidR="006732C8" w:rsidRPr="006732C8">
        <w:rPr>
          <w:bCs/>
          <w:szCs w:val="24"/>
        </w:rPr>
        <w:t>141</w:t>
      </w:r>
      <w:r w:rsidR="006732C8" w:rsidRPr="006732C8">
        <w:rPr>
          <w:bCs/>
          <w:szCs w:val="24"/>
        </w:rPr>
        <w:t>.</w:t>
      </w:r>
      <w:r w:rsidR="006732C8" w:rsidRPr="006732C8">
        <w:rPr>
          <w:bCs/>
          <w:szCs w:val="24"/>
        </w:rPr>
        <w:tab/>
      </w:r>
      <w:r w:rsidR="006732C8" w:rsidRPr="006732C8">
        <w:t xml:space="preserve">Mažiausias </w:t>
      </w:r>
      <w:proofErr w:type="spellStart"/>
      <w:r w:rsidR="006732C8" w:rsidRPr="006732C8">
        <w:t>ėminio</w:t>
      </w:r>
      <w:proofErr w:type="spellEnd"/>
      <w:r w:rsidR="006732C8" w:rsidRPr="006732C8">
        <w:t xml:space="preserve"> dydis turi būti 1,0 m išilgine kryptimi padauginus iš juostos pločio, jame privalo būti ritinio įspaudas. Atsižvelgiant į bandymų apimtį gali būti reikalinga padidinti </w:t>
      </w:r>
      <w:proofErr w:type="spellStart"/>
      <w:r w:rsidR="006732C8" w:rsidRPr="006732C8">
        <w:t>ėminio</w:t>
      </w:r>
      <w:proofErr w:type="spellEnd"/>
      <w:r w:rsidR="006732C8" w:rsidRPr="006732C8">
        <w:t xml:space="preserve"> matmenis. Imant </w:t>
      </w:r>
      <w:proofErr w:type="spellStart"/>
      <w:r w:rsidR="006732C8" w:rsidRPr="006732C8">
        <w:t>ėminius</w:t>
      </w:r>
      <w:proofErr w:type="spellEnd"/>
      <w:r w:rsidR="006732C8" w:rsidRPr="006732C8">
        <w:t xml:space="preserve"> surašomas protokolas, kurį pasirašo rangovas ir </w:t>
      </w:r>
      <w:proofErr w:type="spellStart"/>
      <w:r w:rsidR="006732C8" w:rsidRPr="006732C8">
        <w:t>ėminio</w:t>
      </w:r>
      <w:proofErr w:type="spellEnd"/>
      <w:r w:rsidR="006732C8" w:rsidRPr="006732C8">
        <w:t xml:space="preserve"> ėmėjas. </w:t>
      </w:r>
      <w:r w:rsidR="006732C8" w:rsidRPr="006732C8">
        <w:rPr>
          <w:lang w:val="pt-BR"/>
        </w:rPr>
        <w:t>Šiame protokole nurodomas ritinio, iš kurio buvo paimtas ėminio, numeris. Taip pat prie protokolo pridedama atitinkama CE etiketė (pagal LST EN 13249 arba LST EN 13361) ir pakuotės etiketė (pagal LST EN ISO 10320).</w:t>
      </w:r>
    </w:p>
    <w:p w14:paraId="7B8532AC" w14:textId="77777777" w:rsidR="006979E3" w:rsidRPr="006732C8" w:rsidRDefault="00CD7087">
      <w:pPr>
        <w:tabs>
          <w:tab w:val="left" w:pos="1134"/>
        </w:tabs>
        <w:spacing w:line="360" w:lineRule="auto"/>
        <w:ind w:firstLine="567"/>
        <w:jc w:val="both"/>
      </w:pPr>
      <w:r w:rsidR="006732C8" w:rsidRPr="006732C8">
        <w:rPr>
          <w:bCs/>
          <w:szCs w:val="24"/>
        </w:rPr>
        <w:t>142</w:t>
      </w:r>
      <w:r w:rsidR="006732C8" w:rsidRPr="006732C8">
        <w:rPr>
          <w:bCs/>
          <w:szCs w:val="24"/>
        </w:rPr>
        <w:t>.</w:t>
      </w:r>
      <w:r w:rsidR="006732C8" w:rsidRPr="006732C8">
        <w:rPr>
          <w:bCs/>
          <w:szCs w:val="24"/>
        </w:rPr>
        <w:tab/>
      </w:r>
      <w:r w:rsidR="006732C8" w:rsidRPr="006732C8">
        <w:t xml:space="preserve">Užsakovui reikalingus </w:t>
      </w:r>
      <w:proofErr w:type="spellStart"/>
      <w:r w:rsidR="006732C8" w:rsidRPr="006732C8">
        <w:t>ėminius</w:t>
      </w:r>
      <w:proofErr w:type="spellEnd"/>
      <w:r w:rsidR="006732C8" w:rsidRPr="006732C8">
        <w:t xml:space="preserve"> kontroliniams bandymams atlikti padeda paimti rangovas.</w:t>
      </w:r>
    </w:p>
    <w:p w14:paraId="7B8532AD" w14:textId="77777777" w:rsidR="006979E3" w:rsidRPr="006732C8" w:rsidRDefault="006732C8">
      <w:pPr>
        <w:keepNext/>
        <w:spacing w:line="360" w:lineRule="auto"/>
        <w:jc w:val="center"/>
        <w:rPr>
          <w:bCs/>
          <w:i/>
        </w:rPr>
      </w:pPr>
      <w:r w:rsidRPr="006732C8">
        <w:rPr>
          <w:bCs/>
          <w:i/>
        </w:rPr>
        <w:t>Tinkamumo bandymai</w:t>
      </w:r>
    </w:p>
    <w:p w14:paraId="7B8532AE" w14:textId="77777777" w:rsidR="006979E3" w:rsidRPr="006732C8" w:rsidRDefault="00CD7087">
      <w:pPr>
        <w:tabs>
          <w:tab w:val="left" w:pos="1134"/>
        </w:tabs>
        <w:spacing w:line="360" w:lineRule="auto"/>
        <w:ind w:firstLine="567"/>
        <w:jc w:val="both"/>
      </w:pPr>
      <w:r w:rsidR="006732C8" w:rsidRPr="006732C8">
        <w:rPr>
          <w:bCs/>
          <w:szCs w:val="24"/>
        </w:rPr>
        <w:t>143</w:t>
      </w:r>
      <w:r w:rsidR="006732C8" w:rsidRPr="006732C8">
        <w:rPr>
          <w:bCs/>
          <w:szCs w:val="24"/>
        </w:rPr>
        <w:t>.</w:t>
      </w:r>
      <w:r w:rsidR="006732C8" w:rsidRPr="006732C8">
        <w:rPr>
          <w:bCs/>
          <w:szCs w:val="24"/>
        </w:rPr>
        <w:tab/>
      </w:r>
      <w:r w:rsidR="006732C8" w:rsidRPr="006732C8">
        <w:t>Rangovas, remdamasis statybos sutarties reikalavimais ir pateikdamas gamintojo parengtą produkto aprašą pagal techninių reikalavimų aprašą TRA GEOSINT ŽD 13, įrodo produkto tinkamumą panaudojimo paskirčiai.</w:t>
      </w:r>
    </w:p>
    <w:p w14:paraId="7B8532AF" w14:textId="77777777" w:rsidR="006979E3" w:rsidRPr="006732C8" w:rsidRDefault="00CD7087">
      <w:pPr>
        <w:tabs>
          <w:tab w:val="left" w:pos="1134"/>
        </w:tabs>
        <w:spacing w:line="360" w:lineRule="auto"/>
        <w:ind w:firstLine="567"/>
        <w:jc w:val="both"/>
      </w:pPr>
      <w:r w:rsidR="006732C8" w:rsidRPr="006732C8">
        <w:rPr>
          <w:bCs/>
          <w:szCs w:val="24"/>
        </w:rPr>
        <w:t>144</w:t>
      </w:r>
      <w:r w:rsidR="006732C8" w:rsidRPr="006732C8">
        <w:rPr>
          <w:bCs/>
          <w:szCs w:val="24"/>
        </w:rPr>
        <w:t>.</w:t>
      </w:r>
      <w:r w:rsidR="006732C8" w:rsidRPr="006732C8">
        <w:rPr>
          <w:bCs/>
          <w:szCs w:val="24"/>
        </w:rPr>
        <w:tab/>
      </w:r>
      <w:r w:rsidR="006732C8" w:rsidRPr="006732C8">
        <w:t xml:space="preserve">Užsakovas gali iš rangovo pareikalauti pateikti </w:t>
      </w:r>
      <w:proofErr w:type="spellStart"/>
      <w:r w:rsidR="006732C8" w:rsidRPr="006732C8">
        <w:t>geosintetinės</w:t>
      </w:r>
      <w:proofErr w:type="spellEnd"/>
      <w:r w:rsidR="006732C8" w:rsidRPr="006732C8">
        <w:t xml:space="preserve"> medžiagos gamintojo įmonės vidinės gamybos kontrolės rezultatus.</w:t>
      </w:r>
    </w:p>
    <w:p w14:paraId="7B8532B0" w14:textId="77777777" w:rsidR="006979E3" w:rsidRPr="006732C8" w:rsidRDefault="006732C8">
      <w:pPr>
        <w:keepNext/>
        <w:spacing w:line="360" w:lineRule="auto"/>
        <w:jc w:val="center"/>
        <w:rPr>
          <w:bCs/>
          <w:i/>
        </w:rPr>
      </w:pPr>
      <w:r w:rsidRPr="006732C8">
        <w:rPr>
          <w:bCs/>
          <w:i/>
        </w:rPr>
        <w:t>Savikontrolės bandymai</w:t>
      </w:r>
    </w:p>
    <w:p w14:paraId="7B8532B1" w14:textId="77777777" w:rsidR="006979E3" w:rsidRDefault="00CD7087">
      <w:pPr>
        <w:tabs>
          <w:tab w:val="left" w:pos="1134"/>
        </w:tabs>
        <w:spacing w:line="360" w:lineRule="auto"/>
        <w:ind w:firstLine="567"/>
        <w:jc w:val="both"/>
      </w:pPr>
      <w:r w:rsidR="006732C8" w:rsidRPr="006732C8">
        <w:rPr>
          <w:bCs/>
          <w:szCs w:val="24"/>
        </w:rPr>
        <w:t>145</w:t>
      </w:r>
      <w:r w:rsidR="006732C8" w:rsidRPr="006732C8">
        <w:rPr>
          <w:bCs/>
          <w:szCs w:val="24"/>
        </w:rPr>
        <w:t>.</w:t>
      </w:r>
      <w:r w:rsidR="006732C8" w:rsidRPr="006732C8">
        <w:rPr>
          <w:bCs/>
          <w:szCs w:val="24"/>
        </w:rPr>
        <w:tab/>
      </w:r>
      <w:r w:rsidR="006732C8" w:rsidRPr="006732C8">
        <w:t>Rangovas atlikdamas vidinės kontrolės bandymus tikrina gautus produktus ir atliktus darbus.</w:t>
      </w:r>
    </w:p>
    <w:p w14:paraId="7B8532B2" w14:textId="77777777" w:rsidR="006979E3" w:rsidRPr="006732C8" w:rsidRDefault="00CD7087">
      <w:pPr>
        <w:tabs>
          <w:tab w:val="left" w:pos="1134"/>
        </w:tabs>
        <w:spacing w:line="360" w:lineRule="auto"/>
        <w:ind w:firstLine="567"/>
        <w:jc w:val="both"/>
      </w:pPr>
      <w:r w:rsidR="006732C8" w:rsidRPr="00CD7087">
        <w:rPr>
          <w:bCs/>
          <w:szCs w:val="24"/>
        </w:rPr>
        <w:t>146</w:t>
      </w:r>
      <w:r w:rsidR="006732C8">
        <w:rPr>
          <w:b/>
          <w:bCs/>
          <w:szCs w:val="24"/>
        </w:rPr>
        <w:t>.</w:t>
      </w:r>
      <w:r w:rsidR="006732C8">
        <w:rPr>
          <w:b/>
          <w:bCs/>
          <w:szCs w:val="24"/>
        </w:rPr>
        <w:tab/>
      </w:r>
      <w:r w:rsidR="006732C8" w:rsidRPr="006732C8">
        <w:rPr>
          <w:lang w:val="pt-BR"/>
        </w:rPr>
        <w:t>Patikrą ir jos įforminimą dokumentuose sudaro:</w:t>
      </w:r>
    </w:p>
    <w:p w14:paraId="7B8532B3" w14:textId="77777777" w:rsidR="006979E3" w:rsidRPr="006732C8" w:rsidRDefault="00CD7087">
      <w:pPr>
        <w:tabs>
          <w:tab w:val="left" w:pos="1134"/>
        </w:tabs>
        <w:spacing w:line="360" w:lineRule="auto"/>
        <w:ind w:firstLine="567"/>
        <w:jc w:val="both"/>
      </w:pPr>
      <w:r w:rsidR="006732C8" w:rsidRPr="006732C8">
        <w:t>146.1</w:t>
      </w:r>
      <w:r w:rsidR="006732C8" w:rsidRPr="006732C8">
        <w:t>.</w:t>
      </w:r>
      <w:r w:rsidR="006732C8" w:rsidRPr="006732C8">
        <w:tab/>
        <w:t>Patvirtinimas, kad kiekvienas ritinys remiantis ženklinimu pagal LST EN ISO 10320 yra paženklintas CE etikete, o pats produktas kas 5 metrai yra paženklintas nurodant produkto pavadinimą ir tipą, o duomenys atitinka pagal sutartį suderinto gaminio duomenis.</w:t>
      </w:r>
    </w:p>
    <w:p w14:paraId="7B8532B4" w14:textId="77777777" w:rsidR="006979E3" w:rsidRPr="006732C8" w:rsidRDefault="00CD7087">
      <w:pPr>
        <w:tabs>
          <w:tab w:val="left" w:pos="1134"/>
        </w:tabs>
        <w:spacing w:line="360" w:lineRule="auto"/>
        <w:ind w:firstLine="567"/>
        <w:jc w:val="both"/>
      </w:pPr>
      <w:r w:rsidR="006732C8" w:rsidRPr="006732C8">
        <w:t>146.2</w:t>
      </w:r>
      <w:r w:rsidR="006732C8" w:rsidRPr="006732C8">
        <w:t>.</w:t>
      </w:r>
      <w:r w:rsidR="006732C8" w:rsidRPr="006732C8">
        <w:tab/>
        <w:t>Patvirtinimas, remiantis CE etikete ir produkto aprašu pagal techninių reikalavimų aprašą TRA GEOSIN ŽD 13, kad produkto savybės atitinka sutartyje nurodytus reikalavimus.</w:t>
      </w:r>
    </w:p>
    <w:p w14:paraId="7B8532B5" w14:textId="77777777" w:rsidR="006979E3" w:rsidRPr="006732C8" w:rsidRDefault="00CD7087">
      <w:pPr>
        <w:tabs>
          <w:tab w:val="left" w:pos="1134"/>
        </w:tabs>
        <w:spacing w:line="360" w:lineRule="auto"/>
        <w:ind w:firstLine="567"/>
        <w:jc w:val="both"/>
      </w:pPr>
      <w:r w:rsidR="006732C8" w:rsidRPr="006732C8">
        <w:t>146.3</w:t>
      </w:r>
      <w:r w:rsidR="006732C8" w:rsidRPr="006732C8">
        <w:t>.</w:t>
      </w:r>
      <w:r w:rsidR="006732C8" w:rsidRPr="006732C8">
        <w:tab/>
        <w:t>Produkto savybių atitikties statybos sutarties reikalavimams patvirtinimas atliekant medžiagų priėmimo kontrolę.</w:t>
      </w:r>
    </w:p>
    <w:p w14:paraId="7B8532B6" w14:textId="77777777" w:rsidR="006979E3" w:rsidRPr="006732C8" w:rsidRDefault="00CD7087">
      <w:pPr>
        <w:tabs>
          <w:tab w:val="left" w:pos="1134"/>
        </w:tabs>
        <w:spacing w:line="360" w:lineRule="auto"/>
        <w:ind w:firstLine="567"/>
        <w:jc w:val="both"/>
      </w:pPr>
      <w:r w:rsidR="006732C8" w:rsidRPr="006732C8">
        <w:t>146.4</w:t>
      </w:r>
      <w:r w:rsidR="006732C8" w:rsidRPr="006732C8">
        <w:t>.</w:t>
      </w:r>
      <w:r w:rsidR="006732C8" w:rsidRPr="006732C8">
        <w:tab/>
        <w:t>Reikalavimų, taikomų produktų apdorojimui statybvietėje ir įrengimui, laikymosi patvirtinimas.</w:t>
      </w:r>
    </w:p>
    <w:p w14:paraId="7B8532B7" w14:textId="77777777" w:rsidR="006979E3" w:rsidRPr="006732C8" w:rsidRDefault="00CD7087">
      <w:pPr>
        <w:tabs>
          <w:tab w:val="left" w:pos="1134"/>
        </w:tabs>
        <w:spacing w:line="360" w:lineRule="auto"/>
        <w:ind w:firstLine="567"/>
        <w:jc w:val="both"/>
      </w:pPr>
      <w:r w:rsidR="006732C8" w:rsidRPr="006732C8">
        <w:rPr>
          <w:bCs/>
          <w:szCs w:val="24"/>
        </w:rPr>
        <w:t>147</w:t>
      </w:r>
      <w:r w:rsidR="006732C8" w:rsidRPr="006732C8">
        <w:rPr>
          <w:bCs/>
          <w:szCs w:val="24"/>
        </w:rPr>
        <w:t>.</w:t>
      </w:r>
      <w:r w:rsidR="006732C8" w:rsidRPr="006732C8">
        <w:rPr>
          <w:bCs/>
          <w:szCs w:val="24"/>
        </w:rPr>
        <w:tab/>
      </w:r>
      <w:proofErr w:type="spellStart"/>
      <w:r w:rsidR="006732C8" w:rsidRPr="006732C8">
        <w:t>Ėminiai</w:t>
      </w:r>
      <w:proofErr w:type="spellEnd"/>
      <w:r w:rsidR="006732C8" w:rsidRPr="006732C8">
        <w:t xml:space="preserve"> pristatytų medžiagų kontrolei pagal LST EN ISO 9862 imami pristatymo dieną. Kontrolės dokumentai, numatyti 146.1–146.3 papunkčiuose užsakovui pateikiami prieš produktų panaudojimą. Dokumentai, numatyti 146.4 papunktyje, užsakovui nuolat pateikiami atliekant įrengimo darbus.</w:t>
      </w:r>
    </w:p>
    <w:p w14:paraId="7B8532B8" w14:textId="77777777" w:rsidR="006979E3" w:rsidRDefault="00CD7087">
      <w:pPr>
        <w:tabs>
          <w:tab w:val="left" w:pos="1134"/>
        </w:tabs>
        <w:spacing w:line="360" w:lineRule="auto"/>
        <w:ind w:firstLine="567"/>
        <w:jc w:val="both"/>
      </w:pPr>
      <w:r w:rsidR="006732C8" w:rsidRPr="006732C8">
        <w:rPr>
          <w:bCs/>
          <w:szCs w:val="24"/>
        </w:rPr>
        <w:t>148</w:t>
      </w:r>
      <w:r w:rsidR="006732C8" w:rsidRPr="006732C8">
        <w:rPr>
          <w:bCs/>
          <w:szCs w:val="24"/>
        </w:rPr>
        <w:t>.</w:t>
      </w:r>
      <w:r w:rsidR="006732C8" w:rsidRPr="006732C8">
        <w:rPr>
          <w:bCs/>
          <w:szCs w:val="24"/>
        </w:rPr>
        <w:tab/>
      </w:r>
      <w:r w:rsidR="006732C8" w:rsidRPr="006732C8">
        <w:t>Reikali</w:t>
      </w:r>
      <w:r w:rsidR="006732C8">
        <w:t xml:space="preserve">ngas </w:t>
      </w:r>
      <w:proofErr w:type="spellStart"/>
      <w:r w:rsidR="006732C8">
        <w:t>ėminių</w:t>
      </w:r>
      <w:proofErr w:type="spellEnd"/>
      <w:r w:rsidR="006732C8">
        <w:t xml:space="preserve"> skaičius priklauso nuo produkto reikšmės statinio saugumui ir panaudoto produkto ploto.</w:t>
      </w:r>
    </w:p>
    <w:p w14:paraId="7B8532B9" w14:textId="77777777" w:rsidR="006979E3" w:rsidRDefault="00CD7087">
      <w:pPr>
        <w:tabs>
          <w:tab w:val="left" w:pos="1134"/>
        </w:tabs>
        <w:spacing w:line="360" w:lineRule="auto"/>
        <w:ind w:firstLine="567"/>
        <w:jc w:val="both"/>
      </w:pPr>
      <w:r w:rsidR="006732C8" w:rsidRPr="006732C8">
        <w:t>148.1</w:t>
      </w:r>
      <w:r w:rsidR="006732C8">
        <w:rPr>
          <w:b/>
        </w:rPr>
        <w:t>.</w:t>
      </w:r>
      <w:r w:rsidR="006732C8">
        <w:rPr>
          <w:b/>
        </w:rPr>
        <w:tab/>
        <w:t>Aukšti saugos reikalavimai</w:t>
      </w:r>
      <w:r w:rsidR="006732C8">
        <w:t xml:space="preserve"> taikomi armavimui ar kitai paskirčiai, kai lemiamą reikšmę turi ilgalaikis stipris ir/arba kai produktas turi lemiamos reikšmės konstrukcijos ir statinio saugumui. </w:t>
      </w:r>
      <w:proofErr w:type="spellStart"/>
      <w:r w:rsidR="006732C8">
        <w:t>Ėminių</w:t>
      </w:r>
      <w:proofErr w:type="spellEnd"/>
      <w:r w:rsidR="006732C8">
        <w:t xml:space="preserve"> skaičių sudaro mažiausiai 2 </w:t>
      </w:r>
      <w:proofErr w:type="spellStart"/>
      <w:r w:rsidR="006732C8">
        <w:t>ėminiai</w:t>
      </w:r>
      <w:proofErr w:type="spellEnd"/>
      <w:r w:rsidR="006732C8">
        <w:t xml:space="preserve"> iš kiekvienos siuntos iki 6 000 m</w:t>
      </w:r>
      <w:r w:rsidR="006732C8">
        <w:rPr>
          <w:vertAlign w:val="superscript"/>
        </w:rPr>
        <w:t>2</w:t>
      </w:r>
      <w:r w:rsidR="006732C8">
        <w:t>, o vėliau 1 </w:t>
      </w:r>
      <w:proofErr w:type="spellStart"/>
      <w:r w:rsidR="006732C8">
        <w:t>ėminys</w:t>
      </w:r>
      <w:proofErr w:type="spellEnd"/>
      <w:r w:rsidR="006732C8">
        <w:t xml:space="preserve"> kiekvieniems 6 000 m</w:t>
      </w:r>
      <w:r w:rsidR="006732C8">
        <w:rPr>
          <w:vertAlign w:val="superscript"/>
        </w:rPr>
        <w:t>2</w:t>
      </w:r>
      <w:r w:rsidR="006732C8">
        <w:t>.</w:t>
      </w:r>
    </w:p>
    <w:p w14:paraId="7B8532BA" w14:textId="77777777" w:rsidR="006979E3" w:rsidRDefault="00CD7087">
      <w:pPr>
        <w:tabs>
          <w:tab w:val="left" w:pos="1134"/>
        </w:tabs>
        <w:spacing w:line="360" w:lineRule="auto"/>
        <w:ind w:firstLine="567"/>
        <w:jc w:val="both"/>
      </w:pPr>
      <w:r w:rsidR="006732C8" w:rsidRPr="006732C8">
        <w:t>148.2</w:t>
      </w:r>
      <w:r w:rsidR="006732C8">
        <w:rPr>
          <w:b/>
        </w:rPr>
        <w:t>.</w:t>
      </w:r>
      <w:r w:rsidR="006732C8">
        <w:rPr>
          <w:b/>
        </w:rPr>
        <w:tab/>
        <w:t xml:space="preserve">Įprasti saugos reikalavimai </w:t>
      </w:r>
      <w:r w:rsidR="006732C8">
        <w:t xml:space="preserve">taikomi visoms kitoms paskirtims. </w:t>
      </w:r>
      <w:proofErr w:type="spellStart"/>
      <w:r w:rsidR="006732C8">
        <w:t>Ėminių</w:t>
      </w:r>
      <w:proofErr w:type="spellEnd"/>
      <w:r w:rsidR="006732C8">
        <w:t xml:space="preserve"> skaičių sudaro mažiausiai 2 </w:t>
      </w:r>
      <w:proofErr w:type="spellStart"/>
      <w:r w:rsidR="006732C8">
        <w:t>ėminiai</w:t>
      </w:r>
      <w:proofErr w:type="spellEnd"/>
      <w:r w:rsidR="006732C8">
        <w:t xml:space="preserve"> iš kiekvienos siuntos iki 10 000 m</w:t>
      </w:r>
      <w:r w:rsidR="006732C8">
        <w:rPr>
          <w:vertAlign w:val="superscript"/>
        </w:rPr>
        <w:t>2</w:t>
      </w:r>
      <w:r w:rsidR="006732C8">
        <w:t xml:space="preserve">, o vėliau 1 </w:t>
      </w:r>
      <w:proofErr w:type="spellStart"/>
      <w:r w:rsidR="006732C8">
        <w:t>ėminys</w:t>
      </w:r>
      <w:proofErr w:type="spellEnd"/>
      <w:r w:rsidR="006732C8">
        <w:t xml:space="preserve"> kiekvieniems 10  000 m</w:t>
      </w:r>
      <w:r w:rsidR="006732C8">
        <w:rPr>
          <w:vertAlign w:val="superscript"/>
        </w:rPr>
        <w:t>2</w:t>
      </w:r>
      <w:r w:rsidR="006732C8">
        <w:t>.</w:t>
      </w:r>
    </w:p>
    <w:p w14:paraId="7B8532BB" w14:textId="77777777" w:rsidR="006979E3" w:rsidRPr="006732C8" w:rsidRDefault="00CD7087">
      <w:pPr>
        <w:tabs>
          <w:tab w:val="left" w:pos="1134"/>
        </w:tabs>
        <w:spacing w:line="360" w:lineRule="auto"/>
        <w:ind w:firstLine="567"/>
        <w:jc w:val="both"/>
      </w:pPr>
      <w:r w:rsidR="006732C8" w:rsidRPr="006732C8">
        <w:rPr>
          <w:bCs/>
          <w:szCs w:val="24"/>
        </w:rPr>
        <w:t>149</w:t>
      </w:r>
      <w:r w:rsidR="006732C8" w:rsidRPr="006732C8">
        <w:rPr>
          <w:bCs/>
          <w:szCs w:val="24"/>
        </w:rPr>
        <w:t>.</w:t>
      </w:r>
      <w:r w:rsidR="006732C8" w:rsidRPr="006732C8">
        <w:rPr>
          <w:bCs/>
          <w:szCs w:val="24"/>
        </w:rPr>
        <w:tab/>
      </w:r>
      <w:r w:rsidR="006732C8" w:rsidRPr="006732C8">
        <w:t>Pristatytų medžiagų kontrolės bandymus atlieka kompetentingos nepriklausomos bandymų laboratorijos. Kompetencija įrodoma, pavyzdžiui, pateikiant akreditavimo pažymėjimą pagal standartą LST EN ISO/IEC 17025.</w:t>
      </w:r>
    </w:p>
    <w:p w14:paraId="7B8532BC" w14:textId="77777777" w:rsidR="006979E3" w:rsidRPr="006732C8" w:rsidRDefault="00CD7087">
      <w:pPr>
        <w:tabs>
          <w:tab w:val="left" w:pos="1134"/>
        </w:tabs>
        <w:spacing w:line="360" w:lineRule="auto"/>
        <w:ind w:firstLine="567"/>
        <w:jc w:val="both"/>
      </w:pPr>
      <w:r w:rsidR="006732C8" w:rsidRPr="006732C8">
        <w:rPr>
          <w:bCs/>
          <w:szCs w:val="24"/>
        </w:rPr>
        <w:t>150</w:t>
      </w:r>
      <w:r w:rsidR="006732C8" w:rsidRPr="006732C8">
        <w:rPr>
          <w:bCs/>
          <w:szCs w:val="24"/>
        </w:rPr>
        <w:t>.</w:t>
      </w:r>
      <w:r w:rsidR="006732C8" w:rsidRPr="006732C8">
        <w:rPr>
          <w:bCs/>
          <w:szCs w:val="24"/>
        </w:rPr>
        <w:tab/>
      </w:r>
      <w:r w:rsidR="006732C8" w:rsidRPr="006732C8">
        <w:t>Bandymų rezultatai pateikiami atsižvelgiant į atitinkamų standartų nurodymus.</w:t>
      </w:r>
    </w:p>
    <w:p w14:paraId="7B8532BD" w14:textId="77777777" w:rsidR="006979E3" w:rsidRPr="006732C8" w:rsidRDefault="00CD7087">
      <w:pPr>
        <w:tabs>
          <w:tab w:val="left" w:pos="1134"/>
        </w:tabs>
        <w:spacing w:line="360" w:lineRule="auto"/>
        <w:ind w:firstLine="567"/>
        <w:jc w:val="both"/>
      </w:pPr>
      <w:r w:rsidR="006732C8" w:rsidRPr="006732C8">
        <w:rPr>
          <w:bCs/>
          <w:szCs w:val="24"/>
        </w:rPr>
        <w:t>151</w:t>
      </w:r>
      <w:r w:rsidR="006732C8" w:rsidRPr="006732C8">
        <w:rPr>
          <w:bCs/>
          <w:szCs w:val="24"/>
        </w:rPr>
        <w:t>.</w:t>
      </w:r>
      <w:r w:rsidR="006732C8" w:rsidRPr="006732C8">
        <w:rPr>
          <w:bCs/>
          <w:szCs w:val="24"/>
        </w:rPr>
        <w:tab/>
      </w:r>
      <w:r w:rsidR="006732C8" w:rsidRPr="006732C8">
        <w:t xml:space="preserve">Kai gavus iki 4 bandymų rezultatų kiekvienas atskiras rezultatas atitinka statybos sutartyje nustatytas reikalaujamas vertes, siunta priimama. Kai vienas ar keli rezultatai neatitinka reikalaujamų verčių, siuntos atsisakoma arba imami papildomi pristatyto produkto </w:t>
      </w:r>
      <w:proofErr w:type="spellStart"/>
      <w:r w:rsidR="006732C8" w:rsidRPr="006732C8">
        <w:t>ėminiai</w:t>
      </w:r>
      <w:proofErr w:type="spellEnd"/>
      <w:r w:rsidR="006732C8" w:rsidRPr="006732C8">
        <w:t>, jie išbandomi ir įvertinami. Tada įvertinimas atliekamas pagal toliau aprašytą statistinį metodą. Į įvertinimą įtraukiami ir ankstesnių bandymų rezultatai.</w:t>
      </w:r>
    </w:p>
    <w:p w14:paraId="7B8532BE" w14:textId="77777777" w:rsidR="006979E3" w:rsidRDefault="00CD7087">
      <w:pPr>
        <w:shd w:val="clear" w:color="auto" w:fill="FFFFFF"/>
        <w:tabs>
          <w:tab w:val="left" w:pos="1134"/>
        </w:tabs>
        <w:spacing w:line="360" w:lineRule="auto"/>
        <w:ind w:firstLine="567"/>
        <w:jc w:val="both"/>
      </w:pPr>
      <w:r w:rsidR="006732C8" w:rsidRPr="006732C8">
        <w:rPr>
          <w:bCs/>
          <w:szCs w:val="24"/>
        </w:rPr>
        <w:t>152</w:t>
      </w:r>
      <w:r w:rsidR="006732C8" w:rsidRPr="006732C8">
        <w:rPr>
          <w:bCs/>
          <w:szCs w:val="24"/>
        </w:rPr>
        <w:t>.</w:t>
      </w:r>
      <w:r w:rsidR="006732C8">
        <w:rPr>
          <w:b/>
          <w:bCs/>
          <w:szCs w:val="24"/>
        </w:rPr>
        <w:tab/>
      </w:r>
      <w:r w:rsidR="006732C8">
        <w:t>Kai yra 5 ar daugiau bandymo rezultatų, iš jų vidurkio x ir standartinio nuokrypio s, esant mažiausiam kvantiliui T</w:t>
      </w:r>
      <w:r w:rsidR="006732C8">
        <w:rPr>
          <w:vertAlign w:val="subscript"/>
        </w:rPr>
        <w:t>M</w:t>
      </w:r>
      <w:r w:rsidR="006732C8">
        <w:t xml:space="preserve"> 5 %, apskaičiuojamas statistinis kontrolinis dydis z:</w:t>
      </w:r>
    </w:p>
    <w:p w14:paraId="7B8532BF" w14:textId="77777777" w:rsidR="006979E3" w:rsidRDefault="006732C8">
      <w:pPr>
        <w:shd w:val="clear" w:color="auto" w:fill="FFFFFF"/>
        <w:spacing w:line="360" w:lineRule="auto"/>
        <w:jc w:val="center"/>
      </w:pPr>
      <w:r>
        <w:t>z = x – k · s.</w:t>
      </w:r>
    </w:p>
    <w:p w14:paraId="7B8532C0" w14:textId="77777777" w:rsidR="006979E3" w:rsidRDefault="006732C8">
      <w:pPr>
        <w:shd w:val="clear" w:color="auto" w:fill="FFFFFF"/>
        <w:spacing w:line="360" w:lineRule="auto"/>
        <w:ind w:firstLine="567"/>
        <w:jc w:val="both"/>
      </w:pPr>
      <w:r>
        <w:lastRenderedPageBreak/>
        <w:t>Esant didžiausiam kvantiliui T</w:t>
      </w:r>
      <w:r>
        <w:rPr>
          <w:vertAlign w:val="subscript"/>
        </w:rPr>
        <w:t>H</w:t>
      </w:r>
      <w:r>
        <w:t xml:space="preserve"> 5 %, statistinis kontrolinis dydis z yra:</w:t>
      </w:r>
    </w:p>
    <w:p w14:paraId="7B8532C1" w14:textId="77777777" w:rsidR="006979E3" w:rsidRDefault="006732C8">
      <w:pPr>
        <w:shd w:val="clear" w:color="auto" w:fill="FFFFFF"/>
        <w:spacing w:line="360" w:lineRule="auto"/>
        <w:jc w:val="center"/>
      </w:pPr>
      <w:r>
        <w:t>z = x + k · s.</w:t>
      </w:r>
    </w:p>
    <w:p w14:paraId="7B8532C2" w14:textId="77777777" w:rsidR="006979E3" w:rsidRDefault="006732C8">
      <w:pPr>
        <w:shd w:val="clear" w:color="auto" w:fill="FFFFFF"/>
        <w:spacing w:line="360" w:lineRule="auto"/>
        <w:ind w:firstLine="567"/>
        <w:jc w:val="both"/>
      </w:pPr>
      <w:r>
        <w:t>Taip daroma, kai abiem atvejais prielaidos faktorius k yra 1,645.</w:t>
      </w:r>
    </w:p>
    <w:p w14:paraId="7B8532C3" w14:textId="77777777" w:rsidR="006979E3" w:rsidRDefault="006732C8">
      <w:pPr>
        <w:shd w:val="clear" w:color="auto" w:fill="FFFFFF"/>
        <w:spacing w:line="360" w:lineRule="auto"/>
        <w:ind w:firstLine="567"/>
        <w:jc w:val="both"/>
      </w:pPr>
      <w:r>
        <w:t>Siunta priimama, kai esant reikiamam mažiausiam kvantiliui z ≥ T</w:t>
      </w:r>
      <w:r>
        <w:rPr>
          <w:vertAlign w:val="subscript"/>
        </w:rPr>
        <w:t>M</w:t>
      </w:r>
      <w:r>
        <w:t>, o esant didžiausiam kvantiliui z ≤ T</w:t>
      </w:r>
      <w:r>
        <w:rPr>
          <w:vertAlign w:val="subscript"/>
        </w:rPr>
        <w:t>H</w:t>
      </w:r>
      <w:r>
        <w:t>; kitais atvejais visa siunta grąžinama ir pakeičiama sutartyje nustatytais gaminiais.</w:t>
      </w:r>
    </w:p>
    <w:p w14:paraId="7B8532C4" w14:textId="77777777" w:rsidR="006979E3" w:rsidRDefault="006732C8">
      <w:pPr>
        <w:keepNext/>
        <w:spacing w:line="360" w:lineRule="auto"/>
        <w:jc w:val="center"/>
        <w:rPr>
          <w:bCs/>
          <w:i/>
        </w:rPr>
      </w:pPr>
      <w:r>
        <w:rPr>
          <w:bCs/>
          <w:i/>
        </w:rPr>
        <w:t>Kontroliniai bandymai</w:t>
      </w:r>
    </w:p>
    <w:p w14:paraId="7B8532C5" w14:textId="77777777" w:rsidR="006979E3" w:rsidRPr="006732C8" w:rsidRDefault="00CD7087">
      <w:pPr>
        <w:tabs>
          <w:tab w:val="left" w:pos="1134"/>
        </w:tabs>
        <w:spacing w:line="360" w:lineRule="auto"/>
        <w:ind w:firstLine="567"/>
        <w:jc w:val="both"/>
      </w:pPr>
      <w:r w:rsidR="006732C8" w:rsidRPr="006732C8">
        <w:rPr>
          <w:bCs/>
          <w:szCs w:val="24"/>
        </w:rPr>
        <w:t>153</w:t>
      </w:r>
      <w:r w:rsidR="006732C8" w:rsidRPr="006732C8">
        <w:rPr>
          <w:bCs/>
          <w:szCs w:val="24"/>
        </w:rPr>
        <w:t>.</w:t>
      </w:r>
      <w:r w:rsidR="006732C8" w:rsidRPr="006732C8">
        <w:rPr>
          <w:bCs/>
          <w:szCs w:val="24"/>
        </w:rPr>
        <w:tab/>
      </w:r>
      <w:r w:rsidR="006732C8" w:rsidRPr="006732C8">
        <w:t>Užsakovas arba techninis prižiūrėtojas apie tinkamą vidinės kontrolės bandymų atlikimą turi įsitikinti apeidamas vietą ir tikrindamas bandymų ataskaitas.</w:t>
      </w:r>
    </w:p>
    <w:p w14:paraId="7B8532C6" w14:textId="77777777" w:rsidR="006979E3" w:rsidRPr="006732C8" w:rsidRDefault="00CD7087">
      <w:pPr>
        <w:tabs>
          <w:tab w:val="left" w:pos="1134"/>
        </w:tabs>
        <w:spacing w:line="360" w:lineRule="auto"/>
        <w:ind w:firstLine="567"/>
        <w:jc w:val="both"/>
      </w:pPr>
      <w:r w:rsidR="006732C8" w:rsidRPr="006732C8">
        <w:rPr>
          <w:bCs/>
          <w:szCs w:val="24"/>
        </w:rPr>
        <w:t>154</w:t>
      </w:r>
      <w:r w:rsidR="006732C8" w:rsidRPr="006732C8">
        <w:rPr>
          <w:bCs/>
          <w:szCs w:val="24"/>
        </w:rPr>
        <w:t>.</w:t>
      </w:r>
      <w:r w:rsidR="006732C8" w:rsidRPr="006732C8">
        <w:rPr>
          <w:bCs/>
          <w:szCs w:val="24"/>
        </w:rPr>
        <w:tab/>
      </w:r>
      <w:r w:rsidR="006732C8" w:rsidRPr="006732C8">
        <w:t xml:space="preserve">Užsakovas baigiamajame sutarties etape turi paimti atskirų siuntų </w:t>
      </w:r>
      <w:proofErr w:type="spellStart"/>
      <w:r w:rsidR="006732C8" w:rsidRPr="006732C8">
        <w:t>ėminius</w:t>
      </w:r>
      <w:proofErr w:type="spellEnd"/>
      <w:r w:rsidR="006732C8" w:rsidRPr="006732C8">
        <w:t xml:space="preserve">. Nustatydamas produkto tapatumą pavyzdinius </w:t>
      </w:r>
      <w:proofErr w:type="spellStart"/>
      <w:r w:rsidR="006732C8" w:rsidRPr="006732C8">
        <w:t>ėminius</w:t>
      </w:r>
      <w:proofErr w:type="spellEnd"/>
      <w:r w:rsidR="006732C8" w:rsidRPr="006732C8">
        <w:t xml:space="preserve"> jis lygina su pristatytais produktais ar kontroliniams bandymams paimtais </w:t>
      </w:r>
      <w:proofErr w:type="spellStart"/>
      <w:r w:rsidR="006732C8" w:rsidRPr="006732C8">
        <w:t>ėminiais</w:t>
      </w:r>
      <w:proofErr w:type="spellEnd"/>
      <w:r w:rsidR="006732C8" w:rsidRPr="006732C8">
        <w:t xml:space="preserve"> (žr. 141 ir 142 punktus).</w:t>
      </w:r>
    </w:p>
    <w:p w14:paraId="7B8532C7" w14:textId="77777777" w:rsidR="006979E3" w:rsidRPr="006732C8" w:rsidRDefault="00CD7087">
      <w:pPr>
        <w:tabs>
          <w:tab w:val="left" w:pos="1134"/>
        </w:tabs>
        <w:spacing w:line="360" w:lineRule="auto"/>
        <w:ind w:firstLine="567"/>
        <w:jc w:val="both"/>
      </w:pPr>
      <w:r w:rsidR="006732C8" w:rsidRPr="006732C8">
        <w:rPr>
          <w:bCs/>
          <w:szCs w:val="24"/>
        </w:rPr>
        <w:t>155</w:t>
      </w:r>
      <w:r w:rsidR="006732C8" w:rsidRPr="006732C8">
        <w:rPr>
          <w:bCs/>
          <w:szCs w:val="24"/>
        </w:rPr>
        <w:t>.</w:t>
      </w:r>
      <w:r w:rsidR="006732C8" w:rsidRPr="006732C8">
        <w:rPr>
          <w:bCs/>
          <w:szCs w:val="24"/>
        </w:rPr>
        <w:tab/>
      </w:r>
      <w:r w:rsidR="006732C8" w:rsidRPr="006732C8">
        <w:t>Jeigu Užsakovas atlieka bandymus, bandymų apimtis turi atitikti šių taisyklių</w:t>
      </w:r>
      <w:r w:rsidR="006732C8" w:rsidRPr="006732C8">
        <w:rPr>
          <w:color w:val="FF0000"/>
        </w:rPr>
        <w:t xml:space="preserve"> </w:t>
      </w:r>
      <w:r w:rsidR="006732C8" w:rsidRPr="006732C8">
        <w:t>reikalavimus.</w:t>
      </w:r>
    </w:p>
    <w:p w14:paraId="7B8532C8" w14:textId="77777777" w:rsidR="006979E3" w:rsidRPr="006732C8" w:rsidRDefault="00CD7087">
      <w:pPr>
        <w:tabs>
          <w:tab w:val="left" w:pos="1134"/>
        </w:tabs>
        <w:spacing w:line="360" w:lineRule="auto"/>
        <w:ind w:firstLine="567"/>
        <w:jc w:val="both"/>
      </w:pPr>
      <w:r w:rsidR="006732C8" w:rsidRPr="006732C8">
        <w:rPr>
          <w:bCs/>
          <w:szCs w:val="24"/>
        </w:rPr>
        <w:t>156</w:t>
      </w:r>
      <w:r w:rsidR="006732C8" w:rsidRPr="006732C8">
        <w:rPr>
          <w:bCs/>
          <w:szCs w:val="24"/>
        </w:rPr>
        <w:t>.</w:t>
      </w:r>
      <w:r w:rsidR="006732C8" w:rsidRPr="006732C8">
        <w:rPr>
          <w:bCs/>
          <w:szCs w:val="24"/>
        </w:rPr>
        <w:tab/>
      </w:r>
      <w:proofErr w:type="spellStart"/>
      <w:r w:rsidR="006732C8" w:rsidRPr="006732C8">
        <w:t>Ėminio</w:t>
      </w:r>
      <w:proofErr w:type="spellEnd"/>
      <w:r w:rsidR="006732C8" w:rsidRPr="006732C8">
        <w:t xml:space="preserve"> ėmimas, produkto išbandymas ir jo rezultatų įvertinimas kontrolinių bandymų apimtyje turėtų būti atliekami atitinkamai pagal 145–152 punktų nuostatas.</w:t>
      </w:r>
    </w:p>
    <w:p w14:paraId="7B8532C9" w14:textId="77777777" w:rsidR="006979E3" w:rsidRDefault="00CD7087">
      <w:pPr>
        <w:keepNext/>
        <w:jc w:val="center"/>
        <w:rPr>
          <w:bCs/>
        </w:rPr>
      </w:pPr>
    </w:p>
    <w:p w14:paraId="7B8532CA" w14:textId="77777777" w:rsidR="006979E3" w:rsidRDefault="00CD7087">
      <w:pPr>
        <w:keepNext/>
        <w:jc w:val="center"/>
        <w:rPr>
          <w:b/>
          <w:bCs/>
        </w:rPr>
      </w:pPr>
      <w:r w:rsidR="006732C8">
        <w:rPr>
          <w:b/>
          <w:bCs/>
        </w:rPr>
        <w:t>KETVIRTASIS</w:t>
      </w:r>
      <w:r w:rsidR="006732C8">
        <w:rPr>
          <w:b/>
          <w:bCs/>
        </w:rPr>
        <w:t xml:space="preserve"> SKIRSNIS</w:t>
      </w:r>
    </w:p>
    <w:p w14:paraId="7B8532CB" w14:textId="77777777" w:rsidR="006979E3" w:rsidRDefault="00CD7087">
      <w:pPr>
        <w:keepNext/>
        <w:jc w:val="center"/>
        <w:rPr>
          <w:b/>
          <w:bCs/>
        </w:rPr>
      </w:pPr>
      <w:r w:rsidR="006732C8">
        <w:rPr>
          <w:b/>
          <w:bCs/>
        </w:rPr>
        <w:t>LENGVOSIOS STATYBINĖS MEDŽIAGOS</w:t>
      </w:r>
    </w:p>
    <w:p w14:paraId="7B8532CC" w14:textId="77777777" w:rsidR="006979E3" w:rsidRDefault="006979E3">
      <w:pPr>
        <w:keepNext/>
        <w:jc w:val="center"/>
        <w:rPr>
          <w:bCs/>
        </w:rPr>
      </w:pPr>
    </w:p>
    <w:p w14:paraId="7B8532CD" w14:textId="77777777" w:rsidR="006979E3" w:rsidRPr="006732C8" w:rsidRDefault="00CD7087">
      <w:pPr>
        <w:tabs>
          <w:tab w:val="left" w:pos="1134"/>
        </w:tabs>
        <w:spacing w:line="360" w:lineRule="auto"/>
        <w:ind w:firstLine="567"/>
        <w:jc w:val="both"/>
      </w:pPr>
      <w:r w:rsidR="006732C8" w:rsidRPr="006732C8">
        <w:rPr>
          <w:bCs/>
          <w:szCs w:val="24"/>
        </w:rPr>
        <w:t>157</w:t>
      </w:r>
      <w:r w:rsidR="006732C8" w:rsidRPr="006732C8">
        <w:rPr>
          <w:bCs/>
          <w:szCs w:val="24"/>
        </w:rPr>
        <w:t>.</w:t>
      </w:r>
      <w:r w:rsidR="006732C8" w:rsidRPr="006732C8">
        <w:rPr>
          <w:bCs/>
          <w:szCs w:val="24"/>
        </w:rPr>
        <w:tab/>
      </w:r>
      <w:r w:rsidR="006732C8" w:rsidRPr="006732C8">
        <w:t xml:space="preserve">Lengvosios statybinės medžiagos yra natūralios arba dirbtinės nedidelio tankio medžiagos. Jos atrandamos natūralios (pavyzdžiui, pemza), arba gaminamos terminiu būdu iš sunkiųjų mineralinių medžiagų žaliavų (pavyzdžiui, </w:t>
      </w:r>
      <w:proofErr w:type="spellStart"/>
      <w:r w:rsidR="006732C8" w:rsidRPr="006732C8">
        <w:t>keramzitas</w:t>
      </w:r>
      <w:proofErr w:type="spellEnd"/>
      <w:r w:rsidR="006732C8" w:rsidRPr="006732C8">
        <w:t>) arba gaminamos cheminiu būdu (</w:t>
      </w:r>
      <w:proofErr w:type="spellStart"/>
      <w:r w:rsidR="006732C8" w:rsidRPr="006732C8">
        <w:t>polistireninis</w:t>
      </w:r>
      <w:proofErr w:type="spellEnd"/>
      <w:r w:rsidR="006732C8" w:rsidRPr="006732C8">
        <w:t xml:space="preserve"> </w:t>
      </w:r>
      <w:proofErr w:type="spellStart"/>
      <w:r w:rsidR="006732C8" w:rsidRPr="006732C8">
        <w:t>putplastis</w:t>
      </w:r>
      <w:proofErr w:type="spellEnd"/>
      <w:r w:rsidR="006732C8" w:rsidRPr="006732C8">
        <w:t xml:space="preserve"> (EPS).</w:t>
      </w:r>
    </w:p>
    <w:p w14:paraId="7B8532CE" w14:textId="77777777" w:rsidR="006979E3" w:rsidRPr="006732C8" w:rsidRDefault="00CD7087">
      <w:pPr>
        <w:tabs>
          <w:tab w:val="left" w:pos="1134"/>
        </w:tabs>
        <w:spacing w:line="360" w:lineRule="auto"/>
        <w:ind w:firstLine="567"/>
        <w:jc w:val="both"/>
      </w:pPr>
      <w:r w:rsidR="006732C8" w:rsidRPr="006732C8">
        <w:rPr>
          <w:bCs/>
          <w:szCs w:val="24"/>
        </w:rPr>
        <w:t>158</w:t>
      </w:r>
      <w:r w:rsidR="006732C8" w:rsidRPr="006732C8">
        <w:rPr>
          <w:bCs/>
          <w:szCs w:val="24"/>
        </w:rPr>
        <w:t>.</w:t>
      </w:r>
      <w:r w:rsidR="006732C8" w:rsidRPr="006732C8">
        <w:rPr>
          <w:bCs/>
          <w:szCs w:val="24"/>
        </w:rPr>
        <w:tab/>
      </w:r>
      <w:proofErr w:type="spellStart"/>
      <w:r w:rsidR="006732C8" w:rsidRPr="006732C8">
        <w:t>Polistireninis</w:t>
      </w:r>
      <w:proofErr w:type="spellEnd"/>
      <w:r w:rsidR="006732C8" w:rsidRPr="006732C8">
        <w:t xml:space="preserve"> </w:t>
      </w:r>
      <w:proofErr w:type="spellStart"/>
      <w:r w:rsidR="006732C8" w:rsidRPr="006732C8">
        <w:t>putplastis</w:t>
      </w:r>
      <w:proofErr w:type="spellEnd"/>
      <w:r w:rsidR="006732C8" w:rsidRPr="006732C8">
        <w:t xml:space="preserve"> (EPS) turi atitikti standarto LST EN 14933 reikalavimus.</w:t>
      </w:r>
    </w:p>
    <w:p w14:paraId="7B8532CF" w14:textId="77777777" w:rsidR="006979E3" w:rsidRPr="006732C8" w:rsidRDefault="00CD7087">
      <w:pPr>
        <w:tabs>
          <w:tab w:val="left" w:pos="1134"/>
        </w:tabs>
        <w:spacing w:line="360" w:lineRule="auto"/>
        <w:ind w:firstLine="567"/>
        <w:jc w:val="both"/>
      </w:pPr>
      <w:r w:rsidR="006732C8" w:rsidRPr="006732C8">
        <w:rPr>
          <w:bCs/>
          <w:szCs w:val="24"/>
        </w:rPr>
        <w:t>159</w:t>
      </w:r>
      <w:r w:rsidR="006732C8" w:rsidRPr="006732C8">
        <w:rPr>
          <w:bCs/>
          <w:szCs w:val="24"/>
        </w:rPr>
        <w:t>.</w:t>
      </w:r>
      <w:r w:rsidR="006732C8" w:rsidRPr="006732C8">
        <w:rPr>
          <w:bCs/>
          <w:szCs w:val="24"/>
        </w:rPr>
        <w:tab/>
      </w:r>
      <w:proofErr w:type="spellStart"/>
      <w:r w:rsidR="006732C8" w:rsidRPr="006732C8">
        <w:t>Keramzitas</w:t>
      </w:r>
      <w:proofErr w:type="spellEnd"/>
      <w:r w:rsidR="006732C8" w:rsidRPr="006732C8">
        <w:t xml:space="preserve"> turi atitikti standarto LST EN 13055-2 reikalavimus.</w:t>
      </w:r>
    </w:p>
    <w:p w14:paraId="7B8532D0" w14:textId="77777777" w:rsidR="006979E3" w:rsidRPr="006732C8" w:rsidRDefault="00CD7087">
      <w:pPr>
        <w:tabs>
          <w:tab w:val="left" w:pos="1134"/>
        </w:tabs>
        <w:spacing w:line="360" w:lineRule="auto"/>
        <w:ind w:firstLine="567"/>
        <w:jc w:val="both"/>
      </w:pPr>
      <w:r w:rsidR="006732C8" w:rsidRPr="006732C8">
        <w:rPr>
          <w:bCs/>
          <w:szCs w:val="24"/>
        </w:rPr>
        <w:t>160</w:t>
      </w:r>
      <w:r w:rsidR="006732C8" w:rsidRPr="006732C8">
        <w:rPr>
          <w:bCs/>
          <w:szCs w:val="24"/>
        </w:rPr>
        <w:t>.</w:t>
      </w:r>
      <w:r w:rsidR="006732C8" w:rsidRPr="006732C8">
        <w:rPr>
          <w:bCs/>
          <w:szCs w:val="24"/>
        </w:rPr>
        <w:tab/>
      </w:r>
      <w:r w:rsidR="006732C8" w:rsidRPr="006732C8">
        <w:t>Lengvosios statybinės medžiagos naudojamos remiantis normatyvinių techninių dokumentų reikalavimais ir šių taisyklių 530 ir 531 punktų nuostatomis.</w:t>
      </w:r>
    </w:p>
    <w:p w14:paraId="7B8532D1" w14:textId="77777777" w:rsidR="006979E3" w:rsidRDefault="00CD7087">
      <w:pPr>
        <w:keepNext/>
        <w:jc w:val="center"/>
      </w:pPr>
    </w:p>
    <w:p w14:paraId="7B8532D2" w14:textId="77777777" w:rsidR="006979E3" w:rsidRDefault="00CD7087">
      <w:pPr>
        <w:keepNext/>
        <w:jc w:val="center"/>
        <w:rPr>
          <w:b/>
        </w:rPr>
      </w:pPr>
      <w:r w:rsidR="006732C8">
        <w:rPr>
          <w:b/>
        </w:rPr>
        <w:t>VIII</w:t>
      </w:r>
      <w:r w:rsidR="006732C8">
        <w:rPr>
          <w:b/>
        </w:rPr>
        <w:t xml:space="preserve"> SKYRIUS</w:t>
      </w:r>
    </w:p>
    <w:p w14:paraId="7B8532D3" w14:textId="77777777" w:rsidR="006979E3" w:rsidRDefault="00CD7087">
      <w:pPr>
        <w:keepNext/>
        <w:jc w:val="center"/>
        <w:rPr>
          <w:b/>
        </w:rPr>
      </w:pPr>
      <w:r w:rsidR="006732C8">
        <w:rPr>
          <w:b/>
        </w:rPr>
        <w:t>IŠKASOS IR PYLIMAI</w:t>
      </w:r>
    </w:p>
    <w:p w14:paraId="7B8532D4" w14:textId="77777777" w:rsidR="006979E3" w:rsidRDefault="006979E3">
      <w:pPr>
        <w:keepNext/>
        <w:jc w:val="center"/>
      </w:pPr>
    </w:p>
    <w:p w14:paraId="7B8532D5" w14:textId="77777777" w:rsidR="006979E3" w:rsidRDefault="00CD7087">
      <w:pPr>
        <w:keepNext/>
        <w:jc w:val="center"/>
        <w:rPr>
          <w:b/>
          <w:bCs/>
        </w:rPr>
      </w:pPr>
      <w:r w:rsidR="006732C8">
        <w:rPr>
          <w:b/>
          <w:bCs/>
        </w:rPr>
        <w:t>PIRMASIS</w:t>
      </w:r>
      <w:r w:rsidR="006732C8">
        <w:rPr>
          <w:b/>
          <w:bCs/>
        </w:rPr>
        <w:t xml:space="preserve"> SKIRSNIS</w:t>
      </w:r>
    </w:p>
    <w:p w14:paraId="7B8532D6" w14:textId="77777777" w:rsidR="006979E3" w:rsidRDefault="00CD7087">
      <w:pPr>
        <w:keepNext/>
        <w:jc w:val="center"/>
        <w:rPr>
          <w:b/>
          <w:bCs/>
        </w:rPr>
      </w:pPr>
      <w:r w:rsidR="006732C8">
        <w:rPr>
          <w:b/>
          <w:bCs/>
        </w:rPr>
        <w:t>KASIMAS IR PAKROVIMAS</w:t>
      </w:r>
    </w:p>
    <w:p w14:paraId="7B8532D7" w14:textId="77777777" w:rsidR="006979E3" w:rsidRDefault="006979E3">
      <w:pPr>
        <w:keepNext/>
        <w:jc w:val="center"/>
        <w:rPr>
          <w:bCs/>
        </w:rPr>
      </w:pPr>
    </w:p>
    <w:p w14:paraId="7B8532D8" w14:textId="77777777" w:rsidR="006979E3" w:rsidRDefault="006979E3">
      <w:pPr>
        <w:rPr>
          <w:sz w:val="6"/>
          <w:szCs w:val="6"/>
        </w:rPr>
      </w:pPr>
    </w:p>
    <w:p w14:paraId="7B8532D9" w14:textId="77777777" w:rsidR="006979E3" w:rsidRDefault="00CD7087">
      <w:pPr>
        <w:keepNext/>
        <w:spacing w:line="360" w:lineRule="auto"/>
        <w:jc w:val="center"/>
        <w:rPr>
          <w:b/>
          <w:bCs/>
        </w:rPr>
      </w:pPr>
      <w:r w:rsidR="006732C8">
        <w:rPr>
          <w:b/>
          <w:bCs/>
        </w:rPr>
        <w:t>Bendrosios nuostatos</w:t>
      </w:r>
    </w:p>
    <w:p w14:paraId="7B8532DA" w14:textId="77777777" w:rsidR="006979E3" w:rsidRDefault="006979E3">
      <w:pPr>
        <w:rPr>
          <w:sz w:val="6"/>
          <w:szCs w:val="6"/>
        </w:rPr>
      </w:pPr>
    </w:p>
    <w:p w14:paraId="7B8532DB" w14:textId="77777777" w:rsidR="006979E3" w:rsidRDefault="00CD7087">
      <w:pPr>
        <w:tabs>
          <w:tab w:val="left" w:pos="1134"/>
        </w:tabs>
        <w:spacing w:line="360" w:lineRule="auto"/>
        <w:ind w:firstLine="567"/>
        <w:jc w:val="both"/>
      </w:pPr>
      <w:r w:rsidR="006732C8" w:rsidRPr="006732C8">
        <w:rPr>
          <w:bCs/>
          <w:szCs w:val="24"/>
        </w:rPr>
        <w:t>161</w:t>
      </w:r>
      <w:r w:rsidR="006732C8" w:rsidRPr="006732C8">
        <w:rPr>
          <w:bCs/>
          <w:szCs w:val="24"/>
        </w:rPr>
        <w:t>.</w:t>
      </w:r>
      <w:r w:rsidR="006732C8">
        <w:rPr>
          <w:b/>
          <w:bCs/>
          <w:szCs w:val="24"/>
        </w:rPr>
        <w:tab/>
      </w:r>
      <w:r w:rsidR="006732C8">
        <w:t>Gruntai ir uolienos taip atskiriamos, pakraunamos, pervežamos ir įrengimo vietoje ar tarpiniame sandėlyje išpilamos taip, kad nebūtų pakenkta jų statybinėms savybėms (žr. taip pat 187 punktą). Jei iškasant pasitaiko gruntai, uolienos ar kitos skirtingo tinkamumo medžiagos ir jei jų panaudojimas turi būti skirtingas, tai jos atskiriamos ir toliau naudojamos atskirai.</w:t>
      </w:r>
    </w:p>
    <w:p w14:paraId="7B8532DC" w14:textId="77777777" w:rsidR="006979E3" w:rsidRDefault="00CD7087">
      <w:pPr>
        <w:rPr>
          <w:sz w:val="6"/>
          <w:szCs w:val="6"/>
        </w:rPr>
      </w:pPr>
    </w:p>
    <w:p w14:paraId="7B8532DD" w14:textId="77777777" w:rsidR="006979E3" w:rsidRDefault="00CD7087">
      <w:pPr>
        <w:keepNext/>
        <w:spacing w:line="360" w:lineRule="auto"/>
        <w:jc w:val="center"/>
        <w:rPr>
          <w:b/>
          <w:bCs/>
        </w:rPr>
      </w:pPr>
      <w:r w:rsidR="006732C8">
        <w:rPr>
          <w:b/>
          <w:bCs/>
        </w:rPr>
        <w:t>Skersiniai profiliai</w:t>
      </w:r>
    </w:p>
    <w:p w14:paraId="7B8532DE" w14:textId="77777777" w:rsidR="006979E3" w:rsidRDefault="006979E3">
      <w:pPr>
        <w:rPr>
          <w:sz w:val="6"/>
          <w:szCs w:val="6"/>
        </w:rPr>
      </w:pPr>
    </w:p>
    <w:p w14:paraId="7B8532DF" w14:textId="77777777" w:rsidR="006979E3" w:rsidRPr="006732C8" w:rsidRDefault="00CD7087">
      <w:pPr>
        <w:tabs>
          <w:tab w:val="left" w:pos="1134"/>
        </w:tabs>
        <w:spacing w:line="360" w:lineRule="auto"/>
        <w:ind w:firstLine="567"/>
        <w:jc w:val="both"/>
      </w:pPr>
      <w:r w:rsidR="006732C8" w:rsidRPr="006732C8">
        <w:rPr>
          <w:bCs/>
          <w:szCs w:val="24"/>
        </w:rPr>
        <w:t>162</w:t>
      </w:r>
      <w:r w:rsidR="006732C8" w:rsidRPr="006732C8">
        <w:rPr>
          <w:bCs/>
          <w:szCs w:val="24"/>
        </w:rPr>
        <w:t>.</w:t>
      </w:r>
      <w:r w:rsidR="006732C8" w:rsidRPr="006732C8">
        <w:rPr>
          <w:bCs/>
          <w:szCs w:val="24"/>
        </w:rPr>
        <w:tab/>
      </w:r>
      <w:r w:rsidR="006732C8" w:rsidRPr="006732C8">
        <w:t>Jeigu reikia daryti automobilių kelių žemės sankasos skersinių profilių (toliau – skersinių profilių) matmenų, nurodytų techninio projekto brėžiniuose, pakeitimus, prieš tai rangovai turi gauti Užsakovo sutikimą.</w:t>
      </w:r>
    </w:p>
    <w:p w14:paraId="7B8532E0" w14:textId="77777777" w:rsidR="006979E3" w:rsidRPr="006732C8" w:rsidRDefault="00CD7087">
      <w:pPr>
        <w:tabs>
          <w:tab w:val="left" w:pos="1134"/>
        </w:tabs>
        <w:spacing w:line="360" w:lineRule="auto"/>
        <w:ind w:firstLine="567"/>
        <w:jc w:val="both"/>
      </w:pPr>
      <w:r w:rsidR="006732C8" w:rsidRPr="006732C8">
        <w:rPr>
          <w:bCs/>
          <w:szCs w:val="24"/>
        </w:rPr>
        <w:t>163</w:t>
      </w:r>
      <w:r w:rsidR="006732C8" w:rsidRPr="006732C8">
        <w:rPr>
          <w:bCs/>
          <w:szCs w:val="24"/>
        </w:rPr>
        <w:t>.</w:t>
      </w:r>
      <w:r w:rsidR="006732C8" w:rsidRPr="006732C8">
        <w:rPr>
          <w:bCs/>
          <w:szCs w:val="24"/>
        </w:rPr>
        <w:tab/>
      </w:r>
      <w:r w:rsidR="006732C8" w:rsidRPr="006732C8">
        <w:t>Gali būti tokie skersinių profilių projektiniai sprendiniai:</w:t>
      </w:r>
    </w:p>
    <w:p w14:paraId="7B8532E1" w14:textId="77777777" w:rsidR="006979E3" w:rsidRPr="006732C8" w:rsidRDefault="006732C8">
      <w:pPr>
        <w:tabs>
          <w:tab w:val="left" w:pos="1134"/>
        </w:tabs>
        <w:spacing w:line="360" w:lineRule="auto"/>
        <w:ind w:firstLine="851"/>
        <w:jc w:val="both"/>
      </w:pPr>
      <w:r w:rsidRPr="006732C8">
        <w:t>–</w:t>
      </w:r>
      <w:r w:rsidRPr="006732C8">
        <w:tab/>
        <w:t>žemų pylimų su šoniniais grioviais;</w:t>
      </w:r>
    </w:p>
    <w:p w14:paraId="7B8532E2" w14:textId="77777777" w:rsidR="006979E3" w:rsidRPr="006732C8" w:rsidRDefault="006732C8">
      <w:pPr>
        <w:tabs>
          <w:tab w:val="left" w:pos="1134"/>
        </w:tabs>
        <w:spacing w:line="360" w:lineRule="auto"/>
        <w:ind w:firstLine="851"/>
        <w:jc w:val="both"/>
      </w:pPr>
      <w:r w:rsidRPr="006732C8">
        <w:t>–</w:t>
      </w:r>
      <w:r w:rsidRPr="006732C8">
        <w:tab/>
        <w:t>pylimų be griovių;</w:t>
      </w:r>
    </w:p>
    <w:p w14:paraId="7B8532E3" w14:textId="77777777" w:rsidR="006979E3" w:rsidRPr="006732C8" w:rsidRDefault="006732C8">
      <w:pPr>
        <w:tabs>
          <w:tab w:val="left" w:pos="1134"/>
        </w:tabs>
        <w:spacing w:line="360" w:lineRule="auto"/>
        <w:ind w:firstLine="851"/>
        <w:jc w:val="both"/>
      </w:pPr>
      <w:r w:rsidRPr="006732C8">
        <w:t>–</w:t>
      </w:r>
      <w:r w:rsidRPr="006732C8">
        <w:tab/>
        <w:t>negilių arba gilių iškasų;</w:t>
      </w:r>
    </w:p>
    <w:p w14:paraId="7B8532E4" w14:textId="77777777" w:rsidR="006979E3" w:rsidRPr="006732C8" w:rsidRDefault="006732C8">
      <w:pPr>
        <w:tabs>
          <w:tab w:val="left" w:pos="1134"/>
        </w:tabs>
        <w:spacing w:line="360" w:lineRule="auto"/>
        <w:ind w:firstLine="851"/>
        <w:jc w:val="both"/>
      </w:pPr>
      <w:r w:rsidRPr="006732C8">
        <w:t>–</w:t>
      </w:r>
      <w:r w:rsidRPr="006732C8">
        <w:tab/>
        <w:t>pusinių pylimų ir pusinių iškasų.</w:t>
      </w:r>
    </w:p>
    <w:p w14:paraId="7B8532E5" w14:textId="77777777" w:rsidR="006979E3" w:rsidRPr="006732C8" w:rsidRDefault="00CD7087">
      <w:pPr>
        <w:tabs>
          <w:tab w:val="left" w:pos="1134"/>
        </w:tabs>
        <w:spacing w:line="360" w:lineRule="auto"/>
        <w:ind w:firstLine="567"/>
        <w:jc w:val="both"/>
      </w:pPr>
      <w:r w:rsidR="006732C8" w:rsidRPr="006732C8">
        <w:rPr>
          <w:bCs/>
          <w:szCs w:val="24"/>
        </w:rPr>
        <w:t>164</w:t>
      </w:r>
      <w:r w:rsidR="006732C8" w:rsidRPr="006732C8">
        <w:rPr>
          <w:bCs/>
          <w:szCs w:val="24"/>
        </w:rPr>
        <w:t>.</w:t>
      </w:r>
      <w:r w:rsidR="006732C8" w:rsidRPr="006732C8">
        <w:rPr>
          <w:bCs/>
          <w:szCs w:val="24"/>
        </w:rPr>
        <w:tab/>
      </w:r>
      <w:r w:rsidR="006732C8" w:rsidRPr="006732C8">
        <w:t>Parenkant skersinius profilius, rekomenduojama taikyti tipinius projektinius sprendimus pagal kelių techniniame reglamente KTR 1.01 nurodytas sąlygas.</w:t>
      </w:r>
    </w:p>
    <w:p w14:paraId="7B8532E6" w14:textId="77777777" w:rsidR="006979E3" w:rsidRPr="006732C8" w:rsidRDefault="00CD7087">
      <w:pPr>
        <w:tabs>
          <w:tab w:val="left" w:pos="1134"/>
        </w:tabs>
        <w:spacing w:line="360" w:lineRule="auto"/>
        <w:ind w:firstLine="567"/>
        <w:jc w:val="both"/>
      </w:pPr>
      <w:r w:rsidR="006732C8" w:rsidRPr="006732C8">
        <w:rPr>
          <w:bCs/>
          <w:szCs w:val="24"/>
        </w:rPr>
        <w:t>165</w:t>
      </w:r>
      <w:r w:rsidR="006732C8" w:rsidRPr="006732C8">
        <w:rPr>
          <w:bCs/>
          <w:szCs w:val="24"/>
        </w:rPr>
        <w:t>.</w:t>
      </w:r>
      <w:r w:rsidR="006732C8" w:rsidRPr="006732C8">
        <w:rPr>
          <w:bCs/>
          <w:szCs w:val="24"/>
        </w:rPr>
        <w:tab/>
      </w:r>
      <w:r w:rsidR="006732C8" w:rsidRPr="006732C8">
        <w:t>Pylimams įrengti taikomi tokie tipiniai projektiniai sprendimai:</w:t>
      </w:r>
    </w:p>
    <w:p w14:paraId="7B8532E7" w14:textId="77777777" w:rsidR="006979E3" w:rsidRPr="006732C8" w:rsidRDefault="00CD7087">
      <w:pPr>
        <w:tabs>
          <w:tab w:val="left" w:pos="1134"/>
        </w:tabs>
        <w:spacing w:line="360" w:lineRule="auto"/>
        <w:ind w:firstLine="567"/>
        <w:jc w:val="both"/>
      </w:pPr>
      <w:r w:rsidR="006732C8" w:rsidRPr="006732C8">
        <w:t>165.1</w:t>
      </w:r>
      <w:r w:rsidR="006732C8" w:rsidRPr="006732C8">
        <w:t>.</w:t>
      </w:r>
      <w:r w:rsidR="006732C8" w:rsidRPr="006732C8">
        <w:tab/>
        <w:t>kai iki 12 m aukščio pylimai supilami iš optimaliojo drėgnio gruntų ant pagrindų iš stabilių gruntų;</w:t>
      </w:r>
    </w:p>
    <w:p w14:paraId="7B8532E8" w14:textId="77777777" w:rsidR="006979E3" w:rsidRPr="006732C8" w:rsidRDefault="00CD7087">
      <w:pPr>
        <w:tabs>
          <w:tab w:val="left" w:pos="1134"/>
        </w:tabs>
        <w:spacing w:line="360" w:lineRule="auto"/>
        <w:ind w:firstLine="567"/>
        <w:jc w:val="both"/>
      </w:pPr>
      <w:r w:rsidR="006732C8" w:rsidRPr="006732C8">
        <w:t>165.2</w:t>
      </w:r>
      <w:r w:rsidR="006732C8" w:rsidRPr="006732C8">
        <w:t>.</w:t>
      </w:r>
      <w:r w:rsidR="006732C8" w:rsidRPr="006732C8">
        <w:tab/>
        <w:t>kai iki 8 m aukščio pylimai supilami iki 4,0 m gylio durpynuose, visiškai pašalinant durpes, jei durpynų dugnas yra iš atsparių gruntų ir dugno skersinis nuolydis ne didesnis kaip 1 : 10.</w:t>
      </w:r>
    </w:p>
    <w:p w14:paraId="7B8532E9" w14:textId="77777777" w:rsidR="006979E3" w:rsidRPr="006732C8" w:rsidRDefault="00CD7087">
      <w:pPr>
        <w:tabs>
          <w:tab w:val="left" w:pos="1134"/>
        </w:tabs>
        <w:spacing w:line="360" w:lineRule="auto"/>
        <w:ind w:firstLine="567"/>
        <w:jc w:val="both"/>
      </w:pPr>
      <w:r w:rsidR="006732C8" w:rsidRPr="006732C8">
        <w:rPr>
          <w:bCs/>
          <w:szCs w:val="24"/>
        </w:rPr>
        <w:t>166</w:t>
      </w:r>
      <w:r w:rsidR="006732C8" w:rsidRPr="006732C8">
        <w:rPr>
          <w:bCs/>
          <w:szCs w:val="24"/>
        </w:rPr>
        <w:t>.</w:t>
      </w:r>
      <w:r w:rsidR="006732C8" w:rsidRPr="006732C8">
        <w:rPr>
          <w:bCs/>
          <w:szCs w:val="24"/>
        </w:rPr>
        <w:tab/>
      </w:r>
      <w:r w:rsidR="006732C8" w:rsidRPr="006732C8">
        <w:t>Iki 12 m gylio iškasoms įrengti taikomi tipiniai projektiniai sprendimai, kai gruntai stabilūs ir atsparūs klimato veiksniams, o gruntuose nėra vandeningų tarpsluoksnių. Šių iškasų šlaitai daromi ne statesni kaip 1 : 2.</w:t>
      </w:r>
    </w:p>
    <w:p w14:paraId="7B8532EA" w14:textId="77777777" w:rsidR="006979E3" w:rsidRPr="006732C8" w:rsidRDefault="00CD7087">
      <w:pPr>
        <w:tabs>
          <w:tab w:val="left" w:pos="1134"/>
        </w:tabs>
        <w:spacing w:line="360" w:lineRule="auto"/>
        <w:ind w:firstLine="567"/>
        <w:jc w:val="both"/>
      </w:pPr>
      <w:r w:rsidR="006732C8" w:rsidRPr="006732C8">
        <w:rPr>
          <w:bCs/>
          <w:szCs w:val="24"/>
        </w:rPr>
        <w:t>167</w:t>
      </w:r>
      <w:r w:rsidR="006732C8" w:rsidRPr="006732C8">
        <w:rPr>
          <w:bCs/>
          <w:szCs w:val="24"/>
        </w:rPr>
        <w:t>.</w:t>
      </w:r>
      <w:r w:rsidR="006732C8" w:rsidRPr="006732C8">
        <w:rPr>
          <w:bCs/>
          <w:szCs w:val="24"/>
        </w:rPr>
        <w:tab/>
      </w:r>
      <w:r w:rsidR="006732C8" w:rsidRPr="006732C8">
        <w:t>Kai kurie rekomenduojami skersiniai profiliai, kurių forma ir matmenys patikrinti daugiamete patirtimi, pateikti 3 priede (pylimų šlaitų nuolydžiai parenkami pagal KTR 1.01).</w:t>
      </w:r>
    </w:p>
    <w:p w14:paraId="7B8532EB" w14:textId="77777777" w:rsidR="006979E3" w:rsidRPr="006732C8" w:rsidRDefault="00CD7087">
      <w:pPr>
        <w:tabs>
          <w:tab w:val="left" w:pos="1134"/>
        </w:tabs>
        <w:spacing w:line="360" w:lineRule="auto"/>
        <w:ind w:firstLine="567"/>
        <w:jc w:val="both"/>
      </w:pPr>
      <w:r w:rsidR="006732C8" w:rsidRPr="006732C8">
        <w:rPr>
          <w:bCs/>
          <w:szCs w:val="24"/>
        </w:rPr>
        <w:t>168</w:t>
      </w:r>
      <w:r w:rsidR="006732C8" w:rsidRPr="006732C8">
        <w:rPr>
          <w:bCs/>
          <w:szCs w:val="24"/>
        </w:rPr>
        <w:t>.</w:t>
      </w:r>
      <w:r w:rsidR="006732C8" w:rsidRPr="006732C8">
        <w:rPr>
          <w:bCs/>
          <w:szCs w:val="24"/>
        </w:rPr>
        <w:tab/>
      </w:r>
      <w:r w:rsidR="006732C8" w:rsidRPr="006732C8">
        <w:t>Kai tipinių projektinių sprendimų negalima taikyti, tuomet žemės sankasa rengiama pagal individualius sprendimus, parengtus techninio projekto rengėjo.</w:t>
      </w:r>
    </w:p>
    <w:p w14:paraId="7B8532EC" w14:textId="77777777" w:rsidR="006979E3" w:rsidRPr="006732C8" w:rsidRDefault="00CD7087">
      <w:pPr>
        <w:tabs>
          <w:tab w:val="left" w:pos="1134"/>
        </w:tabs>
        <w:spacing w:line="360" w:lineRule="auto"/>
        <w:ind w:firstLine="567"/>
        <w:jc w:val="both"/>
      </w:pPr>
      <w:r w:rsidR="006732C8" w:rsidRPr="006732C8">
        <w:rPr>
          <w:bCs/>
          <w:szCs w:val="24"/>
        </w:rPr>
        <w:t>169</w:t>
      </w:r>
      <w:r w:rsidR="006732C8" w:rsidRPr="006732C8">
        <w:rPr>
          <w:bCs/>
          <w:szCs w:val="24"/>
        </w:rPr>
        <w:t>.</w:t>
      </w:r>
      <w:r w:rsidR="006732C8" w:rsidRPr="006732C8">
        <w:rPr>
          <w:bCs/>
          <w:szCs w:val="24"/>
        </w:rPr>
        <w:tab/>
      </w:r>
      <w:r w:rsidR="006732C8" w:rsidRPr="006732C8">
        <w:t>Individualūs projektiniai sprendimai taikomi, esant:</w:t>
      </w:r>
    </w:p>
    <w:p w14:paraId="7B8532ED" w14:textId="77777777" w:rsidR="006979E3" w:rsidRPr="006732C8" w:rsidRDefault="00CD7087">
      <w:pPr>
        <w:tabs>
          <w:tab w:val="left" w:pos="1134"/>
        </w:tabs>
        <w:spacing w:line="360" w:lineRule="auto"/>
        <w:ind w:firstLine="567"/>
        <w:jc w:val="both"/>
      </w:pPr>
      <w:r w:rsidR="006732C8" w:rsidRPr="006732C8">
        <w:t>169.1</w:t>
      </w:r>
      <w:r w:rsidR="006732C8" w:rsidRPr="006732C8">
        <w:t>.</w:t>
      </w:r>
      <w:r w:rsidR="006732C8" w:rsidRPr="006732C8">
        <w:tab/>
        <w:t>aukštesniems negu 12 m pylimams,</w:t>
      </w:r>
    </w:p>
    <w:p w14:paraId="7B8532EE" w14:textId="77777777" w:rsidR="006979E3" w:rsidRPr="006732C8" w:rsidRDefault="00CD7087">
      <w:pPr>
        <w:tabs>
          <w:tab w:val="left" w:pos="1134"/>
        </w:tabs>
        <w:spacing w:line="360" w:lineRule="auto"/>
        <w:ind w:firstLine="567"/>
        <w:jc w:val="both"/>
      </w:pPr>
      <w:r w:rsidR="006732C8" w:rsidRPr="006732C8">
        <w:t>169.2</w:t>
      </w:r>
      <w:r w:rsidR="006732C8" w:rsidRPr="006732C8">
        <w:t>.</w:t>
      </w:r>
      <w:r w:rsidR="006732C8" w:rsidRPr="006732C8">
        <w:tab/>
        <w:t>gilesnėms negu 12 m iškasoms,</w:t>
      </w:r>
    </w:p>
    <w:p w14:paraId="7B8532EF" w14:textId="77777777" w:rsidR="006979E3" w:rsidRPr="006732C8" w:rsidRDefault="00CD7087">
      <w:pPr>
        <w:tabs>
          <w:tab w:val="left" w:pos="1134"/>
        </w:tabs>
        <w:spacing w:line="360" w:lineRule="auto"/>
        <w:ind w:firstLine="567"/>
        <w:jc w:val="both"/>
      </w:pPr>
      <w:r w:rsidR="006732C8" w:rsidRPr="006732C8">
        <w:t>169.3</w:t>
      </w:r>
      <w:r w:rsidR="006732C8" w:rsidRPr="006732C8">
        <w:t>.</w:t>
      </w:r>
      <w:r w:rsidR="006732C8" w:rsidRPr="006732C8">
        <w:tab/>
        <w:t>pylimams ant silpnų pagrindų arba gilesnėse už 4 m pelkėse,</w:t>
      </w:r>
    </w:p>
    <w:p w14:paraId="7B8532F0" w14:textId="77777777" w:rsidR="006979E3" w:rsidRPr="006732C8" w:rsidRDefault="00CD7087">
      <w:pPr>
        <w:tabs>
          <w:tab w:val="left" w:pos="1134"/>
        </w:tabs>
        <w:spacing w:line="360" w:lineRule="auto"/>
        <w:ind w:firstLine="567"/>
        <w:jc w:val="both"/>
      </w:pPr>
      <w:r w:rsidR="006732C8" w:rsidRPr="006732C8">
        <w:t>169.4</w:t>
      </w:r>
      <w:r w:rsidR="006732C8" w:rsidRPr="006732C8">
        <w:t>.</w:t>
      </w:r>
      <w:r w:rsidR="006732C8" w:rsidRPr="006732C8">
        <w:tab/>
        <w:t>žemės sankasai stačiose atkalnėse,</w:t>
      </w:r>
    </w:p>
    <w:p w14:paraId="7B8532F1" w14:textId="77777777" w:rsidR="006979E3" w:rsidRPr="006732C8" w:rsidRDefault="00CD7087">
      <w:pPr>
        <w:tabs>
          <w:tab w:val="left" w:pos="1134"/>
        </w:tabs>
        <w:spacing w:line="360" w:lineRule="auto"/>
        <w:ind w:firstLine="567"/>
        <w:jc w:val="both"/>
      </w:pPr>
      <w:r w:rsidR="006732C8" w:rsidRPr="006732C8">
        <w:t>169.5</w:t>
      </w:r>
      <w:r w:rsidR="006732C8" w:rsidRPr="006732C8">
        <w:t>.</w:t>
      </w:r>
      <w:r w:rsidR="006732C8" w:rsidRPr="006732C8">
        <w:tab/>
        <w:t>nepalankioms geologinėms bei hidrologinėms ir kitoms žemės sankasos rengimo sąlygoms.</w:t>
      </w:r>
    </w:p>
    <w:p w14:paraId="7B8532F2" w14:textId="77777777" w:rsidR="006979E3" w:rsidRPr="006732C8" w:rsidRDefault="00CD7087">
      <w:pPr>
        <w:tabs>
          <w:tab w:val="left" w:pos="1134"/>
        </w:tabs>
        <w:spacing w:line="360" w:lineRule="auto"/>
        <w:ind w:firstLine="567"/>
        <w:jc w:val="both"/>
      </w:pPr>
      <w:r w:rsidR="006732C8" w:rsidRPr="006732C8">
        <w:rPr>
          <w:bCs/>
          <w:szCs w:val="24"/>
        </w:rPr>
        <w:t>170</w:t>
      </w:r>
      <w:r w:rsidR="006732C8" w:rsidRPr="006732C8">
        <w:rPr>
          <w:bCs/>
          <w:szCs w:val="24"/>
        </w:rPr>
        <w:t>.</w:t>
      </w:r>
      <w:r w:rsidR="006732C8" w:rsidRPr="006732C8">
        <w:rPr>
          <w:bCs/>
          <w:szCs w:val="24"/>
        </w:rPr>
        <w:tab/>
      </w:r>
      <w:r w:rsidR="006732C8" w:rsidRPr="006732C8">
        <w:t>Kiti nurodymai, taikant individualius sprendimus žemės sankasai rengti, pateikti kelių techniniame reglamente KTR 1.01.</w:t>
      </w:r>
    </w:p>
    <w:p w14:paraId="7B8532F3" w14:textId="77777777" w:rsidR="006979E3" w:rsidRDefault="00CD7087">
      <w:pPr>
        <w:rPr>
          <w:sz w:val="6"/>
          <w:szCs w:val="6"/>
        </w:rPr>
      </w:pPr>
    </w:p>
    <w:p w14:paraId="7B8532F4" w14:textId="77777777" w:rsidR="006979E3" w:rsidRDefault="00CD7087">
      <w:pPr>
        <w:keepNext/>
        <w:spacing w:line="360" w:lineRule="auto"/>
        <w:jc w:val="center"/>
        <w:rPr>
          <w:b/>
          <w:bCs/>
        </w:rPr>
      </w:pPr>
      <w:r w:rsidR="006732C8">
        <w:rPr>
          <w:b/>
          <w:bCs/>
        </w:rPr>
        <w:t>Transportavimas</w:t>
      </w:r>
    </w:p>
    <w:p w14:paraId="7B8532F5" w14:textId="77777777" w:rsidR="006979E3" w:rsidRDefault="006979E3">
      <w:pPr>
        <w:rPr>
          <w:sz w:val="6"/>
          <w:szCs w:val="6"/>
        </w:rPr>
      </w:pPr>
    </w:p>
    <w:p w14:paraId="7B8532F6" w14:textId="77777777" w:rsidR="006979E3" w:rsidRPr="006732C8" w:rsidRDefault="00CD7087">
      <w:pPr>
        <w:tabs>
          <w:tab w:val="left" w:pos="1134"/>
        </w:tabs>
        <w:spacing w:line="360" w:lineRule="auto"/>
        <w:ind w:firstLine="567"/>
        <w:jc w:val="both"/>
      </w:pPr>
      <w:r w:rsidR="006732C8" w:rsidRPr="006732C8">
        <w:rPr>
          <w:bCs/>
          <w:szCs w:val="24"/>
        </w:rPr>
        <w:t>171</w:t>
      </w:r>
      <w:r w:rsidR="006732C8" w:rsidRPr="006732C8">
        <w:rPr>
          <w:bCs/>
          <w:szCs w:val="24"/>
        </w:rPr>
        <w:t>.</w:t>
      </w:r>
      <w:r w:rsidR="006732C8" w:rsidRPr="006732C8">
        <w:rPr>
          <w:bCs/>
          <w:szCs w:val="24"/>
        </w:rPr>
        <w:tab/>
      </w:r>
      <w:r w:rsidR="006732C8" w:rsidRPr="006732C8">
        <w:t>Grunto transportavimo metodus, technologinių procesų seką nustato, mechanizmus parenka rangovai pagal savo kompetenciją, kurią apibrėžia jų taikomos statybos taisyklės. Rangovų taikomos statybos taisyklės neturi prieštarauti šių taisyklių nurodymams.</w:t>
      </w:r>
    </w:p>
    <w:p w14:paraId="7B8532F7" w14:textId="77777777" w:rsidR="006979E3" w:rsidRPr="006732C8" w:rsidRDefault="00CD7087">
      <w:pPr>
        <w:tabs>
          <w:tab w:val="left" w:pos="1134"/>
        </w:tabs>
        <w:spacing w:line="360" w:lineRule="auto"/>
        <w:ind w:firstLine="567"/>
        <w:jc w:val="both"/>
      </w:pPr>
      <w:r w:rsidR="006732C8" w:rsidRPr="006732C8">
        <w:rPr>
          <w:bCs/>
          <w:szCs w:val="24"/>
        </w:rPr>
        <w:t>172</w:t>
      </w:r>
      <w:r w:rsidR="006732C8" w:rsidRPr="006732C8">
        <w:rPr>
          <w:bCs/>
          <w:szCs w:val="24"/>
        </w:rPr>
        <w:t>.</w:t>
      </w:r>
      <w:r w:rsidR="006732C8" w:rsidRPr="006732C8">
        <w:rPr>
          <w:bCs/>
          <w:szCs w:val="24"/>
        </w:rPr>
        <w:tab/>
      </w:r>
      <w:r w:rsidR="006732C8" w:rsidRPr="006732C8">
        <w:t>Naudojant hidraulinį grunto supylimo būdą, grunto kasimas, gabenimas ir paskleidimas priklauso tam pačiam darbo procesui.</w:t>
      </w:r>
    </w:p>
    <w:p w14:paraId="7B8532F8" w14:textId="77777777" w:rsidR="006979E3" w:rsidRPr="006732C8" w:rsidRDefault="00CD7087">
      <w:pPr>
        <w:tabs>
          <w:tab w:val="left" w:pos="1134"/>
        </w:tabs>
        <w:spacing w:line="360" w:lineRule="auto"/>
        <w:ind w:firstLine="567"/>
        <w:jc w:val="both"/>
      </w:pPr>
      <w:r w:rsidR="006732C8" w:rsidRPr="006732C8">
        <w:rPr>
          <w:bCs/>
          <w:szCs w:val="24"/>
        </w:rPr>
        <w:t>173</w:t>
      </w:r>
      <w:r w:rsidR="006732C8" w:rsidRPr="006732C8">
        <w:rPr>
          <w:bCs/>
          <w:szCs w:val="24"/>
        </w:rPr>
        <w:t>.</w:t>
      </w:r>
      <w:r w:rsidR="006732C8" w:rsidRPr="006732C8">
        <w:rPr>
          <w:bCs/>
          <w:szCs w:val="24"/>
        </w:rPr>
        <w:tab/>
      </w:r>
      <w:r w:rsidR="006732C8" w:rsidRPr="006732C8">
        <w:t>Rengiant žemės sankasą, grunto gabenimo priemones parenka rangovai, atsižvelgdami į techniniame projekte nurodytus rekomenduojamus gabenimo kelius. Iškastas gruntas neperduodamas rangovų nuosavybėn (priklauso Užsakovui).</w:t>
      </w:r>
    </w:p>
    <w:p w14:paraId="7B8532F9" w14:textId="77777777" w:rsidR="006979E3" w:rsidRDefault="00CD7087">
      <w:pPr>
        <w:keepNext/>
        <w:jc w:val="center"/>
        <w:rPr>
          <w:bCs/>
        </w:rPr>
      </w:pPr>
    </w:p>
    <w:p w14:paraId="7B8532FA" w14:textId="77777777" w:rsidR="006979E3" w:rsidRDefault="00CD7087">
      <w:pPr>
        <w:keepNext/>
        <w:jc w:val="center"/>
        <w:rPr>
          <w:b/>
          <w:bCs/>
        </w:rPr>
      </w:pPr>
      <w:r w:rsidR="006732C8">
        <w:rPr>
          <w:b/>
          <w:bCs/>
        </w:rPr>
        <w:t>ANTRASIS</w:t>
      </w:r>
      <w:r w:rsidR="006732C8">
        <w:rPr>
          <w:b/>
          <w:bCs/>
        </w:rPr>
        <w:t xml:space="preserve"> SKIRSNIS</w:t>
      </w:r>
    </w:p>
    <w:p w14:paraId="7B8532FB" w14:textId="77777777" w:rsidR="006979E3" w:rsidRDefault="00CD7087">
      <w:pPr>
        <w:keepNext/>
        <w:jc w:val="center"/>
        <w:rPr>
          <w:b/>
          <w:bCs/>
        </w:rPr>
      </w:pPr>
      <w:r w:rsidR="006732C8">
        <w:rPr>
          <w:b/>
          <w:bCs/>
        </w:rPr>
        <w:t>ĮRENGIMAS IR SUTANKINIMAS</w:t>
      </w:r>
    </w:p>
    <w:p w14:paraId="7B8532FC" w14:textId="77777777" w:rsidR="006979E3" w:rsidRDefault="006979E3">
      <w:pPr>
        <w:keepNext/>
        <w:jc w:val="center"/>
        <w:rPr>
          <w:bCs/>
        </w:rPr>
      </w:pPr>
    </w:p>
    <w:p w14:paraId="7B8532FD" w14:textId="77777777" w:rsidR="006979E3" w:rsidRDefault="006979E3">
      <w:pPr>
        <w:rPr>
          <w:sz w:val="6"/>
          <w:szCs w:val="6"/>
        </w:rPr>
      </w:pPr>
    </w:p>
    <w:p w14:paraId="7B8532FE" w14:textId="77777777" w:rsidR="006979E3" w:rsidRDefault="00CD7087">
      <w:pPr>
        <w:keepNext/>
        <w:spacing w:line="360" w:lineRule="auto"/>
        <w:jc w:val="center"/>
        <w:rPr>
          <w:b/>
          <w:bCs/>
        </w:rPr>
      </w:pPr>
      <w:r w:rsidR="006732C8">
        <w:rPr>
          <w:b/>
          <w:bCs/>
        </w:rPr>
        <w:t>Darbų atlikimas</w:t>
      </w:r>
    </w:p>
    <w:p w14:paraId="7B8532FF" w14:textId="77777777" w:rsidR="006979E3" w:rsidRDefault="006979E3">
      <w:pPr>
        <w:rPr>
          <w:sz w:val="6"/>
          <w:szCs w:val="6"/>
        </w:rPr>
      </w:pPr>
    </w:p>
    <w:p w14:paraId="7B853300" w14:textId="77777777" w:rsidR="006979E3" w:rsidRPr="006732C8" w:rsidRDefault="00CD7087">
      <w:pPr>
        <w:tabs>
          <w:tab w:val="left" w:pos="1134"/>
        </w:tabs>
        <w:spacing w:line="360" w:lineRule="auto"/>
        <w:ind w:firstLine="567"/>
        <w:jc w:val="both"/>
      </w:pPr>
      <w:r w:rsidR="006732C8" w:rsidRPr="006732C8">
        <w:rPr>
          <w:bCs/>
          <w:szCs w:val="24"/>
        </w:rPr>
        <w:t>174</w:t>
      </w:r>
      <w:r w:rsidR="006732C8" w:rsidRPr="006732C8">
        <w:rPr>
          <w:bCs/>
          <w:szCs w:val="24"/>
        </w:rPr>
        <w:t>.</w:t>
      </w:r>
      <w:r w:rsidR="006732C8" w:rsidRPr="006732C8">
        <w:rPr>
          <w:bCs/>
          <w:szCs w:val="24"/>
        </w:rPr>
        <w:tab/>
      </w:r>
      <w:r w:rsidR="006732C8" w:rsidRPr="006732C8">
        <w:t>Gali būti taikomas kiekvienas darbo atlikimo metodas, kuriuo pasiekiami reikalavimai, nurodyti VIII skyriaus antrajame skirsnyje ir išvengiama žalingo poveikio aplinkai.</w:t>
      </w:r>
    </w:p>
    <w:p w14:paraId="7B853301" w14:textId="77777777" w:rsidR="006979E3" w:rsidRPr="006732C8" w:rsidRDefault="00CD7087">
      <w:pPr>
        <w:tabs>
          <w:tab w:val="left" w:pos="1134"/>
        </w:tabs>
        <w:spacing w:line="360" w:lineRule="auto"/>
        <w:ind w:firstLine="567"/>
        <w:jc w:val="both"/>
      </w:pPr>
      <w:r w:rsidR="006732C8" w:rsidRPr="006732C8">
        <w:rPr>
          <w:bCs/>
          <w:szCs w:val="24"/>
        </w:rPr>
        <w:t>175</w:t>
      </w:r>
      <w:r w:rsidR="006732C8" w:rsidRPr="006732C8">
        <w:rPr>
          <w:bCs/>
          <w:szCs w:val="24"/>
        </w:rPr>
        <w:t>.</w:t>
      </w:r>
      <w:r w:rsidR="006732C8" w:rsidRPr="006732C8">
        <w:rPr>
          <w:bCs/>
          <w:szCs w:val="24"/>
        </w:rPr>
        <w:tab/>
      </w:r>
      <w:r w:rsidR="006732C8" w:rsidRPr="006732C8">
        <w:t>Pradedant sutankinimo darbus rangovas bandomajame ruože įrodo, kad naudojant pasirinktą darbo metodą pasiekiami darbų apraše ar pagal VIII skyriaus antrąjį skirsnį sutankinimui taikomi reikalavimai (žr. taip pat 578–586 punktus). Jeigu šie reikalavimai nėra įvykdomi, rangovas turi pakeisti darbo metodą.</w:t>
      </w:r>
    </w:p>
    <w:p w14:paraId="7B853302" w14:textId="77777777" w:rsidR="006979E3" w:rsidRPr="006732C8" w:rsidRDefault="00CD7087">
      <w:pPr>
        <w:tabs>
          <w:tab w:val="left" w:pos="1134"/>
        </w:tabs>
        <w:spacing w:line="360" w:lineRule="auto"/>
        <w:ind w:firstLine="567"/>
        <w:jc w:val="both"/>
      </w:pPr>
      <w:r w:rsidR="006732C8" w:rsidRPr="006732C8">
        <w:rPr>
          <w:bCs/>
          <w:szCs w:val="24"/>
        </w:rPr>
        <w:t>176</w:t>
      </w:r>
      <w:r w:rsidR="006732C8" w:rsidRPr="006732C8">
        <w:rPr>
          <w:bCs/>
          <w:szCs w:val="24"/>
        </w:rPr>
        <w:t>.</w:t>
      </w:r>
      <w:r w:rsidR="006732C8" w:rsidRPr="006732C8">
        <w:rPr>
          <w:bCs/>
          <w:szCs w:val="24"/>
        </w:rPr>
        <w:tab/>
      </w:r>
      <w:r w:rsidR="006732C8" w:rsidRPr="006732C8">
        <w:t>Darbo metodas (klojimo ar skleidimo, sutankinimo technika, leistinas užpylimo aukštis, važiavimų skaičius, darbinis greitis ir kt.) priklauso nuo tankinamos statybinės medžiagos ir reikalaujamo sutankinimo. Be to, darbo metodas turi būti priderintas prie statybinių medžiagų transportavimo ir skleidimo (klojimo) našumo.</w:t>
      </w:r>
    </w:p>
    <w:p w14:paraId="7B853303" w14:textId="77777777" w:rsidR="006979E3" w:rsidRPr="006732C8" w:rsidRDefault="00CD7087">
      <w:pPr>
        <w:tabs>
          <w:tab w:val="left" w:pos="1134"/>
        </w:tabs>
        <w:spacing w:line="360" w:lineRule="auto"/>
        <w:ind w:firstLine="567"/>
        <w:jc w:val="both"/>
      </w:pPr>
      <w:r w:rsidR="006732C8" w:rsidRPr="006732C8">
        <w:rPr>
          <w:bCs/>
          <w:szCs w:val="24"/>
        </w:rPr>
        <w:t>177</w:t>
      </w:r>
      <w:r w:rsidR="006732C8" w:rsidRPr="006732C8">
        <w:rPr>
          <w:bCs/>
          <w:szCs w:val="24"/>
        </w:rPr>
        <w:t>.</w:t>
      </w:r>
      <w:r w:rsidR="006732C8" w:rsidRPr="006732C8">
        <w:rPr>
          <w:bCs/>
          <w:szCs w:val="24"/>
        </w:rPr>
        <w:tab/>
      </w:r>
      <w:r w:rsidR="006732C8" w:rsidRPr="006732C8">
        <w:t xml:space="preserve">Kai pylimo pagrindas statesnis už 1 : 5 ir tikimasi nuošliaužų, tai pylimo stabilumui užtikrinti, numatant pakopų įrengimą arba kitų tos pačios paskirties priemonių taikymą (pavyzdžiui, armavimą </w:t>
      </w:r>
      <w:proofErr w:type="spellStart"/>
      <w:r w:rsidR="006732C8" w:rsidRPr="006732C8">
        <w:t>geotinklais</w:t>
      </w:r>
      <w:proofErr w:type="spellEnd"/>
      <w:r w:rsidR="006732C8" w:rsidRPr="006732C8">
        <w:t>), turi būti Užsakovo ir rangovų bendras suderinimas. Jeigu tokie darbai nenumatyti techniniame projekte, tai jie laikomi nenumatytais darbais.</w:t>
      </w:r>
    </w:p>
    <w:p w14:paraId="7B853304" w14:textId="77777777" w:rsidR="006979E3" w:rsidRPr="006732C8" w:rsidRDefault="006732C8">
      <w:pPr>
        <w:tabs>
          <w:tab w:val="left" w:pos="1134"/>
        </w:tabs>
        <w:spacing w:line="360" w:lineRule="auto"/>
        <w:ind w:firstLine="567"/>
        <w:jc w:val="both"/>
      </w:pPr>
      <w:r w:rsidRPr="006732C8">
        <w:t>Pakopos turi būti rengiamos ne žemesnės kaip 0,6 m ir ne siauresnės kaip 2,0 m, o jų viršutinės plokštumos turi būti su mažu (1–2 %) nuolydžiu į išorinę pusę (žr. 3 priedo 4 pav.).</w:t>
      </w:r>
    </w:p>
    <w:p w14:paraId="7B853305" w14:textId="77777777" w:rsidR="006979E3" w:rsidRPr="006732C8" w:rsidRDefault="006732C8">
      <w:pPr>
        <w:tabs>
          <w:tab w:val="left" w:pos="1134"/>
        </w:tabs>
        <w:spacing w:line="360" w:lineRule="auto"/>
        <w:ind w:firstLine="567"/>
        <w:jc w:val="both"/>
      </w:pPr>
      <w:r w:rsidRPr="006732C8">
        <w:t>Turi būti užtikrinamas pakankamas pakopų srities drenavimas.</w:t>
      </w:r>
    </w:p>
    <w:p w14:paraId="7B853306" w14:textId="77777777" w:rsidR="006979E3" w:rsidRDefault="00CD7087">
      <w:pPr>
        <w:tabs>
          <w:tab w:val="left" w:pos="1134"/>
        </w:tabs>
        <w:spacing w:line="360" w:lineRule="auto"/>
        <w:ind w:firstLine="567"/>
        <w:jc w:val="both"/>
      </w:pPr>
      <w:r w:rsidR="006732C8" w:rsidRPr="006732C8">
        <w:rPr>
          <w:bCs/>
          <w:szCs w:val="24"/>
        </w:rPr>
        <w:t>178</w:t>
      </w:r>
      <w:r w:rsidR="006732C8" w:rsidRPr="006732C8">
        <w:rPr>
          <w:bCs/>
          <w:szCs w:val="24"/>
        </w:rPr>
        <w:t>.</w:t>
      </w:r>
      <w:r w:rsidR="006732C8" w:rsidRPr="006732C8">
        <w:rPr>
          <w:bCs/>
          <w:szCs w:val="24"/>
        </w:rPr>
        <w:tab/>
      </w:r>
      <w:r w:rsidR="006732C8" w:rsidRPr="006732C8">
        <w:t>J</w:t>
      </w:r>
      <w:r w:rsidR="006732C8">
        <w:t>ei pylimo pade yra aukštas gruntinio vandens lygis, tai prieš pilant pylimą, gali būti reikalinga įrengti kapiliarus nutraukiantį drenuojantį sluoksnį. Jeigu yra tikėtinas gruntinio vandens kilimas, tai apatinę pylimo dalį būtina įrengti iš vandeniui pralaidžios ir klimato poveikiui atsparios statybinės medžiagos. Šis sluoksnis turi surinkti kylantį vandenį ir jį nuleisti.</w:t>
      </w:r>
    </w:p>
    <w:p w14:paraId="7B853307" w14:textId="77777777" w:rsidR="006979E3" w:rsidRPr="006732C8" w:rsidRDefault="00CD7087">
      <w:pPr>
        <w:tabs>
          <w:tab w:val="left" w:pos="1134"/>
        </w:tabs>
        <w:spacing w:line="360" w:lineRule="auto"/>
        <w:ind w:firstLine="567"/>
        <w:jc w:val="both"/>
      </w:pPr>
      <w:r w:rsidR="006732C8" w:rsidRPr="006732C8">
        <w:rPr>
          <w:bCs/>
          <w:szCs w:val="24"/>
        </w:rPr>
        <w:t>179</w:t>
      </w:r>
      <w:r w:rsidR="006732C8" w:rsidRPr="006732C8">
        <w:rPr>
          <w:bCs/>
          <w:szCs w:val="24"/>
        </w:rPr>
        <w:t>.</w:t>
      </w:r>
      <w:r w:rsidR="006732C8" w:rsidRPr="006732C8">
        <w:rPr>
          <w:bCs/>
          <w:szCs w:val="24"/>
        </w:rPr>
        <w:tab/>
      </w:r>
      <w:r w:rsidR="006732C8" w:rsidRPr="006732C8">
        <w:t>Gruntai ir kitos kelių tiesimo (statybinės) medžiagos remiantis reikalavimais darbų apraše rūpestingai paskleidžiamos (paklojamos) ir sutankinamos atsižvelgiant į jų savybes ir galimą būsenos kitimą.</w:t>
      </w:r>
    </w:p>
    <w:p w14:paraId="7B853308" w14:textId="77777777" w:rsidR="006979E3" w:rsidRPr="006732C8" w:rsidRDefault="00CD7087">
      <w:pPr>
        <w:tabs>
          <w:tab w:val="left" w:pos="1134"/>
        </w:tabs>
        <w:spacing w:line="360" w:lineRule="auto"/>
        <w:ind w:firstLine="567"/>
        <w:jc w:val="both"/>
      </w:pPr>
      <w:r w:rsidR="006732C8" w:rsidRPr="006732C8">
        <w:rPr>
          <w:bCs/>
          <w:szCs w:val="24"/>
        </w:rPr>
        <w:t>180</w:t>
      </w:r>
      <w:r w:rsidR="006732C8" w:rsidRPr="006732C8">
        <w:rPr>
          <w:bCs/>
          <w:szCs w:val="24"/>
        </w:rPr>
        <w:t>.</w:t>
      </w:r>
      <w:r w:rsidR="006732C8" w:rsidRPr="006732C8">
        <w:rPr>
          <w:bCs/>
          <w:szCs w:val="24"/>
        </w:rPr>
        <w:tab/>
      </w:r>
      <w:r w:rsidR="006732C8" w:rsidRPr="006732C8">
        <w:t>Didžiausios naudojamos medžiagos dalelės (riedulio) dydis D negali būti didesnis negu 2/3 skleidžiamo (klojamo) sluoksnio.</w:t>
      </w:r>
    </w:p>
    <w:p w14:paraId="7B853309" w14:textId="77777777" w:rsidR="006979E3" w:rsidRPr="006732C8" w:rsidRDefault="00CD7087">
      <w:pPr>
        <w:tabs>
          <w:tab w:val="left" w:pos="1134"/>
        </w:tabs>
        <w:spacing w:line="360" w:lineRule="auto"/>
        <w:ind w:firstLine="567"/>
        <w:jc w:val="both"/>
      </w:pPr>
      <w:r w:rsidR="006732C8" w:rsidRPr="006732C8">
        <w:rPr>
          <w:bCs/>
          <w:szCs w:val="24"/>
        </w:rPr>
        <w:t>181</w:t>
      </w:r>
      <w:r w:rsidR="006732C8" w:rsidRPr="006732C8">
        <w:rPr>
          <w:bCs/>
          <w:szCs w:val="24"/>
        </w:rPr>
        <w:t>.</w:t>
      </w:r>
      <w:r w:rsidR="006732C8" w:rsidRPr="006732C8">
        <w:rPr>
          <w:bCs/>
          <w:szCs w:val="24"/>
        </w:rPr>
        <w:tab/>
      </w:r>
      <w:r w:rsidR="006732C8" w:rsidRPr="006732C8">
        <w:t>Gruntai sluoksniais yra skleidžiami visame pylimo plotyje ir tolygiai sutankinami.</w:t>
      </w:r>
    </w:p>
    <w:p w14:paraId="7B85330A" w14:textId="77777777" w:rsidR="006979E3" w:rsidRPr="006732C8" w:rsidRDefault="00CD7087">
      <w:pPr>
        <w:tabs>
          <w:tab w:val="left" w:pos="1134"/>
        </w:tabs>
        <w:spacing w:line="360" w:lineRule="auto"/>
        <w:ind w:firstLine="567"/>
        <w:jc w:val="both"/>
      </w:pPr>
      <w:r w:rsidR="006732C8" w:rsidRPr="006732C8">
        <w:rPr>
          <w:bCs/>
          <w:szCs w:val="24"/>
        </w:rPr>
        <w:t>182</w:t>
      </w:r>
      <w:r w:rsidR="006732C8" w:rsidRPr="006732C8">
        <w:rPr>
          <w:bCs/>
          <w:szCs w:val="24"/>
        </w:rPr>
        <w:t>.</w:t>
      </w:r>
      <w:r w:rsidR="006732C8" w:rsidRPr="006732C8">
        <w:rPr>
          <w:bCs/>
          <w:szCs w:val="24"/>
        </w:rPr>
        <w:tab/>
      </w:r>
      <w:r w:rsidR="006732C8" w:rsidRPr="006732C8">
        <w:t>Šlaito sritis turi būti rūpestingai įrengiama pagal vieną iš šių metodų:</w:t>
      </w:r>
    </w:p>
    <w:p w14:paraId="7B85330B" w14:textId="77777777" w:rsidR="006979E3" w:rsidRPr="006732C8" w:rsidRDefault="00CD7087">
      <w:pPr>
        <w:tabs>
          <w:tab w:val="left" w:pos="1134"/>
        </w:tabs>
        <w:spacing w:line="360" w:lineRule="auto"/>
        <w:ind w:firstLine="567"/>
        <w:jc w:val="both"/>
      </w:pPr>
      <w:r w:rsidR="006732C8" w:rsidRPr="006732C8">
        <w:t>182.1</w:t>
      </w:r>
      <w:r w:rsidR="006732C8" w:rsidRPr="006732C8">
        <w:t>.</w:t>
      </w:r>
      <w:r w:rsidR="006732C8" w:rsidRPr="006732C8">
        <w:tab/>
        <w:t>Pylimas, atsižvelgiant į aukštį, abiejose pusėse pilamas mažiausiai 1 m platesnis negu numatyta projekte ir per visą plotį sutankinamas. Vėliau perteklinio pločio gruntas saugant šlaitą nuimamas ir gali būti naudojamas pylimo papėdės suapvalinimui ar tolesniam pylimo pylimui.</w:t>
      </w:r>
    </w:p>
    <w:p w14:paraId="7B85330C" w14:textId="77777777" w:rsidR="006979E3" w:rsidRPr="006732C8" w:rsidRDefault="00CD7087">
      <w:pPr>
        <w:tabs>
          <w:tab w:val="left" w:pos="1134"/>
        </w:tabs>
        <w:spacing w:line="360" w:lineRule="auto"/>
        <w:ind w:firstLine="567"/>
        <w:jc w:val="both"/>
      </w:pPr>
      <w:r w:rsidR="006732C8" w:rsidRPr="006732C8">
        <w:t>182.2</w:t>
      </w:r>
      <w:r w:rsidR="006732C8" w:rsidRPr="006732C8">
        <w:t>.</w:t>
      </w:r>
      <w:r w:rsidR="006732C8" w:rsidRPr="006732C8">
        <w:tab/>
        <w:t>Šlaitas įrengtas pagal projekto nurodymus sutankinamas tiesiog naudojant tam tikslui tinkamą sutankinimo techniką ir darbo metodą.</w:t>
      </w:r>
    </w:p>
    <w:p w14:paraId="7B85330D" w14:textId="77777777" w:rsidR="006979E3" w:rsidRPr="006732C8" w:rsidRDefault="00CD7087">
      <w:pPr>
        <w:tabs>
          <w:tab w:val="left" w:pos="1134"/>
        </w:tabs>
        <w:spacing w:line="360" w:lineRule="auto"/>
        <w:ind w:firstLine="567"/>
        <w:jc w:val="both"/>
      </w:pPr>
      <w:r w:rsidR="006732C8" w:rsidRPr="006732C8">
        <w:t>182.3</w:t>
      </w:r>
      <w:r w:rsidR="006732C8" w:rsidRPr="006732C8">
        <w:t>.</w:t>
      </w:r>
      <w:r w:rsidR="006732C8" w:rsidRPr="006732C8">
        <w:tab/>
        <w:t>Užpylimo aukštis išorinėje, mažiausiai 2 m pločio šlaito srityje, sumažinamas, o gruntas sutankinamas naudojant šiai kraštinei sričiai tinkamą sutankinimo techniką.</w:t>
      </w:r>
    </w:p>
    <w:p w14:paraId="7B85330E" w14:textId="77777777" w:rsidR="006979E3" w:rsidRPr="006732C8" w:rsidRDefault="00CD7087">
      <w:pPr>
        <w:tabs>
          <w:tab w:val="left" w:pos="1134"/>
        </w:tabs>
        <w:spacing w:line="360" w:lineRule="auto"/>
        <w:ind w:firstLine="567"/>
        <w:jc w:val="both"/>
      </w:pPr>
      <w:r w:rsidR="006732C8" w:rsidRPr="006732C8">
        <w:rPr>
          <w:bCs/>
          <w:szCs w:val="24"/>
        </w:rPr>
        <w:t>183</w:t>
      </w:r>
      <w:r w:rsidR="006732C8" w:rsidRPr="006732C8">
        <w:rPr>
          <w:bCs/>
          <w:szCs w:val="24"/>
        </w:rPr>
        <w:t>.</w:t>
      </w:r>
      <w:r w:rsidR="006732C8" w:rsidRPr="006732C8">
        <w:rPr>
          <w:bCs/>
          <w:szCs w:val="24"/>
        </w:rPr>
        <w:tab/>
      </w:r>
      <w:r w:rsidR="006732C8" w:rsidRPr="006732C8">
        <w:t>Įrengimo ir sutankinimo darbai derinami prie oro sąlygų ir laikinai nutraukiami, kai statybinės techninės priemonės nėra pakankamos, kad būtų įvykdomi nustatyti techniniai reikalavimai.</w:t>
      </w:r>
    </w:p>
    <w:p w14:paraId="7B85330F" w14:textId="77777777" w:rsidR="006979E3" w:rsidRPr="006732C8" w:rsidRDefault="00CD7087">
      <w:pPr>
        <w:tabs>
          <w:tab w:val="left" w:pos="1134"/>
        </w:tabs>
        <w:spacing w:line="360" w:lineRule="auto"/>
        <w:ind w:firstLine="567"/>
        <w:jc w:val="both"/>
      </w:pPr>
      <w:r w:rsidR="006732C8" w:rsidRPr="006732C8">
        <w:rPr>
          <w:bCs/>
          <w:szCs w:val="24"/>
        </w:rPr>
        <w:t>184</w:t>
      </w:r>
      <w:r w:rsidR="006732C8" w:rsidRPr="006732C8">
        <w:rPr>
          <w:bCs/>
          <w:szCs w:val="24"/>
        </w:rPr>
        <w:t>.</w:t>
      </w:r>
      <w:r w:rsidR="006732C8" w:rsidRPr="006732C8">
        <w:rPr>
          <w:bCs/>
          <w:szCs w:val="24"/>
        </w:rPr>
        <w:tab/>
      </w:r>
      <w:r w:rsidR="006732C8" w:rsidRPr="006732C8">
        <w:t xml:space="preserve">Gruntai, kurių sudėtyje yra per didelis vandens kiekis ir kurių negalima sutankinti pagal reikalavimus, negali būti naudojami. Jų vandens kiekis sumažinamas taikant </w:t>
      </w:r>
      <w:proofErr w:type="spellStart"/>
      <w:r w:rsidR="006732C8" w:rsidRPr="006732C8">
        <w:t>aeravimą</w:t>
      </w:r>
      <w:proofErr w:type="spellEnd"/>
      <w:r w:rsidR="006732C8" w:rsidRPr="006732C8">
        <w:t>, džiovinimą, frezavimą ar pridedant tinkamų vandenį surišančių medžiagų, tam kad būtų pasiektas VIII skyriaus antrajame skirsnyje nurodytas sutankinimo reikalavimas. Kitais atvejais jie turi būti pakeičiami tinkamais gruntais ar kelių tiesimo medžiagomis arba pagal XVI ar XVII skyrių nurodymus taikomos kitos priemonės.</w:t>
      </w:r>
    </w:p>
    <w:p w14:paraId="7B853310" w14:textId="77777777" w:rsidR="006979E3" w:rsidRPr="006732C8" w:rsidRDefault="00CD7087">
      <w:pPr>
        <w:tabs>
          <w:tab w:val="left" w:pos="1134"/>
        </w:tabs>
        <w:spacing w:line="360" w:lineRule="auto"/>
        <w:ind w:firstLine="567"/>
        <w:jc w:val="both"/>
      </w:pPr>
      <w:r w:rsidR="006732C8" w:rsidRPr="006732C8">
        <w:rPr>
          <w:bCs/>
          <w:szCs w:val="24"/>
        </w:rPr>
        <w:t>185</w:t>
      </w:r>
      <w:r w:rsidR="006732C8" w:rsidRPr="006732C8">
        <w:rPr>
          <w:bCs/>
          <w:szCs w:val="24"/>
        </w:rPr>
        <w:t>.</w:t>
      </w:r>
      <w:r w:rsidR="006732C8" w:rsidRPr="006732C8">
        <w:rPr>
          <w:bCs/>
          <w:szCs w:val="24"/>
        </w:rPr>
        <w:tab/>
      </w:r>
      <w:r w:rsidR="006732C8" w:rsidRPr="006732C8">
        <w:t>Šias priemones reikia nurodyti darbų apraše.</w:t>
      </w:r>
    </w:p>
    <w:p w14:paraId="7B853311" w14:textId="77777777" w:rsidR="006979E3" w:rsidRPr="006732C8" w:rsidRDefault="00CD7087">
      <w:pPr>
        <w:tabs>
          <w:tab w:val="left" w:pos="1134"/>
        </w:tabs>
        <w:spacing w:line="360" w:lineRule="auto"/>
        <w:ind w:firstLine="567"/>
        <w:jc w:val="both"/>
      </w:pPr>
      <w:r w:rsidR="006732C8" w:rsidRPr="006732C8">
        <w:rPr>
          <w:bCs/>
          <w:szCs w:val="24"/>
        </w:rPr>
        <w:t>186</w:t>
      </w:r>
      <w:r w:rsidR="006732C8" w:rsidRPr="006732C8">
        <w:rPr>
          <w:bCs/>
          <w:szCs w:val="24"/>
        </w:rPr>
        <w:t>.</w:t>
      </w:r>
      <w:r w:rsidR="006732C8" w:rsidRPr="006732C8">
        <w:rPr>
          <w:bCs/>
          <w:szCs w:val="24"/>
        </w:rPr>
        <w:tab/>
      </w:r>
      <w:r w:rsidR="006732C8" w:rsidRPr="006732C8">
        <w:t>Jeigu minėtas priemones reikia taikyti dėl rangovo kaltės, tai šios priemonės nėra apmokamos.</w:t>
      </w:r>
    </w:p>
    <w:p w14:paraId="7B853312" w14:textId="77777777" w:rsidR="006979E3" w:rsidRPr="006732C8" w:rsidRDefault="00CD7087">
      <w:pPr>
        <w:tabs>
          <w:tab w:val="left" w:pos="1134"/>
        </w:tabs>
        <w:spacing w:line="360" w:lineRule="auto"/>
        <w:ind w:firstLine="567"/>
        <w:jc w:val="both"/>
      </w:pPr>
      <w:r w:rsidR="006732C8" w:rsidRPr="006732C8">
        <w:rPr>
          <w:bCs/>
          <w:szCs w:val="24"/>
        </w:rPr>
        <w:t>187</w:t>
      </w:r>
      <w:r w:rsidR="006732C8" w:rsidRPr="006732C8">
        <w:rPr>
          <w:bCs/>
          <w:szCs w:val="24"/>
        </w:rPr>
        <w:t>.</w:t>
      </w:r>
      <w:r w:rsidR="006732C8" w:rsidRPr="006732C8">
        <w:rPr>
          <w:bCs/>
          <w:szCs w:val="24"/>
        </w:rPr>
        <w:tab/>
      </w:r>
      <w:r w:rsidR="006732C8" w:rsidRPr="006732C8">
        <w:t>Rengiant žemės sankasą iš krituliams jautrių gruntų, jos skersinis nuolydis turi būti ne mažesnis kaip 6,0 %. Kiekvienas paskleistas grunto sluoksnis tuoj pat turi būti sutankinamas. Baigiantis darbo dienai arba tikintis kritulių, supiltas gruntas turi būti išlygintas ir sutankintas (žr. taip pat VIII skyriaus penktąjį skirsnį).</w:t>
      </w:r>
    </w:p>
    <w:p w14:paraId="7B853313" w14:textId="77777777" w:rsidR="006979E3" w:rsidRPr="006732C8" w:rsidRDefault="00CD7087">
      <w:pPr>
        <w:tabs>
          <w:tab w:val="left" w:pos="1134"/>
        </w:tabs>
        <w:spacing w:line="360" w:lineRule="auto"/>
        <w:ind w:firstLine="567"/>
        <w:jc w:val="both"/>
      </w:pPr>
      <w:r w:rsidR="006732C8" w:rsidRPr="006732C8">
        <w:rPr>
          <w:bCs/>
          <w:szCs w:val="24"/>
        </w:rPr>
        <w:t>188</w:t>
      </w:r>
      <w:r w:rsidR="006732C8" w:rsidRPr="006732C8">
        <w:rPr>
          <w:bCs/>
          <w:szCs w:val="24"/>
        </w:rPr>
        <w:t>.</w:t>
      </w:r>
      <w:r w:rsidR="006732C8" w:rsidRPr="006732C8">
        <w:rPr>
          <w:bCs/>
          <w:szCs w:val="24"/>
        </w:rPr>
        <w:tab/>
      </w:r>
      <w:r w:rsidR="006732C8" w:rsidRPr="006732C8">
        <w:t xml:space="preserve">Hidraulinį žemės sankasos supylimo būdą galima taikyti gruntų rūšims, kurios yra prisotintos vandens ir iš kurių po suplovimo savaime nufiltruojamas vanduo. Grunto rūšių tinkamumas žemės sankasai įrengti minėtais metodais turi būti nustatytas atskirai ir nurodytas </w:t>
      </w:r>
      <w:r w:rsidR="006732C8" w:rsidRPr="006732C8">
        <w:lastRenderedPageBreak/>
        <w:t>techniniame projekte. Viršutinė pylimo zona iki 1,0 m gylio nuo žemės sankasos viršaus turi būti papildomai sutankinama, naudojant atitinkamus sutankinimo mechanizmus.</w:t>
      </w:r>
    </w:p>
    <w:p w14:paraId="7B853314" w14:textId="77777777" w:rsidR="006979E3" w:rsidRPr="006732C8" w:rsidRDefault="00CD7087">
      <w:pPr>
        <w:tabs>
          <w:tab w:val="left" w:pos="1134"/>
        </w:tabs>
        <w:spacing w:line="360" w:lineRule="auto"/>
        <w:ind w:firstLine="567"/>
        <w:jc w:val="both"/>
      </w:pPr>
      <w:r w:rsidR="006732C8" w:rsidRPr="006732C8">
        <w:rPr>
          <w:bCs/>
          <w:szCs w:val="24"/>
        </w:rPr>
        <w:t>189</w:t>
      </w:r>
      <w:r w:rsidR="006732C8" w:rsidRPr="006732C8">
        <w:rPr>
          <w:bCs/>
          <w:szCs w:val="24"/>
        </w:rPr>
        <w:t>.</w:t>
      </w:r>
      <w:r w:rsidR="006732C8" w:rsidRPr="006732C8">
        <w:rPr>
          <w:bCs/>
          <w:szCs w:val="24"/>
        </w:rPr>
        <w:tab/>
      </w:r>
      <w:r w:rsidR="006732C8" w:rsidRPr="006732C8">
        <w:t xml:space="preserve">Jeigu pylimai iš stambiagrūdžių arba </w:t>
      </w:r>
      <w:proofErr w:type="spellStart"/>
      <w:r w:rsidR="006732C8" w:rsidRPr="006732C8">
        <w:t>įvairiagrūdžių</w:t>
      </w:r>
      <w:proofErr w:type="spellEnd"/>
      <w:r w:rsidR="006732C8" w:rsidRPr="006732C8">
        <w:t xml:space="preserve"> su mažu smulkių dalelių kiekiu gruntų nebuvo pilami sluoksniais ir sutankinami arba buvo išpurenti, jie gali būti sutankinami, naudojant gelminį vibravimo metodą arba dinaminį intensyvųjį sutankinimą sunkiomis krintančiomis plokštėmis.</w:t>
      </w:r>
    </w:p>
    <w:p w14:paraId="7B853315" w14:textId="77777777" w:rsidR="006979E3" w:rsidRPr="006732C8" w:rsidRDefault="006732C8">
      <w:pPr>
        <w:spacing w:line="360" w:lineRule="auto"/>
        <w:ind w:firstLine="567"/>
        <w:jc w:val="both"/>
      </w:pPr>
      <w:r w:rsidRPr="006732C8">
        <w:t>Prieš taikant šiuos metodus, reikia patikrinti, ar šių metodų tinkamumui pagrįsti buvo specialiai ištirta granuliometrinė sudėtis ir grunto stabilumas.</w:t>
      </w:r>
    </w:p>
    <w:p w14:paraId="7B853316" w14:textId="77777777" w:rsidR="006979E3" w:rsidRPr="006732C8" w:rsidRDefault="006732C8">
      <w:pPr>
        <w:spacing w:line="360" w:lineRule="auto"/>
        <w:ind w:firstLine="567"/>
        <w:jc w:val="both"/>
      </w:pPr>
      <w:r w:rsidRPr="006732C8">
        <w:t>Kiekvienu atveju gruntai zonoje iki 1,0 m gylio nuo pylimo viršaus turi būti paskleidžiami sluoksniais ir sutankinami.</w:t>
      </w:r>
    </w:p>
    <w:p w14:paraId="7B853317" w14:textId="77777777" w:rsidR="006979E3" w:rsidRDefault="00CD7087">
      <w:pPr>
        <w:tabs>
          <w:tab w:val="left" w:pos="1134"/>
        </w:tabs>
        <w:spacing w:line="360" w:lineRule="auto"/>
        <w:ind w:firstLine="567"/>
        <w:jc w:val="both"/>
      </w:pPr>
      <w:r w:rsidR="006732C8" w:rsidRPr="006732C8">
        <w:rPr>
          <w:bCs/>
          <w:szCs w:val="24"/>
        </w:rPr>
        <w:t>190</w:t>
      </w:r>
      <w:r w:rsidR="006732C8" w:rsidRPr="006732C8">
        <w:rPr>
          <w:bCs/>
          <w:szCs w:val="24"/>
        </w:rPr>
        <w:t>.</w:t>
      </w:r>
      <w:r w:rsidR="006732C8" w:rsidRPr="006732C8">
        <w:rPr>
          <w:bCs/>
          <w:szCs w:val="24"/>
        </w:rPr>
        <w:tab/>
      </w:r>
      <w:r w:rsidR="006732C8" w:rsidRPr="006732C8">
        <w:t>Py</w:t>
      </w:r>
      <w:r w:rsidR="006732C8">
        <w:t>limams įrengti po vandeniu turi būti naudojami stambiagrūdžiai gruntai arba kitokie atsparūs gruntai. Pylimo dalis virš vandens turi būti taip sutankinama, kad sutankinimas būtų veiksmingas ne plonesnei kaip 1,0 m povandeninei pylimo daliai.</w:t>
      </w:r>
    </w:p>
    <w:p w14:paraId="7B853318" w14:textId="77777777" w:rsidR="006979E3" w:rsidRPr="006732C8" w:rsidRDefault="00CD7087">
      <w:pPr>
        <w:tabs>
          <w:tab w:val="left" w:pos="1134"/>
        </w:tabs>
        <w:spacing w:line="360" w:lineRule="auto"/>
        <w:ind w:firstLine="567"/>
        <w:jc w:val="both"/>
      </w:pPr>
      <w:r w:rsidR="006732C8" w:rsidRPr="006732C8">
        <w:rPr>
          <w:bCs/>
          <w:szCs w:val="24"/>
        </w:rPr>
        <w:t>191</w:t>
      </w:r>
      <w:r w:rsidR="006732C8" w:rsidRPr="006732C8">
        <w:rPr>
          <w:bCs/>
          <w:szCs w:val="24"/>
        </w:rPr>
        <w:t>.</w:t>
      </w:r>
      <w:r w:rsidR="006732C8" w:rsidRPr="006732C8">
        <w:rPr>
          <w:bCs/>
          <w:szCs w:val="24"/>
        </w:rPr>
        <w:tab/>
      </w:r>
      <w:r w:rsidR="006732C8" w:rsidRPr="006732C8">
        <w:t xml:space="preserve">Kaip atskiriamasis sluoksnis pilamo grunto apačioje gali būti paklojama </w:t>
      </w:r>
      <w:proofErr w:type="spellStart"/>
      <w:r w:rsidR="006732C8" w:rsidRPr="006732C8">
        <w:t>geotekstilė</w:t>
      </w:r>
      <w:proofErr w:type="spellEnd"/>
      <w:r w:rsidR="006732C8" w:rsidRPr="006732C8">
        <w:t xml:space="preserve">. Tokiu atveju turi būti nustatyti </w:t>
      </w:r>
      <w:proofErr w:type="spellStart"/>
      <w:r w:rsidR="006732C8" w:rsidRPr="006732C8">
        <w:t>geosintetinių</w:t>
      </w:r>
      <w:proofErr w:type="spellEnd"/>
      <w:r w:rsidR="006732C8" w:rsidRPr="006732C8">
        <w:t xml:space="preserve"> gaminių techniniai reikalavimai atsižvelgiant į gruntų sąlygas ir atsirandančias apkrovas, sukeliamas užpilamų gruntų bei mechanizmų (žr. taip pat VII skyriaus trečiąjį skirsnį ir rekomendacijas MN GEOSINT ŽD 13).</w:t>
      </w:r>
    </w:p>
    <w:p w14:paraId="7B853319" w14:textId="77777777" w:rsidR="006979E3" w:rsidRPr="006732C8" w:rsidRDefault="00CD7087">
      <w:pPr>
        <w:tabs>
          <w:tab w:val="left" w:pos="1134"/>
        </w:tabs>
        <w:spacing w:line="360" w:lineRule="auto"/>
        <w:ind w:firstLine="567"/>
        <w:jc w:val="both"/>
      </w:pPr>
      <w:r w:rsidR="006732C8" w:rsidRPr="006732C8">
        <w:rPr>
          <w:bCs/>
          <w:szCs w:val="24"/>
        </w:rPr>
        <w:t>192</w:t>
      </w:r>
      <w:r w:rsidR="006732C8" w:rsidRPr="006732C8">
        <w:rPr>
          <w:bCs/>
          <w:szCs w:val="24"/>
        </w:rPr>
        <w:t>.</w:t>
      </w:r>
      <w:r w:rsidR="006732C8" w:rsidRPr="006732C8">
        <w:rPr>
          <w:bCs/>
          <w:szCs w:val="24"/>
        </w:rPr>
        <w:tab/>
      </w:r>
      <w:proofErr w:type="spellStart"/>
      <w:r w:rsidR="006732C8" w:rsidRPr="006732C8">
        <w:t>Geotekstilė</w:t>
      </w:r>
      <w:proofErr w:type="spellEnd"/>
      <w:r w:rsidR="006732C8" w:rsidRPr="006732C8">
        <w:t xml:space="preserve"> dažniausiai klojama skersai pilamų medžiagų išilginės ašies. Kraštai perdengiami užpylimo kryptimi. Esant siauriems paviršiams (iki dviejų </w:t>
      </w:r>
      <w:proofErr w:type="spellStart"/>
      <w:r w:rsidR="006732C8" w:rsidRPr="006732C8">
        <w:t>geotekstilės</w:t>
      </w:r>
      <w:proofErr w:type="spellEnd"/>
      <w:r w:rsidR="006732C8" w:rsidRPr="006732C8">
        <w:t xml:space="preserve"> juostų (rulonų) pločio, leidžiama kloti išilgine kryptimi. Atskirų juostų perdangos ir šoninis užleidimas šlaito susikirtime su pagrindu turi sudaryti ne mažiau kaip 50 cm. Kai esamas sluoksnis nelygus, tai perdengiama plačiau tiek, kad po užpylimo būtų garantuotas mažiausias perdangos (persidengimo) plotis.</w:t>
      </w:r>
    </w:p>
    <w:p w14:paraId="7B85331A" w14:textId="77777777" w:rsidR="006979E3" w:rsidRPr="006732C8" w:rsidRDefault="00CD7087">
      <w:pPr>
        <w:tabs>
          <w:tab w:val="left" w:pos="1134"/>
        </w:tabs>
        <w:spacing w:line="360" w:lineRule="auto"/>
        <w:ind w:firstLine="567"/>
        <w:jc w:val="both"/>
      </w:pPr>
      <w:r w:rsidR="006732C8" w:rsidRPr="006732C8">
        <w:rPr>
          <w:bCs/>
          <w:szCs w:val="24"/>
        </w:rPr>
        <w:t>193</w:t>
      </w:r>
      <w:r w:rsidR="006732C8" w:rsidRPr="006732C8">
        <w:rPr>
          <w:bCs/>
          <w:szCs w:val="24"/>
        </w:rPr>
        <w:t>.</w:t>
      </w:r>
      <w:r w:rsidR="006732C8" w:rsidRPr="006732C8">
        <w:rPr>
          <w:bCs/>
          <w:szCs w:val="24"/>
        </w:rPr>
        <w:tab/>
      </w:r>
      <w:r w:rsidR="006732C8" w:rsidRPr="006732C8">
        <w:t xml:space="preserve">Jeigu ant </w:t>
      </w:r>
      <w:proofErr w:type="spellStart"/>
      <w:r w:rsidR="006732C8" w:rsidRPr="006732C8">
        <w:t>geotekstilės</w:t>
      </w:r>
      <w:proofErr w:type="spellEnd"/>
      <w:r w:rsidR="006732C8" w:rsidRPr="006732C8">
        <w:t xml:space="preserve"> nėra apsauginės dangos arba apsauginio grunto arba konstrukcinio sluoksnio, per ją važiuoti draudžiama. Apsauginės dangos arba apsauginio sluoksnio storis turi būti nustatomas pagal apkrovų rūšį.</w:t>
      </w:r>
    </w:p>
    <w:p w14:paraId="7B85331B" w14:textId="77777777" w:rsidR="006979E3" w:rsidRPr="006732C8" w:rsidRDefault="00CD7087">
      <w:pPr>
        <w:tabs>
          <w:tab w:val="left" w:pos="1134"/>
        </w:tabs>
        <w:spacing w:line="360" w:lineRule="auto"/>
        <w:ind w:firstLine="567"/>
        <w:jc w:val="both"/>
      </w:pPr>
      <w:r w:rsidR="006732C8" w:rsidRPr="006732C8">
        <w:rPr>
          <w:bCs/>
          <w:szCs w:val="24"/>
        </w:rPr>
        <w:t>194</w:t>
      </w:r>
      <w:r w:rsidR="006732C8" w:rsidRPr="006732C8">
        <w:rPr>
          <w:bCs/>
          <w:szCs w:val="24"/>
        </w:rPr>
        <w:t>.</w:t>
      </w:r>
      <w:r w:rsidR="006732C8" w:rsidRPr="006732C8">
        <w:rPr>
          <w:bCs/>
          <w:szCs w:val="24"/>
        </w:rPr>
        <w:tab/>
      </w:r>
      <w:r w:rsidR="006732C8" w:rsidRPr="006732C8">
        <w:t xml:space="preserve">Pirmas ant </w:t>
      </w:r>
      <w:proofErr w:type="spellStart"/>
      <w:r w:rsidR="006732C8" w:rsidRPr="006732C8">
        <w:t>geotekstilės</w:t>
      </w:r>
      <w:proofErr w:type="spellEnd"/>
      <w:r w:rsidR="006732C8" w:rsidRPr="006732C8">
        <w:t xml:space="preserve"> užpilamas sluoksnis pilamas „galvos“ būdu, atsargiai paskleidžiamas ir sutankinamas. Statybvietės eismas gali būti leidžiamas tik atlikus sutankinimą.</w:t>
      </w:r>
    </w:p>
    <w:p w14:paraId="7B85331C" w14:textId="77777777" w:rsidR="006979E3" w:rsidRDefault="00CD7087">
      <w:pPr>
        <w:tabs>
          <w:tab w:val="left" w:pos="1134"/>
        </w:tabs>
        <w:spacing w:line="360" w:lineRule="auto"/>
        <w:ind w:firstLine="567"/>
        <w:jc w:val="both"/>
      </w:pPr>
      <w:r w:rsidR="006732C8" w:rsidRPr="006732C8">
        <w:rPr>
          <w:bCs/>
          <w:szCs w:val="24"/>
        </w:rPr>
        <w:t>195</w:t>
      </w:r>
      <w:r w:rsidR="006732C8" w:rsidRPr="006732C8">
        <w:rPr>
          <w:bCs/>
          <w:szCs w:val="24"/>
        </w:rPr>
        <w:t>.</w:t>
      </w:r>
      <w:r w:rsidR="006732C8" w:rsidRPr="006732C8">
        <w:rPr>
          <w:bCs/>
          <w:szCs w:val="24"/>
        </w:rPr>
        <w:tab/>
      </w:r>
      <w:r w:rsidR="006732C8" w:rsidRPr="006732C8">
        <w:t>Jei lai</w:t>
      </w:r>
      <w:r w:rsidR="006732C8">
        <w:t>kotarpis tarp įrengimo ir užpylimo yra ilgesnis negu 1 diena, turi būti atsižvelgiama į gaminio atsparumą atmosferos poveikiui.</w:t>
      </w:r>
    </w:p>
    <w:p w14:paraId="7B85331D" w14:textId="77777777" w:rsidR="006979E3" w:rsidRDefault="00CD7087">
      <w:pPr>
        <w:rPr>
          <w:sz w:val="6"/>
          <w:szCs w:val="6"/>
        </w:rPr>
      </w:pPr>
    </w:p>
    <w:p w14:paraId="7B85331E" w14:textId="77777777" w:rsidR="006979E3" w:rsidRDefault="00CD7087">
      <w:pPr>
        <w:keepNext/>
        <w:spacing w:line="360" w:lineRule="auto"/>
        <w:jc w:val="center"/>
        <w:rPr>
          <w:b/>
          <w:bCs/>
        </w:rPr>
      </w:pPr>
      <w:r w:rsidR="006732C8">
        <w:rPr>
          <w:b/>
          <w:bCs/>
        </w:rPr>
        <w:t>Reikalavimai sutankinimui</w:t>
      </w:r>
    </w:p>
    <w:p w14:paraId="7B85331F" w14:textId="77777777" w:rsidR="006979E3" w:rsidRDefault="006979E3">
      <w:pPr>
        <w:rPr>
          <w:sz w:val="6"/>
          <w:szCs w:val="6"/>
        </w:rPr>
      </w:pPr>
    </w:p>
    <w:p w14:paraId="7B853320" w14:textId="77777777" w:rsidR="006979E3" w:rsidRDefault="00CD7087">
      <w:pPr>
        <w:tabs>
          <w:tab w:val="left" w:pos="1134"/>
        </w:tabs>
        <w:spacing w:line="360" w:lineRule="auto"/>
        <w:ind w:firstLine="567"/>
        <w:jc w:val="both"/>
        <w:rPr>
          <w:b/>
        </w:rPr>
      </w:pPr>
      <w:r w:rsidR="006732C8" w:rsidRPr="006732C8">
        <w:rPr>
          <w:bCs/>
          <w:szCs w:val="24"/>
        </w:rPr>
        <w:t>196</w:t>
      </w:r>
      <w:r w:rsidR="006732C8">
        <w:rPr>
          <w:b/>
          <w:bCs/>
          <w:szCs w:val="24"/>
        </w:rPr>
        <w:t>.</w:t>
      </w:r>
      <w:r w:rsidR="006732C8">
        <w:rPr>
          <w:b/>
          <w:bCs/>
          <w:szCs w:val="24"/>
        </w:rPr>
        <w:tab/>
      </w:r>
      <w:r w:rsidR="006732C8">
        <w:t>Kelių ir takų žemės sankasos natūralūs ir supilti gruntai turi būti taip sutankinti, kad būtų įvykdyti 2 lentelėje nurodyti sutankinimo rodiklio reikalavimai.</w:t>
      </w:r>
    </w:p>
    <w:p w14:paraId="7B853321" w14:textId="77777777" w:rsidR="006979E3" w:rsidRDefault="00CD7087">
      <w:pPr>
        <w:rPr>
          <w:sz w:val="20"/>
        </w:rPr>
      </w:pPr>
    </w:p>
    <w:p w14:paraId="7B853322" w14:textId="77777777" w:rsidR="006979E3" w:rsidRDefault="00CD7087">
      <w:pPr>
        <w:keepNext/>
        <w:jc w:val="both"/>
        <w:rPr>
          <w:b/>
          <w:vertAlign w:val="superscript"/>
        </w:rPr>
      </w:pPr>
      <w:r w:rsidR="006732C8">
        <w:rPr>
          <w:b/>
        </w:rPr>
        <w:t xml:space="preserve">2 lentelė. Sutankinimo rodiklio </w:t>
      </w:r>
      <w:proofErr w:type="spellStart"/>
      <w:r w:rsidR="006732C8">
        <w:rPr>
          <w:b/>
          <w:i/>
        </w:rPr>
        <w:t>D</w:t>
      </w:r>
      <w:r w:rsidR="006732C8">
        <w:rPr>
          <w:b/>
          <w:i/>
          <w:vertAlign w:val="subscript"/>
        </w:rPr>
        <w:t>Pr</w:t>
      </w:r>
      <w:proofErr w:type="spellEnd"/>
      <w:r w:rsidR="006732C8">
        <w:rPr>
          <w:b/>
        </w:rPr>
        <w:t xml:space="preserve"> verčių 10 % mažiausio kvantilio</w:t>
      </w:r>
      <w:r w:rsidR="006732C8">
        <w:rPr>
          <w:b/>
          <w:vertAlign w:val="superscript"/>
        </w:rPr>
        <w:t>1)</w:t>
      </w:r>
      <w:r w:rsidR="006732C8">
        <w:rPr>
          <w:b/>
        </w:rPr>
        <w:t xml:space="preserve">, ir oro porų </w:t>
      </w:r>
      <w:r w:rsidR="006732C8">
        <w:rPr>
          <w:b/>
          <w:i/>
        </w:rPr>
        <w:t>n</w:t>
      </w:r>
      <w:r w:rsidR="006732C8">
        <w:rPr>
          <w:b/>
          <w:i/>
          <w:vertAlign w:val="subscript"/>
        </w:rPr>
        <w:t>a</w:t>
      </w:r>
      <w:r w:rsidR="006732C8">
        <w:rPr>
          <w:b/>
        </w:rPr>
        <w:t xml:space="preserve"> kiekio verčių 10 % didžiausio kvantilio</w:t>
      </w:r>
      <w:r w:rsidR="006732C8">
        <w:rPr>
          <w:b/>
          <w:vertAlign w:val="superscript"/>
        </w:rPr>
        <w:t>2)</w:t>
      </w:r>
      <w:r w:rsidR="006732C8">
        <w:rPr>
          <w:b/>
        </w:rPr>
        <w:t xml:space="preserve"> reikalavimai</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2998"/>
        <w:gridCol w:w="3262"/>
        <w:gridCol w:w="1277"/>
        <w:gridCol w:w="1276"/>
      </w:tblGrid>
      <w:tr w:rsidR="006979E3" w14:paraId="7B85332A" w14:textId="77777777">
        <w:trPr>
          <w:trHeight w:val="710"/>
          <w:jc w:val="center"/>
        </w:trPr>
        <w:tc>
          <w:tcPr>
            <w:tcW w:w="832" w:type="dxa"/>
            <w:tcBorders>
              <w:top w:val="single" w:sz="2" w:space="0" w:color="auto"/>
              <w:left w:val="single" w:sz="2" w:space="0" w:color="auto"/>
              <w:bottom w:val="single" w:sz="2" w:space="0" w:color="auto"/>
              <w:right w:val="single" w:sz="2" w:space="0" w:color="auto"/>
            </w:tcBorders>
            <w:vAlign w:val="center"/>
            <w:hideMark/>
          </w:tcPr>
          <w:p w14:paraId="7B853323" w14:textId="77777777" w:rsidR="006979E3" w:rsidRDefault="006732C8">
            <w:pPr>
              <w:keepNext/>
              <w:jc w:val="center"/>
              <w:rPr>
                <w:rFonts w:eastAsia="Batang"/>
                <w:szCs w:val="24"/>
              </w:rPr>
            </w:pPr>
            <w:r>
              <w:rPr>
                <w:b/>
              </w:rPr>
              <w:t>Eil.</w:t>
            </w:r>
          </w:p>
          <w:p w14:paraId="7B853324" w14:textId="77777777" w:rsidR="006979E3" w:rsidRDefault="006732C8">
            <w:pPr>
              <w:keepNext/>
              <w:jc w:val="center"/>
              <w:rPr>
                <w:rFonts w:eastAsia="Batang"/>
                <w:b/>
                <w:szCs w:val="24"/>
              </w:rPr>
            </w:pPr>
            <w:r>
              <w:rPr>
                <w:b/>
              </w:rPr>
              <w:t>Nr.</w:t>
            </w:r>
          </w:p>
        </w:tc>
        <w:tc>
          <w:tcPr>
            <w:tcW w:w="2996" w:type="dxa"/>
            <w:tcBorders>
              <w:top w:val="single" w:sz="2" w:space="0" w:color="auto"/>
              <w:left w:val="single" w:sz="2" w:space="0" w:color="auto"/>
              <w:bottom w:val="single" w:sz="2" w:space="0" w:color="auto"/>
              <w:right w:val="single" w:sz="2" w:space="0" w:color="auto"/>
            </w:tcBorders>
            <w:vAlign w:val="center"/>
            <w:hideMark/>
          </w:tcPr>
          <w:p w14:paraId="7B853325" w14:textId="77777777" w:rsidR="006979E3" w:rsidRDefault="006732C8">
            <w:pPr>
              <w:keepNext/>
              <w:jc w:val="center"/>
              <w:rPr>
                <w:rFonts w:eastAsia="Batang"/>
                <w:b/>
                <w:szCs w:val="24"/>
              </w:rPr>
            </w:pPr>
            <w:r>
              <w:rPr>
                <w:b/>
              </w:rPr>
              <w:t>Žemės sankasos</w:t>
            </w:r>
          </w:p>
          <w:p w14:paraId="7B853326" w14:textId="77777777" w:rsidR="006979E3" w:rsidRDefault="006732C8">
            <w:pPr>
              <w:keepNext/>
              <w:jc w:val="center"/>
              <w:rPr>
                <w:rFonts w:eastAsia="Batang"/>
                <w:b/>
                <w:szCs w:val="24"/>
              </w:rPr>
            </w:pPr>
            <w:r>
              <w:rPr>
                <w:b/>
              </w:rPr>
              <w:t>dalis</w:t>
            </w:r>
          </w:p>
        </w:tc>
        <w:tc>
          <w:tcPr>
            <w:tcW w:w="3260" w:type="dxa"/>
            <w:tcBorders>
              <w:top w:val="single" w:sz="2" w:space="0" w:color="auto"/>
              <w:left w:val="single" w:sz="2" w:space="0" w:color="auto"/>
              <w:bottom w:val="single" w:sz="2" w:space="0" w:color="auto"/>
              <w:right w:val="single" w:sz="2" w:space="0" w:color="auto"/>
            </w:tcBorders>
            <w:vAlign w:val="center"/>
            <w:hideMark/>
          </w:tcPr>
          <w:p w14:paraId="7B853327" w14:textId="77777777" w:rsidR="006979E3" w:rsidRDefault="006732C8">
            <w:pPr>
              <w:keepNext/>
              <w:jc w:val="center"/>
              <w:rPr>
                <w:rFonts w:eastAsia="Batang"/>
                <w:b/>
                <w:szCs w:val="24"/>
              </w:rPr>
            </w:pPr>
            <w:r>
              <w:rPr>
                <w:b/>
              </w:rPr>
              <w:t>Gruntų grupės</w:t>
            </w:r>
          </w:p>
        </w:tc>
        <w:tc>
          <w:tcPr>
            <w:tcW w:w="1276" w:type="dxa"/>
            <w:tcBorders>
              <w:top w:val="single" w:sz="2" w:space="0" w:color="auto"/>
              <w:left w:val="single" w:sz="2" w:space="0" w:color="auto"/>
              <w:bottom w:val="single" w:sz="2" w:space="0" w:color="auto"/>
              <w:right w:val="single" w:sz="2" w:space="0" w:color="auto"/>
            </w:tcBorders>
            <w:vAlign w:val="center"/>
            <w:hideMark/>
          </w:tcPr>
          <w:p w14:paraId="7B853328" w14:textId="77777777" w:rsidR="006979E3" w:rsidRDefault="006732C8">
            <w:pPr>
              <w:keepNext/>
              <w:jc w:val="center"/>
              <w:rPr>
                <w:rFonts w:eastAsia="Batang"/>
                <w:b/>
                <w:i/>
                <w:szCs w:val="24"/>
              </w:rPr>
            </w:pPr>
            <w:proofErr w:type="spellStart"/>
            <w:r>
              <w:rPr>
                <w:b/>
                <w:i/>
              </w:rPr>
              <w:t>D</w:t>
            </w:r>
            <w:r>
              <w:rPr>
                <w:b/>
                <w:i/>
                <w:vertAlign w:val="subscript"/>
              </w:rPr>
              <w:t>Pr</w:t>
            </w:r>
            <w:proofErr w:type="spellEnd"/>
            <w:r>
              <w:rPr>
                <w:b/>
                <w:i/>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B853329" w14:textId="77777777" w:rsidR="006979E3" w:rsidRDefault="006732C8">
            <w:pPr>
              <w:keepNext/>
              <w:ind w:left="-57" w:right="-57"/>
              <w:jc w:val="center"/>
              <w:rPr>
                <w:rFonts w:eastAsia="Batang"/>
                <w:b/>
                <w:i/>
                <w:szCs w:val="24"/>
                <w:vertAlign w:val="subscript"/>
              </w:rPr>
            </w:pPr>
            <w:r>
              <w:rPr>
                <w:b/>
                <w:i/>
              </w:rPr>
              <w:t>n</w:t>
            </w:r>
            <w:r>
              <w:rPr>
                <w:b/>
                <w:i/>
                <w:vertAlign w:val="subscript"/>
              </w:rPr>
              <w:t>a</w:t>
            </w:r>
            <w:r>
              <w:rPr>
                <w:b/>
                <w:i/>
              </w:rPr>
              <w:t>, %</w:t>
            </w:r>
          </w:p>
        </w:tc>
      </w:tr>
      <w:tr w:rsidR="006979E3" w14:paraId="7B853332" w14:textId="77777777">
        <w:trPr>
          <w:jc w:val="center"/>
        </w:trPr>
        <w:tc>
          <w:tcPr>
            <w:tcW w:w="832" w:type="dxa"/>
            <w:tcBorders>
              <w:top w:val="single" w:sz="2" w:space="0" w:color="auto"/>
              <w:left w:val="single" w:sz="2" w:space="0" w:color="auto"/>
              <w:bottom w:val="single" w:sz="6" w:space="0" w:color="auto"/>
              <w:right w:val="single" w:sz="2" w:space="0" w:color="auto"/>
            </w:tcBorders>
            <w:vAlign w:val="center"/>
            <w:hideMark/>
          </w:tcPr>
          <w:p w14:paraId="7B85332B" w14:textId="77777777" w:rsidR="006979E3" w:rsidRDefault="006732C8">
            <w:pPr>
              <w:keepNext/>
              <w:ind w:left="27"/>
              <w:jc w:val="center"/>
              <w:rPr>
                <w:rFonts w:eastAsia="Batang"/>
                <w:szCs w:val="24"/>
              </w:rPr>
            </w:pPr>
            <w:r>
              <w:t>1.</w:t>
            </w:r>
          </w:p>
        </w:tc>
        <w:tc>
          <w:tcPr>
            <w:tcW w:w="2996" w:type="dxa"/>
            <w:tcBorders>
              <w:top w:val="single" w:sz="2" w:space="0" w:color="auto"/>
              <w:left w:val="single" w:sz="2" w:space="0" w:color="auto"/>
              <w:bottom w:val="single" w:sz="6" w:space="0" w:color="auto"/>
              <w:right w:val="single" w:sz="2" w:space="0" w:color="auto"/>
            </w:tcBorders>
            <w:vAlign w:val="center"/>
            <w:hideMark/>
          </w:tcPr>
          <w:p w14:paraId="7B85332C" w14:textId="77777777" w:rsidR="006979E3" w:rsidRDefault="006732C8">
            <w:pPr>
              <w:keepNext/>
              <w:rPr>
                <w:rFonts w:eastAsia="Batang"/>
                <w:szCs w:val="24"/>
              </w:rPr>
            </w:pPr>
            <w:r>
              <w:t>Viršutinė dalis iki 1,0 m gylio pylimuose ir 0,5 m gylio iškasose</w:t>
            </w:r>
          </w:p>
        </w:tc>
        <w:tc>
          <w:tcPr>
            <w:tcW w:w="3260" w:type="dxa"/>
            <w:tcBorders>
              <w:top w:val="single" w:sz="2" w:space="0" w:color="auto"/>
              <w:left w:val="single" w:sz="2" w:space="0" w:color="auto"/>
              <w:bottom w:val="single" w:sz="6" w:space="0" w:color="auto"/>
              <w:right w:val="single" w:sz="2" w:space="0" w:color="auto"/>
            </w:tcBorders>
            <w:vAlign w:val="center"/>
            <w:hideMark/>
          </w:tcPr>
          <w:p w14:paraId="7B85332D" w14:textId="77777777" w:rsidR="006979E3" w:rsidRDefault="006732C8">
            <w:pPr>
              <w:keepNext/>
              <w:jc w:val="center"/>
              <w:rPr>
                <w:rFonts w:eastAsia="Batang"/>
                <w:szCs w:val="24"/>
              </w:rPr>
            </w:pPr>
            <w:r>
              <w:t>ŽG, ŽP, ŽB,</w:t>
            </w:r>
          </w:p>
          <w:p w14:paraId="7B85332E" w14:textId="77777777" w:rsidR="006979E3" w:rsidRDefault="006732C8">
            <w:pPr>
              <w:keepNext/>
              <w:jc w:val="center"/>
            </w:pPr>
            <w:r>
              <w:t>SB, SG, SP</w:t>
            </w:r>
          </w:p>
          <w:p w14:paraId="7B85332F" w14:textId="77777777" w:rsidR="006979E3" w:rsidRDefault="006732C8">
            <w:pPr>
              <w:keepNext/>
              <w:jc w:val="center"/>
              <w:rPr>
                <w:rFonts w:eastAsia="Batang"/>
                <w:szCs w:val="24"/>
              </w:rPr>
            </w:pPr>
            <w:r>
              <w:t>ŽD, ŽM, SD, SM</w:t>
            </w:r>
          </w:p>
        </w:tc>
        <w:tc>
          <w:tcPr>
            <w:tcW w:w="1276" w:type="dxa"/>
            <w:tcBorders>
              <w:top w:val="single" w:sz="2" w:space="0" w:color="auto"/>
              <w:left w:val="single" w:sz="2" w:space="0" w:color="auto"/>
              <w:bottom w:val="single" w:sz="6" w:space="0" w:color="auto"/>
              <w:right w:val="single" w:sz="2" w:space="0" w:color="auto"/>
            </w:tcBorders>
            <w:vAlign w:val="center"/>
            <w:hideMark/>
          </w:tcPr>
          <w:p w14:paraId="7B853330" w14:textId="77777777" w:rsidR="006979E3" w:rsidRDefault="006732C8">
            <w:pPr>
              <w:keepNext/>
              <w:jc w:val="center"/>
              <w:rPr>
                <w:rFonts w:eastAsia="Batang"/>
                <w:szCs w:val="24"/>
              </w:rPr>
            </w:pPr>
            <w:r>
              <w:t>100</w:t>
            </w:r>
          </w:p>
        </w:tc>
        <w:tc>
          <w:tcPr>
            <w:tcW w:w="1275" w:type="dxa"/>
            <w:tcBorders>
              <w:top w:val="single" w:sz="2" w:space="0" w:color="auto"/>
              <w:left w:val="single" w:sz="2" w:space="0" w:color="auto"/>
              <w:bottom w:val="single" w:sz="6" w:space="0" w:color="auto"/>
              <w:right w:val="single" w:sz="2" w:space="0" w:color="auto"/>
            </w:tcBorders>
            <w:vAlign w:val="center"/>
          </w:tcPr>
          <w:p w14:paraId="7B853331" w14:textId="77777777" w:rsidR="006979E3" w:rsidRDefault="006979E3">
            <w:pPr>
              <w:keepNext/>
              <w:jc w:val="center"/>
              <w:rPr>
                <w:rFonts w:eastAsia="Batang"/>
                <w:szCs w:val="24"/>
              </w:rPr>
            </w:pPr>
          </w:p>
        </w:tc>
      </w:tr>
      <w:tr w:rsidR="006979E3" w14:paraId="7B85333A" w14:textId="77777777">
        <w:trPr>
          <w:jc w:val="center"/>
        </w:trPr>
        <w:tc>
          <w:tcPr>
            <w:tcW w:w="832" w:type="dxa"/>
            <w:tcBorders>
              <w:top w:val="single" w:sz="6" w:space="0" w:color="auto"/>
              <w:left w:val="single" w:sz="2" w:space="0" w:color="auto"/>
              <w:bottom w:val="single" w:sz="6" w:space="0" w:color="auto"/>
              <w:right w:val="single" w:sz="2" w:space="0" w:color="auto"/>
            </w:tcBorders>
            <w:vAlign w:val="center"/>
            <w:hideMark/>
          </w:tcPr>
          <w:p w14:paraId="7B853333" w14:textId="77777777" w:rsidR="006979E3" w:rsidRDefault="006732C8">
            <w:pPr>
              <w:keepNext/>
              <w:ind w:left="27"/>
              <w:jc w:val="center"/>
              <w:rPr>
                <w:rFonts w:eastAsia="Batang"/>
                <w:szCs w:val="24"/>
              </w:rPr>
            </w:pPr>
            <w:r>
              <w:t>2.</w:t>
            </w:r>
          </w:p>
        </w:tc>
        <w:tc>
          <w:tcPr>
            <w:tcW w:w="2996" w:type="dxa"/>
            <w:tcBorders>
              <w:top w:val="single" w:sz="6" w:space="0" w:color="auto"/>
              <w:left w:val="single" w:sz="2" w:space="0" w:color="auto"/>
              <w:bottom w:val="single" w:sz="6" w:space="0" w:color="auto"/>
              <w:right w:val="single" w:sz="2" w:space="0" w:color="auto"/>
            </w:tcBorders>
            <w:vAlign w:val="center"/>
            <w:hideMark/>
          </w:tcPr>
          <w:p w14:paraId="7B853334" w14:textId="77777777" w:rsidR="006979E3" w:rsidRDefault="006732C8">
            <w:pPr>
              <w:keepNext/>
              <w:rPr>
                <w:rFonts w:eastAsia="Batang"/>
                <w:szCs w:val="24"/>
              </w:rPr>
            </w:pPr>
            <w:r>
              <w:t>Apatinė pylimo dalis nuo 1,0 m gylio iki pylimo pado</w:t>
            </w:r>
          </w:p>
        </w:tc>
        <w:tc>
          <w:tcPr>
            <w:tcW w:w="3260" w:type="dxa"/>
            <w:tcBorders>
              <w:top w:val="single" w:sz="6" w:space="0" w:color="auto"/>
              <w:left w:val="single" w:sz="2" w:space="0" w:color="auto"/>
              <w:bottom w:val="single" w:sz="6" w:space="0" w:color="auto"/>
              <w:right w:val="single" w:sz="2" w:space="0" w:color="auto"/>
            </w:tcBorders>
            <w:vAlign w:val="center"/>
            <w:hideMark/>
          </w:tcPr>
          <w:p w14:paraId="7B853335" w14:textId="77777777" w:rsidR="006979E3" w:rsidRDefault="006732C8">
            <w:pPr>
              <w:keepNext/>
              <w:jc w:val="center"/>
              <w:rPr>
                <w:rFonts w:eastAsia="Batang"/>
                <w:b/>
                <w:szCs w:val="24"/>
              </w:rPr>
            </w:pPr>
            <w:r>
              <w:t>ŽG, ŽP</w:t>
            </w:r>
            <w:r>
              <w:rPr>
                <w:b/>
              </w:rPr>
              <w:t>,</w:t>
            </w:r>
            <w:r>
              <w:t xml:space="preserve"> ŽB</w:t>
            </w:r>
          </w:p>
          <w:p w14:paraId="7B853336" w14:textId="77777777" w:rsidR="006979E3" w:rsidRDefault="006732C8">
            <w:pPr>
              <w:keepNext/>
              <w:jc w:val="center"/>
            </w:pPr>
            <w:r>
              <w:t>SB, SG, SP</w:t>
            </w:r>
          </w:p>
          <w:p w14:paraId="7B853337" w14:textId="77777777" w:rsidR="006979E3" w:rsidRDefault="006732C8">
            <w:pPr>
              <w:keepNext/>
              <w:jc w:val="center"/>
              <w:rPr>
                <w:rFonts w:eastAsia="Batang"/>
                <w:szCs w:val="24"/>
              </w:rPr>
            </w:pPr>
            <w:r>
              <w:t>ŽD, ŽM, SD, SM</w:t>
            </w:r>
          </w:p>
        </w:tc>
        <w:tc>
          <w:tcPr>
            <w:tcW w:w="1276" w:type="dxa"/>
            <w:tcBorders>
              <w:top w:val="single" w:sz="6" w:space="0" w:color="auto"/>
              <w:left w:val="single" w:sz="2" w:space="0" w:color="auto"/>
              <w:bottom w:val="single" w:sz="6" w:space="0" w:color="auto"/>
              <w:right w:val="single" w:sz="2" w:space="0" w:color="auto"/>
            </w:tcBorders>
            <w:vAlign w:val="center"/>
            <w:hideMark/>
          </w:tcPr>
          <w:p w14:paraId="7B853338" w14:textId="77777777" w:rsidR="006979E3" w:rsidRDefault="006732C8">
            <w:pPr>
              <w:keepNext/>
              <w:jc w:val="center"/>
              <w:rPr>
                <w:rFonts w:eastAsia="Batang"/>
                <w:szCs w:val="24"/>
              </w:rPr>
            </w:pPr>
            <w:r>
              <w:t>98</w:t>
            </w:r>
          </w:p>
        </w:tc>
        <w:tc>
          <w:tcPr>
            <w:tcW w:w="1275" w:type="dxa"/>
            <w:tcBorders>
              <w:top w:val="single" w:sz="6" w:space="0" w:color="auto"/>
              <w:left w:val="single" w:sz="2" w:space="0" w:color="auto"/>
              <w:bottom w:val="single" w:sz="6" w:space="0" w:color="auto"/>
              <w:right w:val="single" w:sz="2" w:space="0" w:color="auto"/>
            </w:tcBorders>
            <w:vAlign w:val="center"/>
          </w:tcPr>
          <w:p w14:paraId="7B853339" w14:textId="77777777" w:rsidR="006979E3" w:rsidRDefault="006979E3">
            <w:pPr>
              <w:keepNext/>
              <w:jc w:val="center"/>
              <w:rPr>
                <w:rFonts w:eastAsia="Batang"/>
                <w:szCs w:val="24"/>
              </w:rPr>
            </w:pPr>
          </w:p>
        </w:tc>
      </w:tr>
      <w:tr w:rsidR="006979E3" w14:paraId="7B853341" w14:textId="77777777">
        <w:trPr>
          <w:trHeight w:val="1375"/>
          <w:jc w:val="center"/>
        </w:trPr>
        <w:tc>
          <w:tcPr>
            <w:tcW w:w="832" w:type="dxa"/>
            <w:tcBorders>
              <w:top w:val="single" w:sz="6" w:space="0" w:color="auto"/>
              <w:left w:val="single" w:sz="2" w:space="0" w:color="auto"/>
              <w:bottom w:val="single" w:sz="6" w:space="0" w:color="auto"/>
              <w:right w:val="single" w:sz="2" w:space="0" w:color="auto"/>
            </w:tcBorders>
            <w:vAlign w:val="center"/>
            <w:hideMark/>
          </w:tcPr>
          <w:p w14:paraId="7B85333B" w14:textId="77777777" w:rsidR="006979E3" w:rsidRDefault="006732C8">
            <w:pPr>
              <w:keepNext/>
              <w:ind w:left="27"/>
              <w:jc w:val="center"/>
              <w:rPr>
                <w:rFonts w:eastAsia="Batang"/>
                <w:szCs w:val="24"/>
              </w:rPr>
            </w:pPr>
            <w:r>
              <w:t>3.</w:t>
            </w:r>
          </w:p>
        </w:tc>
        <w:tc>
          <w:tcPr>
            <w:tcW w:w="2996" w:type="dxa"/>
            <w:tcBorders>
              <w:top w:val="single" w:sz="6" w:space="0" w:color="auto"/>
              <w:left w:val="single" w:sz="2" w:space="0" w:color="auto"/>
              <w:bottom w:val="single" w:sz="6" w:space="0" w:color="auto"/>
              <w:right w:val="single" w:sz="2" w:space="0" w:color="auto"/>
            </w:tcBorders>
            <w:vAlign w:val="center"/>
            <w:hideMark/>
          </w:tcPr>
          <w:p w14:paraId="7B85333C" w14:textId="77777777" w:rsidR="006979E3" w:rsidRDefault="006732C8">
            <w:pPr>
              <w:keepNext/>
              <w:rPr>
                <w:rFonts w:eastAsia="Batang"/>
                <w:szCs w:val="24"/>
              </w:rPr>
            </w:pPr>
            <w:r>
              <w:t>Viršutinė dalis iki pylimo pado pylimuose ir 0,5 m gylio iškasose</w:t>
            </w:r>
          </w:p>
        </w:tc>
        <w:tc>
          <w:tcPr>
            <w:tcW w:w="3260" w:type="dxa"/>
            <w:tcBorders>
              <w:top w:val="single" w:sz="6" w:space="0" w:color="auto"/>
              <w:left w:val="single" w:sz="2" w:space="0" w:color="auto"/>
              <w:bottom w:val="single" w:sz="6" w:space="0" w:color="auto"/>
              <w:right w:val="single" w:sz="2" w:space="0" w:color="auto"/>
            </w:tcBorders>
            <w:vAlign w:val="center"/>
            <w:hideMark/>
          </w:tcPr>
          <w:p w14:paraId="7B85333D" w14:textId="77777777" w:rsidR="006979E3" w:rsidRDefault="006732C8">
            <w:pPr>
              <w:keepNext/>
              <w:jc w:val="center"/>
              <w:rPr>
                <w:rFonts w:eastAsia="Batang"/>
                <w:szCs w:val="24"/>
              </w:rPr>
            </w:pPr>
            <w:proofErr w:type="spellStart"/>
            <w:r>
              <w:t>ŽD</w:t>
            </w:r>
            <w:r>
              <w:rPr>
                <w:vertAlign w:val="subscript"/>
              </w:rPr>
              <w:t>o</w:t>
            </w:r>
            <w:proofErr w:type="spellEnd"/>
            <w:r>
              <w:t xml:space="preserve">, </w:t>
            </w:r>
            <w:proofErr w:type="spellStart"/>
            <w:r>
              <w:t>ŽM</w:t>
            </w:r>
            <w:r>
              <w:rPr>
                <w:vertAlign w:val="subscript"/>
              </w:rPr>
              <w:t>o</w:t>
            </w:r>
            <w:proofErr w:type="spellEnd"/>
            <w:r>
              <w:t xml:space="preserve">, </w:t>
            </w:r>
            <w:proofErr w:type="spellStart"/>
            <w:r>
              <w:t>SD</w:t>
            </w:r>
            <w:r>
              <w:rPr>
                <w:vertAlign w:val="subscript"/>
              </w:rPr>
              <w:t>o</w:t>
            </w:r>
            <w:proofErr w:type="spellEnd"/>
            <w:r>
              <w:t xml:space="preserve">, </w:t>
            </w:r>
            <w:proofErr w:type="spellStart"/>
            <w:r>
              <w:t>SM</w:t>
            </w:r>
            <w:r>
              <w:rPr>
                <w:vertAlign w:val="subscript"/>
              </w:rPr>
              <w:t>o</w:t>
            </w:r>
            <w:proofErr w:type="spellEnd"/>
            <w:r>
              <w:t>,</w:t>
            </w:r>
          </w:p>
          <w:p w14:paraId="7B85333E" w14:textId="77777777" w:rsidR="006979E3" w:rsidRDefault="006732C8">
            <w:pPr>
              <w:keepNext/>
              <w:jc w:val="center"/>
              <w:rPr>
                <w:rFonts w:eastAsia="Batang"/>
                <w:szCs w:val="24"/>
              </w:rPr>
            </w:pPr>
            <w:r>
              <w:t>D</w:t>
            </w:r>
            <w:r>
              <w:rPr>
                <w:vertAlign w:val="superscript"/>
              </w:rPr>
              <w:t>*)</w:t>
            </w:r>
            <w:r>
              <w:t>, M</w:t>
            </w:r>
            <w:r>
              <w:rPr>
                <w:vertAlign w:val="superscript"/>
              </w:rPr>
              <w:t>*)</w:t>
            </w:r>
            <w:r>
              <w:t>, OK</w:t>
            </w:r>
            <w:r>
              <w:rPr>
                <w:vertAlign w:val="superscript"/>
              </w:rPr>
              <w:t>3)</w:t>
            </w:r>
          </w:p>
        </w:tc>
        <w:tc>
          <w:tcPr>
            <w:tcW w:w="1276" w:type="dxa"/>
            <w:tcBorders>
              <w:top w:val="single" w:sz="6" w:space="0" w:color="auto"/>
              <w:left w:val="single" w:sz="2" w:space="0" w:color="auto"/>
              <w:bottom w:val="single" w:sz="6" w:space="0" w:color="auto"/>
              <w:right w:val="single" w:sz="2" w:space="0" w:color="auto"/>
            </w:tcBorders>
            <w:vAlign w:val="center"/>
            <w:hideMark/>
          </w:tcPr>
          <w:p w14:paraId="7B85333F" w14:textId="77777777" w:rsidR="006979E3" w:rsidRDefault="006732C8">
            <w:pPr>
              <w:keepNext/>
              <w:jc w:val="center"/>
              <w:rPr>
                <w:rFonts w:eastAsia="Batang"/>
                <w:szCs w:val="24"/>
              </w:rPr>
            </w:pPr>
            <w:r>
              <w:t>97,0</w:t>
            </w:r>
          </w:p>
        </w:tc>
        <w:tc>
          <w:tcPr>
            <w:tcW w:w="1275" w:type="dxa"/>
            <w:tcBorders>
              <w:top w:val="single" w:sz="6" w:space="0" w:color="auto"/>
              <w:left w:val="single" w:sz="2" w:space="0" w:color="auto"/>
              <w:bottom w:val="single" w:sz="6" w:space="0" w:color="auto"/>
              <w:right w:val="single" w:sz="2" w:space="0" w:color="auto"/>
            </w:tcBorders>
            <w:vAlign w:val="center"/>
            <w:hideMark/>
          </w:tcPr>
          <w:p w14:paraId="7B853340" w14:textId="77777777" w:rsidR="006979E3" w:rsidRDefault="006732C8">
            <w:pPr>
              <w:keepNext/>
              <w:jc w:val="center"/>
              <w:rPr>
                <w:rFonts w:eastAsia="Batang"/>
                <w:szCs w:val="24"/>
              </w:rPr>
            </w:pPr>
            <w:r>
              <w:t>12</w:t>
            </w:r>
            <w:r>
              <w:rPr>
                <w:vertAlign w:val="superscript"/>
              </w:rPr>
              <w:t>4)</w:t>
            </w:r>
          </w:p>
        </w:tc>
      </w:tr>
      <w:tr w:rsidR="006979E3" w14:paraId="7B853343" w14:textId="77777777">
        <w:trPr>
          <w:jc w:val="center"/>
        </w:trPr>
        <w:tc>
          <w:tcPr>
            <w:tcW w:w="9639" w:type="dxa"/>
            <w:gridSpan w:val="5"/>
            <w:tcBorders>
              <w:top w:val="single" w:sz="6" w:space="0" w:color="auto"/>
              <w:left w:val="single" w:sz="2" w:space="0" w:color="auto"/>
              <w:bottom w:val="single" w:sz="6" w:space="0" w:color="auto"/>
              <w:right w:val="single" w:sz="2" w:space="0" w:color="auto"/>
            </w:tcBorders>
            <w:hideMark/>
          </w:tcPr>
          <w:p w14:paraId="7B853342" w14:textId="77777777" w:rsidR="006979E3" w:rsidRDefault="006732C8">
            <w:pPr>
              <w:keepNext/>
              <w:jc w:val="both"/>
              <w:rPr>
                <w:rFonts w:eastAsia="Batang"/>
                <w:sz w:val="20"/>
                <w:szCs w:val="24"/>
                <w:vertAlign w:val="superscript"/>
              </w:rPr>
            </w:pPr>
            <w:r>
              <w:rPr>
                <w:sz w:val="20"/>
                <w:vertAlign w:val="superscript"/>
              </w:rPr>
              <w:t xml:space="preserve">*) </w:t>
            </w:r>
            <w:r>
              <w:rPr>
                <w:sz w:val="20"/>
              </w:rPr>
              <w:t>Žymenys D ir M žymi DL, DV, DR ir ML, MV, MR grupių gruntus pagal LST 1331</w:t>
            </w:r>
          </w:p>
        </w:tc>
      </w:tr>
      <w:tr w:rsidR="006979E3" w14:paraId="7B853348" w14:textId="77777777">
        <w:trPr>
          <w:jc w:val="center"/>
        </w:trPr>
        <w:tc>
          <w:tcPr>
            <w:tcW w:w="9639" w:type="dxa"/>
            <w:gridSpan w:val="5"/>
            <w:tcBorders>
              <w:top w:val="single" w:sz="6" w:space="0" w:color="auto"/>
              <w:left w:val="single" w:sz="2" w:space="0" w:color="auto"/>
              <w:bottom w:val="single" w:sz="2" w:space="0" w:color="auto"/>
              <w:right w:val="single" w:sz="2" w:space="0" w:color="auto"/>
            </w:tcBorders>
            <w:hideMark/>
          </w:tcPr>
          <w:p w14:paraId="7B853344" w14:textId="77777777" w:rsidR="006979E3" w:rsidRDefault="006732C8">
            <w:pPr>
              <w:keepNext/>
              <w:jc w:val="both"/>
              <w:rPr>
                <w:rFonts w:eastAsia="Batang"/>
                <w:sz w:val="20"/>
              </w:rPr>
            </w:pPr>
            <w:r>
              <w:rPr>
                <w:rFonts w:eastAsia="Batang"/>
                <w:sz w:val="20"/>
                <w:vertAlign w:val="superscript"/>
              </w:rPr>
              <w:footnoteRef/>
            </w:r>
            <w:r>
              <w:rPr>
                <w:rFonts w:eastAsia="Batang"/>
                <w:sz w:val="20"/>
                <w:vertAlign w:val="superscript"/>
              </w:rPr>
              <w:t>)</w:t>
            </w:r>
            <w:r>
              <w:rPr>
                <w:rFonts w:eastAsia="Batang"/>
                <w:sz w:val="20"/>
              </w:rPr>
              <w:t xml:space="preserve"> Mažiausias kvantilis yra mažiausias leistinas kvantilis, už kurį mažesnės charakteristikos (pavyzdžiui, sutankinimo rodiklio) vertės leidžiamos tik neviršijant nurodytos pasiskirstymo proporcijos (žr. LST ISO 3534-1). Vertinimas reikalauja tam tikro matematinio pagrindimo, kuris neišdėstomas šiose taisyklėse ir kuris surandamas specialioje literatūroje.</w:t>
            </w:r>
          </w:p>
          <w:p w14:paraId="7B853345" w14:textId="77777777" w:rsidR="006979E3" w:rsidRDefault="006732C8">
            <w:pPr>
              <w:keepNext/>
              <w:jc w:val="both"/>
              <w:rPr>
                <w:rFonts w:eastAsia="Batang"/>
                <w:sz w:val="20"/>
              </w:rPr>
            </w:pPr>
            <w:r>
              <w:rPr>
                <w:rFonts w:eastAsia="Batang"/>
                <w:sz w:val="20"/>
                <w:vertAlign w:val="superscript"/>
              </w:rPr>
              <w:t>2)</w:t>
            </w:r>
            <w:r>
              <w:rPr>
                <w:rFonts w:eastAsia="Batang"/>
                <w:sz w:val="20"/>
              </w:rPr>
              <w:t>Didžiausias kvantilis yra didžiausias leistinas kvantilis, už kurį didesnės charakteristikos (pavyzdžiui, oro porų kiekis) vertės leidžiamos tik neviršijant nurodytos pasiskirstymo proporcijos (žr. LST ISO 3534-1). Vertinimas reikalauja tam tikro matematinio pagrindimo, kuris neišdėstomas šiose taisyklėse ir kuris surandamas specialioje literatūroje.</w:t>
            </w:r>
          </w:p>
          <w:p w14:paraId="7B853346" w14:textId="77777777" w:rsidR="006979E3" w:rsidRDefault="006732C8">
            <w:pPr>
              <w:keepNext/>
              <w:jc w:val="both"/>
              <w:rPr>
                <w:rFonts w:eastAsia="Batang"/>
                <w:sz w:val="20"/>
              </w:rPr>
            </w:pPr>
            <w:r>
              <w:rPr>
                <w:rFonts w:eastAsia="Batang"/>
                <w:sz w:val="20"/>
                <w:vertAlign w:val="superscript"/>
              </w:rPr>
              <w:t>3)</w:t>
            </w:r>
            <w:r>
              <w:rPr>
                <w:rFonts w:eastAsia="Batang"/>
                <w:sz w:val="20"/>
              </w:rPr>
              <w:t>Leidžiama naudoti tik vietiniams keliams ir atlikus tinkamumo bandymus.</w:t>
            </w:r>
          </w:p>
          <w:p w14:paraId="7B853347" w14:textId="77777777" w:rsidR="006979E3" w:rsidRDefault="006732C8">
            <w:pPr>
              <w:keepNext/>
              <w:jc w:val="both"/>
              <w:rPr>
                <w:rFonts w:eastAsia="Batang"/>
                <w:sz w:val="20"/>
              </w:rPr>
            </w:pPr>
            <w:r>
              <w:rPr>
                <w:rFonts w:eastAsia="Batang"/>
                <w:sz w:val="20"/>
                <w:vertAlign w:val="superscript"/>
              </w:rPr>
              <w:t>4)</w:t>
            </w:r>
            <w:r>
              <w:rPr>
                <w:rFonts w:eastAsia="Batang"/>
                <w:sz w:val="20"/>
              </w:rPr>
              <w:t xml:space="preserve">Kai gruntai nėra sustiprinti arba nėra atliktas kvalifikuotas pagerinimas, tankinant vandeniui jautrius </w:t>
            </w:r>
            <w:proofErr w:type="spellStart"/>
            <w:r>
              <w:rPr>
                <w:rFonts w:eastAsia="Batang"/>
                <w:sz w:val="20"/>
              </w:rPr>
              <w:t>įvairiagrūdžius</w:t>
            </w:r>
            <w:proofErr w:type="spellEnd"/>
            <w:r>
              <w:rPr>
                <w:rFonts w:eastAsia="Batang"/>
                <w:sz w:val="20"/>
              </w:rPr>
              <w:t xml:space="preserve"> ir smulkiagrūdžius gruntus, rekomenduojama oro porų kiekio 10 % didžiausiam kvantiliui taikyti 8 % reikalavimą.</w:t>
            </w:r>
          </w:p>
        </w:tc>
      </w:tr>
    </w:tbl>
    <w:p w14:paraId="7B853349" w14:textId="77777777" w:rsidR="006979E3" w:rsidRDefault="006979E3">
      <w:pPr>
        <w:rPr>
          <w:sz w:val="20"/>
        </w:rPr>
      </w:pPr>
    </w:p>
    <w:p w14:paraId="7B85334A"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197</w:t>
      </w:r>
      <w:r w:rsidR="006732C8" w:rsidRPr="006732C8">
        <w:rPr>
          <w:rFonts w:eastAsia="Batang"/>
          <w:bCs/>
          <w:szCs w:val="24"/>
        </w:rPr>
        <w:t>.</w:t>
      </w:r>
      <w:r w:rsidR="006732C8" w:rsidRPr="006732C8">
        <w:rPr>
          <w:rFonts w:eastAsia="Batang"/>
          <w:bCs/>
          <w:szCs w:val="24"/>
        </w:rPr>
        <w:tab/>
      </w:r>
      <w:r w:rsidR="006732C8" w:rsidRPr="006732C8">
        <w:t>OH, OK, OD ir OM grupių gruntams 2 lentelės reikalavimai galioja tik tada, kai jų tinkamumas ir klojimo sąlygos yra papildomai ištirtos ir nustatytos bei suderintos su užsakovu.</w:t>
      </w:r>
    </w:p>
    <w:p w14:paraId="7B85334B" w14:textId="77777777" w:rsidR="006979E3" w:rsidRPr="006732C8" w:rsidRDefault="00CD7087">
      <w:pPr>
        <w:tabs>
          <w:tab w:val="left" w:pos="1134"/>
        </w:tabs>
        <w:spacing w:line="360" w:lineRule="auto"/>
        <w:ind w:firstLine="567"/>
        <w:jc w:val="both"/>
      </w:pPr>
      <w:r w:rsidR="006732C8" w:rsidRPr="006732C8">
        <w:rPr>
          <w:bCs/>
          <w:szCs w:val="24"/>
        </w:rPr>
        <w:t>198</w:t>
      </w:r>
      <w:r w:rsidR="006732C8" w:rsidRPr="006732C8">
        <w:rPr>
          <w:bCs/>
          <w:szCs w:val="24"/>
        </w:rPr>
        <w:t>.</w:t>
      </w:r>
      <w:r w:rsidR="006732C8" w:rsidRPr="006732C8">
        <w:rPr>
          <w:bCs/>
          <w:szCs w:val="24"/>
        </w:rPr>
        <w:tab/>
      </w:r>
      <w:r w:rsidR="006732C8" w:rsidRPr="006732C8">
        <w:t>Sutankinimo reikalavimai taikomi stambiagrūdžiams gruntams, taip pat taikomi ir mineralinių medžiagų mišiniams, kurie yra atitinkamos granuliometrinės sudėties.</w:t>
      </w:r>
    </w:p>
    <w:p w14:paraId="7B85334C" w14:textId="77777777" w:rsidR="006979E3" w:rsidRPr="006732C8" w:rsidRDefault="00CD7087">
      <w:pPr>
        <w:tabs>
          <w:tab w:val="left" w:pos="1134"/>
        </w:tabs>
        <w:spacing w:line="360" w:lineRule="auto"/>
        <w:ind w:firstLine="567"/>
        <w:jc w:val="both"/>
      </w:pPr>
      <w:r w:rsidR="006732C8" w:rsidRPr="006732C8">
        <w:rPr>
          <w:bCs/>
          <w:szCs w:val="24"/>
        </w:rPr>
        <w:t>199</w:t>
      </w:r>
      <w:r w:rsidR="006732C8" w:rsidRPr="006732C8">
        <w:rPr>
          <w:bCs/>
          <w:szCs w:val="24"/>
        </w:rPr>
        <w:t>.</w:t>
      </w:r>
      <w:r w:rsidR="006732C8" w:rsidRPr="006732C8">
        <w:rPr>
          <w:bCs/>
          <w:szCs w:val="24"/>
        </w:rPr>
        <w:tab/>
      </w:r>
      <w:r w:rsidR="006732C8" w:rsidRPr="006732C8">
        <w:t xml:space="preserve">Jeigu tam tikrame žemės sankasos ruože gruntų grupės, kurioms taikomi skirtingi sutankinimo reikalavimai, yra taip susimaišiusios (jų negalima atskirai paskleisti), tai tokiame žemės sankasos ruože taikoma tų gruntų mažesnioji 2 lentelėje nurodyta sutankinimo rodiklio </w:t>
      </w:r>
      <w:proofErr w:type="spellStart"/>
      <w:r w:rsidR="006732C8" w:rsidRPr="006732C8">
        <w:rPr>
          <w:i/>
        </w:rPr>
        <w:t>D</w:t>
      </w:r>
      <w:r w:rsidR="006732C8" w:rsidRPr="006732C8">
        <w:rPr>
          <w:i/>
          <w:vertAlign w:val="subscript"/>
        </w:rPr>
        <w:t>Pr</w:t>
      </w:r>
      <w:proofErr w:type="spellEnd"/>
      <w:r w:rsidR="006732C8" w:rsidRPr="006732C8">
        <w:t xml:space="preserve"> vertė. Taip pat šiuo atveju sutankinimo rodiklio </w:t>
      </w:r>
      <w:proofErr w:type="spellStart"/>
      <w:r w:rsidR="006732C8" w:rsidRPr="006732C8">
        <w:rPr>
          <w:i/>
        </w:rPr>
        <w:t>D</w:t>
      </w:r>
      <w:r w:rsidR="006732C8" w:rsidRPr="006732C8">
        <w:rPr>
          <w:i/>
          <w:vertAlign w:val="subscript"/>
        </w:rPr>
        <w:t>Pr</w:t>
      </w:r>
      <w:proofErr w:type="spellEnd"/>
      <w:r w:rsidR="006732C8" w:rsidRPr="006732C8">
        <w:t xml:space="preserve"> minimalią vertę, tačiau ne mažesnę kaip 95,0 %, gali nustatyti Užsakovas.</w:t>
      </w:r>
    </w:p>
    <w:p w14:paraId="7B85334D" w14:textId="77777777" w:rsidR="006979E3" w:rsidRPr="006732C8" w:rsidRDefault="00CD7087">
      <w:pPr>
        <w:tabs>
          <w:tab w:val="left" w:pos="1134"/>
        </w:tabs>
        <w:spacing w:line="360" w:lineRule="auto"/>
        <w:ind w:firstLine="567"/>
        <w:jc w:val="both"/>
      </w:pPr>
      <w:r w:rsidR="006732C8" w:rsidRPr="006732C8">
        <w:rPr>
          <w:bCs/>
          <w:szCs w:val="24"/>
        </w:rPr>
        <w:t>200</w:t>
      </w:r>
      <w:r w:rsidR="006732C8" w:rsidRPr="006732C8">
        <w:rPr>
          <w:bCs/>
          <w:szCs w:val="24"/>
        </w:rPr>
        <w:t>.</w:t>
      </w:r>
      <w:r w:rsidR="006732C8" w:rsidRPr="006732C8">
        <w:rPr>
          <w:bCs/>
          <w:szCs w:val="24"/>
        </w:rPr>
        <w:tab/>
      </w:r>
      <w:r w:rsidR="006732C8" w:rsidRPr="006732C8">
        <w:t>Ypatingomis apkrovomis veikiamai žemės sankasai arba jos dalims, taip pat specialioms medžiagoms, skirtoms žemės sankasai rengti, gali būti taikomi didesni sutankinimo reikalavimai negu nurodyti 2 lentelėje. Didesnių sutankinimo reikalavimų taikymas turi būti atskirai ištirtas ir nurodytas darbų apraše.</w:t>
      </w:r>
    </w:p>
    <w:p w14:paraId="7B85334E" w14:textId="77777777" w:rsidR="006979E3" w:rsidRPr="006732C8" w:rsidRDefault="00CD7087">
      <w:pPr>
        <w:tabs>
          <w:tab w:val="left" w:pos="1134"/>
        </w:tabs>
        <w:spacing w:line="360" w:lineRule="auto"/>
        <w:ind w:firstLine="567"/>
        <w:jc w:val="both"/>
      </w:pPr>
      <w:r w:rsidR="006732C8" w:rsidRPr="006732C8">
        <w:rPr>
          <w:bCs/>
          <w:szCs w:val="24"/>
        </w:rPr>
        <w:t>201</w:t>
      </w:r>
      <w:r w:rsidR="006732C8" w:rsidRPr="006732C8">
        <w:rPr>
          <w:bCs/>
          <w:szCs w:val="24"/>
        </w:rPr>
        <w:t>.</w:t>
      </w:r>
      <w:r w:rsidR="006732C8" w:rsidRPr="006732C8">
        <w:rPr>
          <w:bCs/>
          <w:szCs w:val="24"/>
        </w:rPr>
        <w:tab/>
      </w:r>
      <w:r w:rsidR="006732C8" w:rsidRPr="006732C8">
        <w:t>Kelkraščiams iš nesurištųjų mineralinių medžiagų mišinių įrengti atitinkamai galioja 2 lentelės pirmos eilutės reikalavimai.</w:t>
      </w:r>
    </w:p>
    <w:p w14:paraId="7B85334F" w14:textId="77777777" w:rsidR="006979E3" w:rsidRDefault="00CD7087">
      <w:pPr>
        <w:tabs>
          <w:tab w:val="left" w:pos="1134"/>
        </w:tabs>
        <w:spacing w:line="360" w:lineRule="auto"/>
        <w:ind w:firstLine="567"/>
        <w:jc w:val="both"/>
      </w:pPr>
      <w:r w:rsidR="006732C8" w:rsidRPr="006732C8">
        <w:rPr>
          <w:bCs/>
          <w:szCs w:val="24"/>
        </w:rPr>
        <w:t>202</w:t>
      </w:r>
      <w:r w:rsidR="006732C8" w:rsidRPr="006732C8">
        <w:rPr>
          <w:bCs/>
          <w:szCs w:val="24"/>
        </w:rPr>
        <w:t>.</w:t>
      </w:r>
      <w:r w:rsidR="006732C8">
        <w:rPr>
          <w:b/>
          <w:bCs/>
          <w:szCs w:val="24"/>
        </w:rPr>
        <w:tab/>
      </w:r>
      <w:r w:rsidR="006732C8">
        <w:t>Sankryžų, žaliųjų ir kitų panašių plotų užpylimo reikalavimai turi būti nurodomi darbų apraše.</w:t>
      </w:r>
    </w:p>
    <w:p w14:paraId="7B853350" w14:textId="77777777" w:rsidR="006979E3" w:rsidRPr="006732C8" w:rsidRDefault="00CD7087">
      <w:pPr>
        <w:tabs>
          <w:tab w:val="left" w:pos="1134"/>
        </w:tabs>
        <w:spacing w:line="360" w:lineRule="auto"/>
        <w:ind w:firstLine="567"/>
        <w:jc w:val="both"/>
      </w:pPr>
      <w:r w:rsidR="006732C8" w:rsidRPr="006732C8">
        <w:rPr>
          <w:bCs/>
          <w:szCs w:val="24"/>
        </w:rPr>
        <w:t>203</w:t>
      </w:r>
      <w:r w:rsidR="006732C8" w:rsidRPr="006732C8">
        <w:rPr>
          <w:bCs/>
          <w:szCs w:val="24"/>
        </w:rPr>
        <w:t>.</w:t>
      </w:r>
      <w:r w:rsidR="006732C8" w:rsidRPr="006732C8">
        <w:rPr>
          <w:bCs/>
          <w:szCs w:val="24"/>
        </w:rPr>
        <w:tab/>
      </w:r>
      <w:r w:rsidR="006732C8" w:rsidRPr="006732C8">
        <w:t>Sutankinimo reikalavimai, užpilant pamatų duobes ir tranšėjas, nurodyti XIII skyriuje, triukšmo slopinimo pylimų sutankinimo reikalavimai – XV skyriuje.</w:t>
      </w:r>
    </w:p>
    <w:p w14:paraId="7B853351" w14:textId="77777777" w:rsidR="006979E3" w:rsidRDefault="00CD7087">
      <w:pPr>
        <w:tabs>
          <w:tab w:val="left" w:pos="1134"/>
        </w:tabs>
        <w:spacing w:line="360" w:lineRule="auto"/>
        <w:ind w:firstLine="567"/>
        <w:jc w:val="both"/>
      </w:pPr>
      <w:r w:rsidR="006732C8" w:rsidRPr="006732C8">
        <w:rPr>
          <w:bCs/>
          <w:szCs w:val="24"/>
        </w:rPr>
        <w:t>204</w:t>
      </w:r>
      <w:r w:rsidR="006732C8" w:rsidRPr="006732C8">
        <w:rPr>
          <w:bCs/>
          <w:szCs w:val="24"/>
        </w:rPr>
        <w:t>.</w:t>
      </w:r>
      <w:r w:rsidR="006732C8" w:rsidRPr="006732C8">
        <w:rPr>
          <w:bCs/>
          <w:szCs w:val="24"/>
        </w:rPr>
        <w:tab/>
      </w:r>
      <w:r w:rsidR="006732C8" w:rsidRPr="006732C8">
        <w:t>J</w:t>
      </w:r>
      <w:r w:rsidR="006732C8">
        <w:t xml:space="preserve">eigu tankinant nepasiekiama reikalaujama sutankinimo rodiklio vertė, tai natūralųjį arba </w:t>
      </w:r>
      <w:proofErr w:type="spellStart"/>
      <w:r w:rsidR="006732C8">
        <w:t>supiltinį</w:t>
      </w:r>
      <w:proofErr w:type="spellEnd"/>
      <w:r w:rsidR="006732C8">
        <w:t xml:space="preserve"> gruntą reikia pagerinti arba sustiprinti, tam tikrais atvejais pakeičiant gruntus. Reikalingas taikyti priemones rangovai turi suderinti su užsakovu arba šios priemonės turi būti nurodytos darbų apraše.</w:t>
      </w:r>
    </w:p>
    <w:p w14:paraId="7B853352" w14:textId="77777777" w:rsidR="006979E3" w:rsidRDefault="00CD7087">
      <w:pPr>
        <w:keepNext/>
        <w:jc w:val="center"/>
        <w:rPr>
          <w:bCs/>
        </w:rPr>
      </w:pPr>
    </w:p>
    <w:p w14:paraId="7B853353" w14:textId="77777777" w:rsidR="006979E3" w:rsidRDefault="00CD7087">
      <w:pPr>
        <w:keepNext/>
        <w:jc w:val="center"/>
        <w:rPr>
          <w:b/>
          <w:bCs/>
        </w:rPr>
      </w:pPr>
      <w:r w:rsidR="006732C8">
        <w:rPr>
          <w:b/>
          <w:bCs/>
        </w:rPr>
        <w:t>TREČIASIS</w:t>
      </w:r>
      <w:r w:rsidR="006732C8">
        <w:rPr>
          <w:b/>
          <w:bCs/>
        </w:rPr>
        <w:t xml:space="preserve"> SKIRSNIS</w:t>
      </w:r>
    </w:p>
    <w:p w14:paraId="7B853354" w14:textId="77777777" w:rsidR="006979E3" w:rsidRDefault="00CD7087">
      <w:pPr>
        <w:keepNext/>
        <w:jc w:val="center"/>
        <w:rPr>
          <w:b/>
          <w:bCs/>
        </w:rPr>
      </w:pPr>
      <w:r w:rsidR="006732C8">
        <w:rPr>
          <w:b/>
          <w:bCs/>
        </w:rPr>
        <w:t>ŽEMĖS SANKASOS VIRŠUS</w:t>
      </w:r>
    </w:p>
    <w:p w14:paraId="7B853355" w14:textId="77777777" w:rsidR="006979E3" w:rsidRDefault="006979E3">
      <w:pPr>
        <w:keepNext/>
        <w:jc w:val="center"/>
        <w:rPr>
          <w:bCs/>
        </w:rPr>
      </w:pPr>
    </w:p>
    <w:p w14:paraId="7B853356" w14:textId="77777777" w:rsidR="006979E3" w:rsidRPr="006732C8" w:rsidRDefault="00CD7087">
      <w:pPr>
        <w:tabs>
          <w:tab w:val="left" w:pos="1134"/>
        </w:tabs>
        <w:spacing w:line="360" w:lineRule="auto"/>
        <w:ind w:firstLine="567"/>
        <w:jc w:val="both"/>
      </w:pPr>
      <w:r w:rsidR="006732C8" w:rsidRPr="006732C8">
        <w:rPr>
          <w:bCs/>
          <w:szCs w:val="24"/>
        </w:rPr>
        <w:t>205</w:t>
      </w:r>
      <w:r w:rsidR="006732C8" w:rsidRPr="006732C8">
        <w:rPr>
          <w:bCs/>
          <w:szCs w:val="24"/>
        </w:rPr>
        <w:t>.</w:t>
      </w:r>
      <w:r w:rsidR="006732C8" w:rsidRPr="006732C8">
        <w:rPr>
          <w:bCs/>
          <w:szCs w:val="24"/>
        </w:rPr>
        <w:tab/>
      </w:r>
      <w:r w:rsidR="006732C8" w:rsidRPr="006732C8">
        <w:t>Žemės sankasos viršus turi būti įrengiamas pagal 162–170 punktų nurodymus, tinkamo profilio ir laikomosios gebos remiantis reikalavimais, išdėstytais 196–204 punktuose ir VIII skyriaus ketvirtajame skirsnyje.</w:t>
      </w:r>
    </w:p>
    <w:p w14:paraId="7B853357" w14:textId="77777777" w:rsidR="006979E3" w:rsidRPr="006732C8" w:rsidRDefault="00CD7087">
      <w:pPr>
        <w:tabs>
          <w:tab w:val="left" w:pos="1134"/>
        </w:tabs>
        <w:spacing w:line="360" w:lineRule="auto"/>
        <w:ind w:firstLine="567"/>
        <w:jc w:val="both"/>
      </w:pPr>
      <w:r w:rsidR="006732C8" w:rsidRPr="006732C8">
        <w:rPr>
          <w:bCs/>
          <w:szCs w:val="24"/>
        </w:rPr>
        <w:t>206</w:t>
      </w:r>
      <w:r w:rsidR="006732C8" w:rsidRPr="006732C8">
        <w:rPr>
          <w:bCs/>
          <w:szCs w:val="24"/>
        </w:rPr>
        <w:t>.</w:t>
      </w:r>
      <w:r w:rsidR="006732C8" w:rsidRPr="006732C8">
        <w:rPr>
          <w:bCs/>
          <w:szCs w:val="24"/>
        </w:rPr>
        <w:tab/>
      </w:r>
      <w:r w:rsidR="006732C8" w:rsidRPr="006732C8">
        <w:t xml:space="preserve">Žemės sankasos viršaus aukščių nuokrypiai nuo projektinių aukščių </w:t>
      </w:r>
      <w:r w:rsidR="006732C8" w:rsidRPr="006732C8">
        <w:rPr>
          <w:shd w:val="clear" w:color="auto" w:fill="FFFFFF"/>
        </w:rPr>
        <w:t>n</w:t>
      </w:r>
      <w:r w:rsidR="006732C8" w:rsidRPr="006732C8">
        <w:t>eturi būti didesni kaip ± 3,0 cm arba pagrįstais atvejais ± 5,0 cm, o kai ant jos iš karto klojamas surištasis pagrindo sluoksnis – didesni kaip ± 3,0 cm.</w:t>
      </w:r>
    </w:p>
    <w:p w14:paraId="7B853358" w14:textId="77777777" w:rsidR="006979E3" w:rsidRPr="006732C8" w:rsidRDefault="00CD7087">
      <w:pPr>
        <w:tabs>
          <w:tab w:val="left" w:pos="1134"/>
        </w:tabs>
        <w:spacing w:line="360" w:lineRule="auto"/>
        <w:ind w:firstLine="567"/>
        <w:jc w:val="both"/>
      </w:pPr>
      <w:r w:rsidR="006732C8" w:rsidRPr="006732C8">
        <w:rPr>
          <w:bCs/>
          <w:szCs w:val="24"/>
        </w:rPr>
        <w:t>207</w:t>
      </w:r>
      <w:r w:rsidR="006732C8" w:rsidRPr="006732C8">
        <w:rPr>
          <w:bCs/>
          <w:szCs w:val="24"/>
        </w:rPr>
        <w:t>.</w:t>
      </w:r>
      <w:r w:rsidR="006732C8" w:rsidRPr="006732C8">
        <w:rPr>
          <w:bCs/>
          <w:szCs w:val="24"/>
        </w:rPr>
        <w:tab/>
      </w:r>
      <w:r w:rsidR="006732C8" w:rsidRPr="006732C8">
        <w:t>Žemės sankasos viršumi galima važiuoti tik tada, kai dėl to neatsiranda jokių žalingų įspaudų ar vandens kliūčių vandens nuleidimui. Pagal poreikį darbų apraše gali būti nurodomos atitinkamos specialios priemonės pagal VIII skyriaus trečiąjį skirsnį. Jeigu važiavimas sankasos viršumi yra išimtinai rangovo sprendimas ir poreikis, reikalingos specialios priemonės pagal VIII skyriaus trečiąjį skirsnį nėra apmokamos.</w:t>
      </w:r>
    </w:p>
    <w:p w14:paraId="7B853359" w14:textId="77777777" w:rsidR="006979E3" w:rsidRPr="006732C8" w:rsidRDefault="00CD7087">
      <w:pPr>
        <w:tabs>
          <w:tab w:val="left" w:pos="1134"/>
        </w:tabs>
        <w:spacing w:line="360" w:lineRule="auto"/>
        <w:ind w:firstLine="567"/>
        <w:jc w:val="both"/>
      </w:pPr>
      <w:r w:rsidR="006732C8" w:rsidRPr="006732C8">
        <w:rPr>
          <w:bCs/>
          <w:szCs w:val="24"/>
        </w:rPr>
        <w:t>208</w:t>
      </w:r>
      <w:r w:rsidR="006732C8" w:rsidRPr="006732C8">
        <w:rPr>
          <w:bCs/>
          <w:szCs w:val="24"/>
        </w:rPr>
        <w:t>.</w:t>
      </w:r>
      <w:r w:rsidR="006732C8" w:rsidRPr="006732C8">
        <w:rPr>
          <w:bCs/>
          <w:szCs w:val="24"/>
        </w:rPr>
        <w:tab/>
      </w:r>
      <w:r w:rsidR="006732C8" w:rsidRPr="006732C8">
        <w:t>Jeigu yra iškasami gruntai, kurių laikomoji geba atitiktų reikalavimus, tai jie pirmiausia ir turi būti panaudoti žemės sankasos viršui įrengti, jei darbų apraše nenurodyta kitaip.</w:t>
      </w:r>
    </w:p>
    <w:p w14:paraId="7B85335A" w14:textId="77777777" w:rsidR="006979E3" w:rsidRPr="006732C8" w:rsidRDefault="00CD7087">
      <w:pPr>
        <w:tabs>
          <w:tab w:val="left" w:pos="1134"/>
        </w:tabs>
        <w:spacing w:line="360" w:lineRule="auto"/>
        <w:ind w:firstLine="567"/>
        <w:jc w:val="both"/>
      </w:pPr>
      <w:r w:rsidR="006732C8" w:rsidRPr="006732C8">
        <w:rPr>
          <w:bCs/>
          <w:szCs w:val="24"/>
        </w:rPr>
        <w:t>209</w:t>
      </w:r>
      <w:r w:rsidR="006732C8" w:rsidRPr="006732C8">
        <w:rPr>
          <w:bCs/>
          <w:szCs w:val="24"/>
        </w:rPr>
        <w:t>.</w:t>
      </w:r>
      <w:r w:rsidR="006732C8" w:rsidRPr="006732C8">
        <w:rPr>
          <w:bCs/>
          <w:szCs w:val="24"/>
        </w:rPr>
        <w:tab/>
      </w:r>
      <w:r w:rsidR="006732C8" w:rsidRPr="006732C8">
        <w:t>Žemės sankasos viršaus skersinis nuolydis, jeigu ji įrengta iš vandeniui jautrių gruntų ir kelių tiesimo medžiagų, turi būti ne mažesnis negu 4 %. Jeigu gruntas yra apdorojamas rišikliais (gruntų sustiprinimas, kvalifikuotas gruntų pagerinimas) žemės sankasos viršaus skersinis nuolydis turi būti ne mažesnis negu 2,5 %. Viražų zonos turi būti kiek įmanoma trumpesnės.</w:t>
      </w:r>
    </w:p>
    <w:p w14:paraId="7B85335B" w14:textId="77777777" w:rsidR="006979E3" w:rsidRPr="006732C8" w:rsidRDefault="00CD7087">
      <w:pPr>
        <w:tabs>
          <w:tab w:val="left" w:pos="1134"/>
        </w:tabs>
        <w:spacing w:line="360" w:lineRule="auto"/>
        <w:ind w:firstLine="567"/>
        <w:jc w:val="both"/>
      </w:pPr>
      <w:r w:rsidR="006732C8" w:rsidRPr="006732C8">
        <w:rPr>
          <w:bCs/>
          <w:szCs w:val="24"/>
        </w:rPr>
        <w:t>210</w:t>
      </w:r>
      <w:r w:rsidR="006732C8" w:rsidRPr="006732C8">
        <w:rPr>
          <w:bCs/>
          <w:szCs w:val="24"/>
        </w:rPr>
        <w:t>.</w:t>
      </w:r>
      <w:r w:rsidR="006732C8" w:rsidRPr="006732C8">
        <w:rPr>
          <w:bCs/>
          <w:szCs w:val="24"/>
        </w:rPr>
        <w:tab/>
      </w:r>
      <w:r w:rsidR="006732C8" w:rsidRPr="006732C8">
        <w:t>Nuolydžiai yra nurodomi darbų apraše atsižvelgiant į įrengimo taisyklių ĮT SBR 07 nuostatas.</w:t>
      </w:r>
    </w:p>
    <w:p w14:paraId="7B85335C" w14:textId="77777777" w:rsidR="006979E3" w:rsidRPr="006732C8" w:rsidRDefault="00CD7087">
      <w:pPr>
        <w:tabs>
          <w:tab w:val="left" w:pos="1134"/>
        </w:tabs>
        <w:spacing w:line="360" w:lineRule="auto"/>
        <w:ind w:firstLine="567"/>
        <w:jc w:val="both"/>
      </w:pPr>
      <w:r w:rsidR="006732C8" w:rsidRPr="006732C8">
        <w:rPr>
          <w:bCs/>
          <w:szCs w:val="24"/>
        </w:rPr>
        <w:t>211</w:t>
      </w:r>
      <w:r w:rsidR="006732C8" w:rsidRPr="006732C8">
        <w:rPr>
          <w:bCs/>
          <w:szCs w:val="24"/>
        </w:rPr>
        <w:t>.</w:t>
      </w:r>
      <w:r w:rsidR="006732C8" w:rsidRPr="006732C8">
        <w:rPr>
          <w:bCs/>
          <w:szCs w:val="24"/>
        </w:rPr>
        <w:tab/>
      </w:r>
      <w:r w:rsidR="006732C8" w:rsidRPr="006732C8">
        <w:t>Kai kelio išilginiame profilyje yra įgaubtos vertikaliosios kreivės, įvertinus vandens kaupimosi gradientą, turi būti užtikrintas AŠAS ir ŠNS sluoksnių tinkamas drenavimas. Tai, pavyzdžiui, gali būti pasiekiama įrengiant storesnį AŠAS ir ŠNS sluoksnį, jiems įrengti panaudojant specialios sudėties mineralinių medžiagų mišinius arba įrengiant drenažus.</w:t>
      </w:r>
    </w:p>
    <w:p w14:paraId="7B85335D" w14:textId="77777777" w:rsidR="006979E3" w:rsidRPr="006732C8" w:rsidRDefault="00CD7087">
      <w:pPr>
        <w:tabs>
          <w:tab w:val="left" w:pos="1134"/>
        </w:tabs>
        <w:spacing w:line="360" w:lineRule="auto"/>
        <w:ind w:firstLine="567"/>
        <w:jc w:val="both"/>
      </w:pPr>
      <w:r w:rsidR="006732C8" w:rsidRPr="006732C8">
        <w:rPr>
          <w:bCs/>
          <w:szCs w:val="24"/>
        </w:rPr>
        <w:t>212</w:t>
      </w:r>
      <w:r w:rsidR="006732C8" w:rsidRPr="006732C8">
        <w:rPr>
          <w:bCs/>
          <w:szCs w:val="24"/>
        </w:rPr>
        <w:t>.</w:t>
      </w:r>
      <w:r w:rsidR="006732C8" w:rsidRPr="006732C8">
        <w:rPr>
          <w:bCs/>
          <w:szCs w:val="24"/>
        </w:rPr>
        <w:tab/>
      </w:r>
      <w:r w:rsidR="006732C8" w:rsidRPr="006732C8">
        <w:t>Užbaigus darbus žemės sankasos viršus iš vandeniui jautrių gruntų ar uolienų rūšių, ypač kritulių gausiais metų laikais, negali būti paliktas be apsaugos ilgesnį laikotarpį. Gali būti taikomos tokios apsauginės priemonės:</w:t>
      </w:r>
    </w:p>
    <w:p w14:paraId="7B85335E" w14:textId="77777777" w:rsidR="006979E3" w:rsidRPr="006732C8" w:rsidRDefault="00CD7087">
      <w:pPr>
        <w:tabs>
          <w:tab w:val="left" w:pos="1134"/>
        </w:tabs>
        <w:spacing w:line="360" w:lineRule="auto"/>
        <w:ind w:firstLine="567"/>
        <w:jc w:val="both"/>
      </w:pPr>
      <w:r w:rsidR="006732C8" w:rsidRPr="006732C8">
        <w:t>212.1</w:t>
      </w:r>
      <w:r w:rsidR="006732C8" w:rsidRPr="006732C8">
        <w:t>.</w:t>
      </w:r>
      <w:r w:rsidR="006732C8" w:rsidRPr="006732C8">
        <w:tab/>
        <w:t>grunto sustiprinimas ir kvalifikuotas grunto pagerinimas,</w:t>
      </w:r>
    </w:p>
    <w:p w14:paraId="7B85335F" w14:textId="77777777" w:rsidR="006979E3" w:rsidRPr="006732C8" w:rsidRDefault="00CD7087">
      <w:pPr>
        <w:tabs>
          <w:tab w:val="left" w:pos="1134"/>
        </w:tabs>
        <w:spacing w:line="360" w:lineRule="auto"/>
        <w:ind w:firstLine="567"/>
        <w:jc w:val="both"/>
      </w:pPr>
      <w:r w:rsidR="006732C8" w:rsidRPr="006732C8">
        <w:t>212.2</w:t>
      </w:r>
      <w:r w:rsidR="006732C8" w:rsidRPr="006732C8">
        <w:t>.</w:t>
      </w:r>
      <w:r w:rsidR="006732C8" w:rsidRPr="006732C8">
        <w:tab/>
        <w:t>nedidelio pralaidumo vandeniui apsauginio sluoksnio virš žemės sankasos viršaus įrengimas,</w:t>
      </w:r>
    </w:p>
    <w:p w14:paraId="7B853360" w14:textId="77777777" w:rsidR="006979E3" w:rsidRDefault="00CD7087">
      <w:pPr>
        <w:tabs>
          <w:tab w:val="left" w:pos="1134"/>
        </w:tabs>
        <w:spacing w:line="360" w:lineRule="auto"/>
        <w:ind w:firstLine="567"/>
        <w:jc w:val="both"/>
      </w:pPr>
      <w:r w:rsidR="006732C8" w:rsidRPr="006732C8">
        <w:t>212.3</w:t>
      </w:r>
      <w:r w:rsidR="006732C8" w:rsidRPr="006732C8">
        <w:t>.</w:t>
      </w:r>
      <w:r w:rsidR="006732C8" w:rsidRPr="006732C8">
        <w:tab/>
        <w:t>surištojo pagrindo sluoksnio įrengimas.</w:t>
      </w:r>
    </w:p>
    <w:p w14:paraId="7B853361" w14:textId="77777777" w:rsidR="006979E3" w:rsidRPr="006732C8" w:rsidRDefault="00CD7087">
      <w:pPr>
        <w:tabs>
          <w:tab w:val="left" w:pos="1134"/>
        </w:tabs>
        <w:spacing w:line="360" w:lineRule="auto"/>
        <w:ind w:firstLine="567"/>
        <w:jc w:val="both"/>
      </w:pPr>
      <w:r w:rsidR="006732C8" w:rsidRPr="006732C8">
        <w:rPr>
          <w:bCs/>
          <w:szCs w:val="24"/>
        </w:rPr>
        <w:t>213</w:t>
      </w:r>
      <w:r w:rsidR="006732C8" w:rsidRPr="006732C8">
        <w:rPr>
          <w:bCs/>
          <w:szCs w:val="24"/>
        </w:rPr>
        <w:t>.</w:t>
      </w:r>
      <w:r w:rsidR="006732C8" w:rsidRPr="006732C8">
        <w:rPr>
          <w:bCs/>
          <w:szCs w:val="24"/>
        </w:rPr>
        <w:tab/>
      </w:r>
      <w:r w:rsidR="006732C8" w:rsidRPr="006732C8">
        <w:t>Jeigu jokios apsauginės priemonės nėra taikomos, tai prieš pat pagrindo sluoksnio įrengimą ant žemės sankasos viršaus turi būti atliekamas papildomas tankinimas. Jeigu gruntas tuo metu yra per drėgnas, jis, panaudojant rišiklius turi būti pagerinamas arba silpnose zonose pašalinamas ir pakeičiamas kita medžiaga.</w:t>
      </w:r>
    </w:p>
    <w:p w14:paraId="7B853362" w14:textId="77777777" w:rsidR="006979E3" w:rsidRPr="006732C8" w:rsidRDefault="00CD7087">
      <w:pPr>
        <w:tabs>
          <w:tab w:val="left" w:pos="1134"/>
        </w:tabs>
        <w:spacing w:line="360" w:lineRule="auto"/>
        <w:ind w:firstLine="567"/>
        <w:jc w:val="both"/>
      </w:pPr>
      <w:r w:rsidR="006732C8" w:rsidRPr="006732C8">
        <w:rPr>
          <w:bCs/>
          <w:szCs w:val="24"/>
        </w:rPr>
        <w:t>214</w:t>
      </w:r>
      <w:r w:rsidR="006732C8" w:rsidRPr="006732C8">
        <w:rPr>
          <w:bCs/>
          <w:szCs w:val="24"/>
        </w:rPr>
        <w:t>.</w:t>
      </w:r>
      <w:r w:rsidR="006732C8" w:rsidRPr="006732C8">
        <w:rPr>
          <w:bCs/>
          <w:szCs w:val="24"/>
        </w:rPr>
        <w:tab/>
      </w:r>
      <w:r w:rsidR="006732C8" w:rsidRPr="006732C8">
        <w:t>Jeigu projektavimo metu yra numatomas ilgas laikotarpis tarp žemės darbų ir dangos konstrukcijos įrengimo, darbų apraše reikia nurodyti reikalingas priemones.</w:t>
      </w:r>
    </w:p>
    <w:p w14:paraId="7B853363" w14:textId="77777777" w:rsidR="006979E3" w:rsidRPr="006732C8" w:rsidRDefault="00CD7087">
      <w:pPr>
        <w:tabs>
          <w:tab w:val="left" w:pos="1134"/>
        </w:tabs>
        <w:spacing w:line="360" w:lineRule="auto"/>
        <w:ind w:firstLine="567"/>
        <w:jc w:val="both"/>
      </w:pPr>
      <w:r w:rsidR="006732C8" w:rsidRPr="006732C8">
        <w:rPr>
          <w:bCs/>
          <w:szCs w:val="24"/>
        </w:rPr>
        <w:t>215</w:t>
      </w:r>
      <w:r w:rsidR="006732C8" w:rsidRPr="006732C8">
        <w:rPr>
          <w:bCs/>
          <w:szCs w:val="24"/>
        </w:rPr>
        <w:t>.</w:t>
      </w:r>
      <w:r w:rsidR="006732C8" w:rsidRPr="006732C8">
        <w:rPr>
          <w:bCs/>
          <w:szCs w:val="24"/>
        </w:rPr>
        <w:tab/>
      </w:r>
      <w:r w:rsidR="006732C8" w:rsidRPr="006732C8">
        <w:t>Rangovų išlaidos žemės sankasos viršaus apsaugai atskirai neatlyginamos, jei jie patys toliau rengia ir dangos konstrukciją.</w:t>
      </w:r>
    </w:p>
    <w:p w14:paraId="7B853364" w14:textId="77777777" w:rsidR="006979E3" w:rsidRDefault="00CD7087">
      <w:pPr>
        <w:keepNext/>
        <w:jc w:val="center"/>
        <w:rPr>
          <w:bCs/>
        </w:rPr>
      </w:pPr>
    </w:p>
    <w:p w14:paraId="7B853365" w14:textId="77777777" w:rsidR="006979E3" w:rsidRDefault="00CD7087">
      <w:pPr>
        <w:keepNext/>
        <w:jc w:val="center"/>
        <w:rPr>
          <w:b/>
          <w:bCs/>
        </w:rPr>
      </w:pPr>
      <w:r w:rsidR="006732C8">
        <w:rPr>
          <w:b/>
          <w:bCs/>
        </w:rPr>
        <w:t>KETVIRTASIS</w:t>
      </w:r>
      <w:r w:rsidR="006732C8">
        <w:rPr>
          <w:b/>
          <w:bCs/>
        </w:rPr>
        <w:t xml:space="preserve"> SKIRSNIS</w:t>
      </w:r>
    </w:p>
    <w:p w14:paraId="7B853366" w14:textId="77777777" w:rsidR="006979E3" w:rsidRDefault="00CD7087">
      <w:pPr>
        <w:keepNext/>
        <w:jc w:val="center"/>
        <w:rPr>
          <w:b/>
          <w:bCs/>
        </w:rPr>
      </w:pPr>
      <w:r w:rsidR="006732C8">
        <w:rPr>
          <w:b/>
          <w:bCs/>
        </w:rPr>
        <w:t>DEFORMACIJOS MODULIS</w:t>
      </w:r>
    </w:p>
    <w:p w14:paraId="7B853367" w14:textId="77777777" w:rsidR="006979E3" w:rsidRDefault="006979E3">
      <w:pPr>
        <w:keepNext/>
        <w:jc w:val="center"/>
        <w:rPr>
          <w:bCs/>
        </w:rPr>
      </w:pPr>
    </w:p>
    <w:p w14:paraId="7B853368" w14:textId="77777777" w:rsidR="006979E3" w:rsidRPr="006732C8" w:rsidRDefault="00CD7087">
      <w:pPr>
        <w:tabs>
          <w:tab w:val="left" w:pos="1134"/>
        </w:tabs>
        <w:spacing w:line="360" w:lineRule="auto"/>
        <w:ind w:firstLine="567"/>
        <w:jc w:val="both"/>
      </w:pPr>
      <w:r w:rsidR="006732C8" w:rsidRPr="006732C8">
        <w:rPr>
          <w:bCs/>
          <w:szCs w:val="24"/>
        </w:rPr>
        <w:t>216</w:t>
      </w:r>
      <w:r w:rsidR="006732C8" w:rsidRPr="006732C8">
        <w:rPr>
          <w:bCs/>
          <w:szCs w:val="24"/>
        </w:rPr>
        <w:t>.</w:t>
      </w:r>
      <w:r w:rsidR="006732C8" w:rsidRPr="006732C8">
        <w:rPr>
          <w:bCs/>
          <w:szCs w:val="24"/>
        </w:rPr>
        <w:tab/>
      </w:r>
      <w:r w:rsidR="006732C8" w:rsidRPr="006732C8">
        <w:t>Jeigu pagal statybos sutartį yra atliekami ir žemės darbai, ir dangos konstrukcijos įrengimo darbai, tai prieš pat dangos konstrukcijos sluoksnių įrengimą turi būti įvykdyti reikalavimai nurodyti VIII skyriaus ketvirtajame skirsnyje.</w:t>
      </w:r>
    </w:p>
    <w:p w14:paraId="7B853369" w14:textId="77777777" w:rsidR="006979E3" w:rsidRPr="006732C8" w:rsidRDefault="00CD7087">
      <w:pPr>
        <w:tabs>
          <w:tab w:val="left" w:pos="1134"/>
        </w:tabs>
        <w:spacing w:line="360" w:lineRule="auto"/>
        <w:ind w:firstLine="567"/>
        <w:jc w:val="both"/>
      </w:pPr>
      <w:r w:rsidR="006732C8" w:rsidRPr="006732C8">
        <w:rPr>
          <w:bCs/>
          <w:szCs w:val="24"/>
        </w:rPr>
        <w:t>217</w:t>
      </w:r>
      <w:r w:rsidR="006732C8" w:rsidRPr="006732C8">
        <w:rPr>
          <w:bCs/>
          <w:szCs w:val="24"/>
        </w:rPr>
        <w:t>.</w:t>
      </w:r>
      <w:r w:rsidR="006732C8" w:rsidRPr="006732C8">
        <w:rPr>
          <w:bCs/>
          <w:szCs w:val="24"/>
        </w:rPr>
        <w:tab/>
      </w:r>
      <w:r w:rsidR="006732C8" w:rsidRPr="006732C8">
        <w:t>Deformacijos modulio reikalavimai yra nustatyti remiantis 10 % mažiausiu kvantiliu.</w:t>
      </w:r>
    </w:p>
    <w:p w14:paraId="7B85336A" w14:textId="77777777" w:rsidR="006979E3" w:rsidRPr="006732C8" w:rsidRDefault="00CD7087">
      <w:pPr>
        <w:tabs>
          <w:tab w:val="left" w:pos="1134"/>
        </w:tabs>
        <w:spacing w:line="360" w:lineRule="auto"/>
        <w:ind w:firstLine="567"/>
        <w:jc w:val="both"/>
      </w:pPr>
      <w:r w:rsidR="006732C8" w:rsidRPr="006732C8">
        <w:rPr>
          <w:bCs/>
          <w:szCs w:val="24"/>
        </w:rPr>
        <w:t>218</w:t>
      </w:r>
      <w:r w:rsidR="006732C8" w:rsidRPr="006732C8">
        <w:rPr>
          <w:bCs/>
          <w:szCs w:val="24"/>
        </w:rPr>
        <w:t>.</w:t>
      </w:r>
      <w:r w:rsidR="006732C8" w:rsidRPr="006732C8">
        <w:rPr>
          <w:bCs/>
          <w:szCs w:val="24"/>
        </w:rPr>
        <w:tab/>
      </w:r>
      <w:r w:rsidR="006732C8" w:rsidRPr="006732C8">
        <w:t>Ant šalčiui nejautrios žemės sankasos viršaus taikomi tokie reikalavimai:</w:t>
      </w:r>
    </w:p>
    <w:p w14:paraId="7B85336B" w14:textId="77777777" w:rsidR="006979E3" w:rsidRPr="006732C8" w:rsidRDefault="00CD7087">
      <w:pPr>
        <w:tabs>
          <w:tab w:val="left" w:pos="1134"/>
        </w:tabs>
        <w:spacing w:line="360" w:lineRule="auto"/>
        <w:ind w:firstLine="567"/>
        <w:jc w:val="both"/>
      </w:pPr>
      <w:r w:rsidR="006732C8" w:rsidRPr="006732C8">
        <w:t>218.1</w:t>
      </w:r>
      <w:r w:rsidR="006732C8" w:rsidRPr="006732C8">
        <w:t>.</w:t>
      </w:r>
      <w:r w:rsidR="006732C8" w:rsidRPr="006732C8">
        <w:tab/>
        <w:t>esant SV ir I–IV klasės dangos konstrukcijoms, taikomas deformacijos modulio reikalavimas: E</w:t>
      </w:r>
      <w:r w:rsidR="006732C8" w:rsidRPr="006732C8">
        <w:rPr>
          <w:vertAlign w:val="subscript"/>
        </w:rPr>
        <w:t>v2</w:t>
      </w:r>
      <w:r w:rsidR="006732C8" w:rsidRPr="006732C8">
        <w:t>= 120 MN/m</w:t>
      </w:r>
      <w:r w:rsidR="006732C8" w:rsidRPr="006732C8">
        <w:rPr>
          <w:vertAlign w:val="superscript"/>
        </w:rPr>
        <w:t xml:space="preserve">2 </w:t>
      </w:r>
      <w:r w:rsidR="006732C8" w:rsidRPr="006732C8">
        <w:t xml:space="preserve">arba </w:t>
      </w:r>
      <w:proofErr w:type="spellStart"/>
      <w:r w:rsidR="006732C8" w:rsidRPr="006732C8">
        <w:t>E</w:t>
      </w:r>
      <w:r w:rsidR="006732C8" w:rsidRPr="006732C8">
        <w:rPr>
          <w:vertAlign w:val="subscript"/>
        </w:rPr>
        <w:t>vd</w:t>
      </w:r>
      <w:proofErr w:type="spellEnd"/>
      <w:r w:rsidR="006732C8" w:rsidRPr="006732C8">
        <w:t>= 65 MN/m</w:t>
      </w:r>
      <w:r w:rsidR="006732C8" w:rsidRPr="006732C8">
        <w:rPr>
          <w:vertAlign w:val="superscript"/>
        </w:rPr>
        <w:t>2</w:t>
      </w:r>
      <w:r w:rsidR="006732C8" w:rsidRPr="006732C8">
        <w:t>;</w:t>
      </w:r>
    </w:p>
    <w:p w14:paraId="7B85336C" w14:textId="77777777" w:rsidR="006979E3" w:rsidRPr="006732C8" w:rsidRDefault="00CD7087">
      <w:pPr>
        <w:tabs>
          <w:tab w:val="left" w:pos="1134"/>
        </w:tabs>
        <w:spacing w:line="360" w:lineRule="auto"/>
        <w:ind w:firstLine="567"/>
        <w:jc w:val="both"/>
      </w:pPr>
      <w:r w:rsidR="006732C8" w:rsidRPr="006732C8">
        <w:t>218.2</w:t>
      </w:r>
      <w:r w:rsidR="006732C8" w:rsidRPr="006732C8">
        <w:t>.</w:t>
      </w:r>
      <w:r w:rsidR="006732C8" w:rsidRPr="006732C8">
        <w:tab/>
        <w:t>esant V–VI klasės dangos konstrukcijoms, taikomas deformacijos modulio reikalavimas: E</w:t>
      </w:r>
      <w:r w:rsidR="006732C8" w:rsidRPr="006732C8">
        <w:rPr>
          <w:vertAlign w:val="subscript"/>
        </w:rPr>
        <w:t>v2</w:t>
      </w:r>
      <w:r w:rsidR="006732C8" w:rsidRPr="006732C8">
        <w:t>= 100 MN/m</w:t>
      </w:r>
      <w:r w:rsidR="006732C8" w:rsidRPr="006732C8">
        <w:rPr>
          <w:vertAlign w:val="superscript"/>
        </w:rPr>
        <w:t xml:space="preserve">2 </w:t>
      </w:r>
      <w:r w:rsidR="006732C8" w:rsidRPr="006732C8">
        <w:t xml:space="preserve">arba </w:t>
      </w:r>
      <w:proofErr w:type="spellStart"/>
      <w:r w:rsidR="006732C8" w:rsidRPr="006732C8">
        <w:t>E</w:t>
      </w:r>
      <w:r w:rsidR="006732C8" w:rsidRPr="006732C8">
        <w:rPr>
          <w:vertAlign w:val="subscript"/>
        </w:rPr>
        <w:t>vd</w:t>
      </w:r>
      <w:proofErr w:type="spellEnd"/>
      <w:r w:rsidR="006732C8" w:rsidRPr="006732C8">
        <w:t>= 50 MN/m</w:t>
      </w:r>
      <w:r w:rsidR="006732C8" w:rsidRPr="006732C8">
        <w:rPr>
          <w:vertAlign w:val="superscript"/>
        </w:rPr>
        <w:t>2</w:t>
      </w:r>
      <w:r w:rsidR="006732C8" w:rsidRPr="006732C8">
        <w:t>.</w:t>
      </w:r>
    </w:p>
    <w:p w14:paraId="7B85336D" w14:textId="77777777" w:rsidR="006979E3" w:rsidRPr="006732C8" w:rsidRDefault="00CD7087">
      <w:pPr>
        <w:tabs>
          <w:tab w:val="left" w:pos="1134"/>
        </w:tabs>
        <w:spacing w:line="360" w:lineRule="auto"/>
        <w:ind w:firstLine="567"/>
        <w:jc w:val="both"/>
      </w:pPr>
      <w:r w:rsidR="006732C8" w:rsidRPr="006732C8">
        <w:rPr>
          <w:bCs/>
          <w:szCs w:val="24"/>
        </w:rPr>
        <w:t>219</w:t>
      </w:r>
      <w:r w:rsidR="006732C8" w:rsidRPr="006732C8">
        <w:rPr>
          <w:bCs/>
          <w:szCs w:val="24"/>
        </w:rPr>
        <w:t>.</w:t>
      </w:r>
      <w:r w:rsidR="006732C8" w:rsidRPr="006732C8">
        <w:rPr>
          <w:bCs/>
          <w:szCs w:val="24"/>
        </w:rPr>
        <w:tab/>
      </w:r>
      <w:r w:rsidR="006732C8" w:rsidRPr="006732C8">
        <w:t>Kai šie reikalavimai gali būti įvykdomi tik tankinant (sutankinus) ant žemės sankasos viršaus įrengiamus pagrindo sluoksnius, tai rekomenduojama taikyti tokius reikalavimus:</w:t>
      </w:r>
    </w:p>
    <w:p w14:paraId="7B85336E" w14:textId="77777777" w:rsidR="006979E3" w:rsidRPr="006732C8" w:rsidRDefault="00CD7087">
      <w:pPr>
        <w:tabs>
          <w:tab w:val="left" w:pos="1134"/>
        </w:tabs>
        <w:spacing w:line="360" w:lineRule="auto"/>
        <w:ind w:firstLine="567"/>
        <w:jc w:val="both"/>
      </w:pPr>
      <w:r w:rsidR="006732C8" w:rsidRPr="006732C8">
        <w:t>219.1</w:t>
      </w:r>
      <w:r w:rsidR="006732C8" w:rsidRPr="006732C8">
        <w:t>.</w:t>
      </w:r>
      <w:r w:rsidR="006732C8" w:rsidRPr="006732C8">
        <w:tab/>
        <w:t>esant SV ir I–IV klasės dangos konstrukcijoms, taikomas deformacijos modulio reikalavimas: E</w:t>
      </w:r>
      <w:r w:rsidR="006732C8" w:rsidRPr="006732C8">
        <w:rPr>
          <w:vertAlign w:val="subscript"/>
        </w:rPr>
        <w:t>v2</w:t>
      </w:r>
      <w:r w:rsidR="006732C8" w:rsidRPr="006732C8">
        <w:t>= 100 MN/m</w:t>
      </w:r>
      <w:r w:rsidR="006732C8" w:rsidRPr="006732C8">
        <w:rPr>
          <w:vertAlign w:val="superscript"/>
        </w:rPr>
        <w:t xml:space="preserve">2 </w:t>
      </w:r>
      <w:r w:rsidR="006732C8" w:rsidRPr="006732C8">
        <w:t xml:space="preserve">arba </w:t>
      </w:r>
      <w:proofErr w:type="spellStart"/>
      <w:r w:rsidR="006732C8" w:rsidRPr="006732C8">
        <w:t>E</w:t>
      </w:r>
      <w:r w:rsidR="006732C8" w:rsidRPr="006732C8">
        <w:rPr>
          <w:vertAlign w:val="subscript"/>
        </w:rPr>
        <w:t>vd</w:t>
      </w:r>
      <w:proofErr w:type="spellEnd"/>
      <w:r w:rsidR="006732C8" w:rsidRPr="006732C8">
        <w:t>= 50 MN/m</w:t>
      </w:r>
      <w:r w:rsidR="006732C8" w:rsidRPr="006732C8">
        <w:rPr>
          <w:vertAlign w:val="superscript"/>
        </w:rPr>
        <w:t>2</w:t>
      </w:r>
      <w:r w:rsidR="006732C8" w:rsidRPr="006732C8">
        <w:t>;</w:t>
      </w:r>
    </w:p>
    <w:p w14:paraId="7B85336F" w14:textId="77777777" w:rsidR="006979E3" w:rsidRPr="006732C8" w:rsidRDefault="00CD7087">
      <w:pPr>
        <w:tabs>
          <w:tab w:val="left" w:pos="1134"/>
        </w:tabs>
        <w:spacing w:line="360" w:lineRule="auto"/>
        <w:ind w:firstLine="567"/>
        <w:jc w:val="both"/>
      </w:pPr>
      <w:r w:rsidR="006732C8" w:rsidRPr="006732C8">
        <w:t>219.2</w:t>
      </w:r>
      <w:r w:rsidR="006732C8" w:rsidRPr="006732C8">
        <w:t>.</w:t>
      </w:r>
      <w:r w:rsidR="006732C8" w:rsidRPr="006732C8">
        <w:tab/>
        <w:t>esant V–VI klasės dangos konstrukcijoms, taikomas deformacijos modulio reikalavimas: E</w:t>
      </w:r>
      <w:r w:rsidR="006732C8" w:rsidRPr="006732C8">
        <w:rPr>
          <w:vertAlign w:val="subscript"/>
        </w:rPr>
        <w:t>v2</w:t>
      </w:r>
      <w:r w:rsidR="006732C8" w:rsidRPr="006732C8">
        <w:t>= 80 MN/m</w:t>
      </w:r>
      <w:r w:rsidR="006732C8" w:rsidRPr="006732C8">
        <w:rPr>
          <w:vertAlign w:val="superscript"/>
        </w:rPr>
        <w:t xml:space="preserve">2 </w:t>
      </w:r>
      <w:r w:rsidR="006732C8" w:rsidRPr="006732C8">
        <w:t xml:space="preserve">arba </w:t>
      </w:r>
      <w:proofErr w:type="spellStart"/>
      <w:r w:rsidR="006732C8" w:rsidRPr="006732C8">
        <w:t>E</w:t>
      </w:r>
      <w:r w:rsidR="006732C8" w:rsidRPr="006732C8">
        <w:rPr>
          <w:vertAlign w:val="subscript"/>
        </w:rPr>
        <w:t>vd</w:t>
      </w:r>
      <w:proofErr w:type="spellEnd"/>
      <w:r w:rsidR="006732C8" w:rsidRPr="006732C8">
        <w:t xml:space="preserve"> = 40 MN/m</w:t>
      </w:r>
      <w:r w:rsidR="006732C8" w:rsidRPr="006732C8">
        <w:rPr>
          <w:vertAlign w:val="superscript"/>
        </w:rPr>
        <w:t>2</w:t>
      </w:r>
      <w:r w:rsidR="006732C8" w:rsidRPr="006732C8">
        <w:t>.</w:t>
      </w:r>
    </w:p>
    <w:p w14:paraId="7B853370" w14:textId="77777777" w:rsidR="006979E3" w:rsidRPr="006732C8" w:rsidRDefault="00CD7087">
      <w:pPr>
        <w:tabs>
          <w:tab w:val="left" w:pos="1134"/>
        </w:tabs>
        <w:spacing w:line="360" w:lineRule="auto"/>
        <w:ind w:firstLine="567"/>
        <w:jc w:val="both"/>
      </w:pPr>
      <w:r w:rsidR="006732C8" w:rsidRPr="006732C8">
        <w:rPr>
          <w:bCs/>
          <w:szCs w:val="24"/>
        </w:rPr>
        <w:t>220</w:t>
      </w:r>
      <w:r w:rsidR="006732C8" w:rsidRPr="006732C8">
        <w:rPr>
          <w:bCs/>
          <w:szCs w:val="24"/>
        </w:rPr>
        <w:t>.</w:t>
      </w:r>
      <w:r w:rsidR="006732C8" w:rsidRPr="006732C8">
        <w:rPr>
          <w:bCs/>
          <w:szCs w:val="24"/>
        </w:rPr>
        <w:tab/>
      </w:r>
      <w:r w:rsidR="006732C8" w:rsidRPr="006732C8">
        <w:t>Ant šalčiui jautrios žemės sankasos viršaus taikomas deformacijos modulio reikalavimas: E</w:t>
      </w:r>
      <w:r w:rsidR="006732C8" w:rsidRPr="006732C8">
        <w:rPr>
          <w:vertAlign w:val="subscript"/>
        </w:rPr>
        <w:t>v2</w:t>
      </w:r>
      <w:r w:rsidR="006732C8" w:rsidRPr="006732C8">
        <w:t>= 45 MN/m</w:t>
      </w:r>
      <w:r w:rsidR="006732C8" w:rsidRPr="006732C8">
        <w:rPr>
          <w:vertAlign w:val="superscript"/>
        </w:rPr>
        <w:t>2</w:t>
      </w:r>
      <w:r w:rsidR="006732C8" w:rsidRPr="006732C8">
        <w:t>.</w:t>
      </w:r>
    </w:p>
    <w:p w14:paraId="7B853371" w14:textId="77777777" w:rsidR="006979E3" w:rsidRPr="006732C8" w:rsidRDefault="00CD7087">
      <w:pPr>
        <w:tabs>
          <w:tab w:val="left" w:pos="1134"/>
        </w:tabs>
        <w:spacing w:line="360" w:lineRule="auto"/>
        <w:ind w:firstLine="567"/>
        <w:jc w:val="both"/>
      </w:pPr>
      <w:r w:rsidR="006732C8" w:rsidRPr="006732C8">
        <w:rPr>
          <w:bCs/>
          <w:szCs w:val="24"/>
        </w:rPr>
        <w:t>221</w:t>
      </w:r>
      <w:r w:rsidR="006732C8" w:rsidRPr="006732C8">
        <w:rPr>
          <w:bCs/>
          <w:szCs w:val="24"/>
        </w:rPr>
        <w:t>.</w:t>
      </w:r>
      <w:r w:rsidR="006732C8" w:rsidRPr="006732C8">
        <w:rPr>
          <w:bCs/>
          <w:szCs w:val="24"/>
        </w:rPr>
        <w:tab/>
      </w:r>
      <w:r w:rsidR="006732C8" w:rsidRPr="006732C8">
        <w:t>Ant šalčiui jautrios žemės sankasos viršaus, jeigu buvo atliktas kvalifikuotas gruntų pagerinimas, taikomas deformacijos modulio reikalavimas: E</w:t>
      </w:r>
      <w:r w:rsidR="006732C8" w:rsidRPr="006732C8">
        <w:rPr>
          <w:vertAlign w:val="subscript"/>
        </w:rPr>
        <w:t>v2</w:t>
      </w:r>
      <w:r w:rsidR="006732C8" w:rsidRPr="006732C8">
        <w:t>= 70 MN/m</w:t>
      </w:r>
      <w:r w:rsidR="006732C8" w:rsidRPr="006732C8">
        <w:rPr>
          <w:vertAlign w:val="superscript"/>
        </w:rPr>
        <w:t>2</w:t>
      </w:r>
      <w:r w:rsidR="006732C8" w:rsidRPr="006732C8">
        <w:t>.</w:t>
      </w:r>
    </w:p>
    <w:p w14:paraId="7B853372" w14:textId="77777777" w:rsidR="006979E3" w:rsidRPr="006732C8" w:rsidRDefault="00CD7087">
      <w:pPr>
        <w:tabs>
          <w:tab w:val="left" w:pos="1134"/>
        </w:tabs>
        <w:spacing w:line="360" w:lineRule="auto"/>
        <w:ind w:firstLine="567"/>
        <w:jc w:val="both"/>
      </w:pPr>
      <w:r w:rsidR="006732C8" w:rsidRPr="006732C8">
        <w:rPr>
          <w:bCs/>
          <w:szCs w:val="24"/>
        </w:rPr>
        <w:t>222</w:t>
      </w:r>
      <w:r w:rsidR="006732C8" w:rsidRPr="006732C8">
        <w:rPr>
          <w:bCs/>
          <w:szCs w:val="24"/>
        </w:rPr>
        <w:t>.</w:t>
      </w:r>
      <w:r w:rsidR="006732C8" w:rsidRPr="006732C8">
        <w:rPr>
          <w:bCs/>
          <w:szCs w:val="24"/>
        </w:rPr>
        <w:tab/>
      </w:r>
      <w:r w:rsidR="006732C8" w:rsidRPr="006732C8">
        <w:t>Darbų apraše turi būti nurodyta koks deformacijos modulis bus matuojamas: statinis ar dinaminis. Jeigu darbų apraše tai nėra nurodyta, matuojamas statinis deformacijos modulis.</w:t>
      </w:r>
    </w:p>
    <w:p w14:paraId="7B853373" w14:textId="77777777" w:rsidR="006979E3" w:rsidRPr="006732C8" w:rsidRDefault="00CD7087">
      <w:pPr>
        <w:tabs>
          <w:tab w:val="left" w:pos="1134"/>
        </w:tabs>
        <w:spacing w:line="360" w:lineRule="auto"/>
        <w:ind w:firstLine="567"/>
        <w:jc w:val="both"/>
      </w:pPr>
      <w:r w:rsidR="006732C8" w:rsidRPr="006732C8">
        <w:rPr>
          <w:bCs/>
          <w:szCs w:val="24"/>
        </w:rPr>
        <w:t>223</w:t>
      </w:r>
      <w:r w:rsidR="006732C8" w:rsidRPr="006732C8">
        <w:rPr>
          <w:bCs/>
          <w:szCs w:val="24"/>
        </w:rPr>
        <w:t>.</w:t>
      </w:r>
      <w:r w:rsidR="006732C8" w:rsidRPr="006732C8">
        <w:rPr>
          <w:bCs/>
          <w:szCs w:val="24"/>
        </w:rPr>
        <w:tab/>
      </w:r>
      <w:r w:rsidR="006732C8" w:rsidRPr="006732C8">
        <w:t>Statinis deformacijos modulis E</w:t>
      </w:r>
      <w:r w:rsidR="006732C8" w:rsidRPr="006732C8">
        <w:rPr>
          <w:vertAlign w:val="subscript"/>
        </w:rPr>
        <w:t>v2</w:t>
      </w:r>
      <w:r w:rsidR="006732C8" w:rsidRPr="006732C8">
        <w:t xml:space="preserve"> matuojamas atliekant bandymą pagal standartą LST 1360.5, o dinaminis deformacijos modulis </w:t>
      </w:r>
      <w:proofErr w:type="spellStart"/>
      <w:r w:rsidR="006732C8" w:rsidRPr="006732C8">
        <w:t>E</w:t>
      </w:r>
      <w:r w:rsidR="006732C8" w:rsidRPr="006732C8">
        <w:rPr>
          <w:vertAlign w:val="subscript"/>
        </w:rPr>
        <w:t>vd</w:t>
      </w:r>
      <w:proofErr w:type="spellEnd"/>
      <w:r w:rsidR="006732C8" w:rsidRPr="006732C8">
        <w:t xml:space="preserve"> matuojamas atliekant dinaminį bandymą pagal dokumentą „Automobilių kelių sankasos ir pagrindo sutankinimo bandymo dinaminiu prietaisu instrukcija“ (žr. 4 priedo [4]).</w:t>
      </w:r>
    </w:p>
    <w:p w14:paraId="7B853374" w14:textId="77777777" w:rsidR="006979E3" w:rsidRPr="006732C8" w:rsidRDefault="00CD7087">
      <w:pPr>
        <w:tabs>
          <w:tab w:val="left" w:pos="1134"/>
        </w:tabs>
        <w:spacing w:line="360" w:lineRule="auto"/>
        <w:ind w:firstLine="567"/>
        <w:jc w:val="both"/>
      </w:pPr>
      <w:r w:rsidR="006732C8" w:rsidRPr="006732C8">
        <w:rPr>
          <w:bCs/>
          <w:szCs w:val="24"/>
        </w:rPr>
        <w:t>224</w:t>
      </w:r>
      <w:r w:rsidR="006732C8" w:rsidRPr="006732C8">
        <w:rPr>
          <w:bCs/>
          <w:szCs w:val="24"/>
        </w:rPr>
        <w:t>.</w:t>
      </w:r>
      <w:r w:rsidR="006732C8" w:rsidRPr="006732C8">
        <w:rPr>
          <w:bCs/>
          <w:szCs w:val="24"/>
        </w:rPr>
        <w:tab/>
      </w:r>
      <w:r w:rsidR="006732C8" w:rsidRPr="006732C8">
        <w:t>Jeigu reikalingas deformacijos modulis ant žemės sankasos viršaus nepasiekiamas atliekant tankinimą, tai taikomos papildomos priemonės:</w:t>
      </w:r>
    </w:p>
    <w:p w14:paraId="7B853375" w14:textId="77777777" w:rsidR="006979E3" w:rsidRPr="006732C8" w:rsidRDefault="006732C8">
      <w:pPr>
        <w:tabs>
          <w:tab w:val="left" w:pos="1134"/>
        </w:tabs>
        <w:spacing w:line="360" w:lineRule="auto"/>
        <w:ind w:firstLine="851"/>
        <w:jc w:val="both"/>
      </w:pPr>
      <w:r w:rsidRPr="006732C8">
        <w:t>–</w:t>
      </w:r>
      <w:r w:rsidRPr="006732C8">
        <w:tab/>
      </w:r>
      <w:r w:rsidRPr="006732C8">
        <w:rPr>
          <w:spacing w:val="-4"/>
        </w:rPr>
        <w:t>žemės sankasos pagerinimas arba sustiprinimas;</w:t>
      </w:r>
    </w:p>
    <w:p w14:paraId="7B853376" w14:textId="77777777" w:rsidR="006979E3" w:rsidRPr="006732C8" w:rsidRDefault="006732C8">
      <w:pPr>
        <w:tabs>
          <w:tab w:val="left" w:pos="1134"/>
        </w:tabs>
        <w:spacing w:line="360" w:lineRule="auto"/>
        <w:ind w:firstLine="851"/>
        <w:jc w:val="both"/>
      </w:pPr>
      <w:r w:rsidRPr="006732C8">
        <w:t>–</w:t>
      </w:r>
      <w:r w:rsidRPr="006732C8">
        <w:tab/>
      </w:r>
      <w:r w:rsidRPr="006732C8">
        <w:rPr>
          <w:spacing w:val="-4"/>
        </w:rPr>
        <w:t>nesurištųjų pagrindo sluoksnių storio padidinimas;</w:t>
      </w:r>
    </w:p>
    <w:p w14:paraId="7B853377" w14:textId="77777777" w:rsidR="006979E3" w:rsidRPr="006732C8" w:rsidRDefault="006732C8">
      <w:pPr>
        <w:tabs>
          <w:tab w:val="left" w:pos="1134"/>
        </w:tabs>
        <w:spacing w:line="360" w:lineRule="auto"/>
        <w:ind w:firstLine="851"/>
        <w:jc w:val="both"/>
      </w:pPr>
      <w:r w:rsidRPr="006732C8">
        <w:t>–</w:t>
      </w:r>
      <w:r w:rsidRPr="006732C8">
        <w:tab/>
      </w:r>
      <w:r w:rsidRPr="006732C8">
        <w:rPr>
          <w:spacing w:val="-4"/>
        </w:rPr>
        <w:t>žemės sankasos gruntų pakeitimas.</w:t>
      </w:r>
    </w:p>
    <w:p w14:paraId="7B853378" w14:textId="77777777" w:rsidR="006979E3" w:rsidRPr="006732C8" w:rsidRDefault="00CD7087">
      <w:pPr>
        <w:tabs>
          <w:tab w:val="left" w:pos="1134"/>
        </w:tabs>
        <w:spacing w:line="360" w:lineRule="auto"/>
        <w:ind w:firstLine="567"/>
        <w:jc w:val="both"/>
      </w:pPr>
      <w:r w:rsidR="006732C8" w:rsidRPr="006732C8">
        <w:rPr>
          <w:bCs/>
          <w:szCs w:val="24"/>
        </w:rPr>
        <w:t>225</w:t>
      </w:r>
      <w:r w:rsidR="006732C8" w:rsidRPr="006732C8">
        <w:rPr>
          <w:bCs/>
          <w:szCs w:val="24"/>
        </w:rPr>
        <w:t>.</w:t>
      </w:r>
      <w:r w:rsidR="006732C8" w:rsidRPr="006732C8">
        <w:rPr>
          <w:bCs/>
          <w:szCs w:val="24"/>
        </w:rPr>
        <w:tab/>
      </w:r>
      <w:r w:rsidR="006732C8" w:rsidRPr="006732C8">
        <w:t>Šios ir esant poreikiui kitos, turint gerąją jų panaudojimo praktiką, priemonės turi būti nurodomos darbų apraše.</w:t>
      </w:r>
    </w:p>
    <w:p w14:paraId="7B853379" w14:textId="77777777" w:rsidR="006979E3" w:rsidRPr="006732C8" w:rsidRDefault="00CD7087">
      <w:pPr>
        <w:tabs>
          <w:tab w:val="left" w:pos="1134"/>
        </w:tabs>
        <w:spacing w:line="360" w:lineRule="auto"/>
        <w:ind w:firstLine="567"/>
        <w:jc w:val="both"/>
      </w:pPr>
      <w:r w:rsidR="006732C8" w:rsidRPr="006732C8">
        <w:rPr>
          <w:bCs/>
          <w:szCs w:val="24"/>
        </w:rPr>
        <w:t>226</w:t>
      </w:r>
      <w:r w:rsidR="006732C8" w:rsidRPr="006732C8">
        <w:rPr>
          <w:bCs/>
          <w:szCs w:val="24"/>
        </w:rPr>
        <w:t>.</w:t>
      </w:r>
      <w:r w:rsidR="006732C8" w:rsidRPr="006732C8">
        <w:rPr>
          <w:bCs/>
          <w:szCs w:val="24"/>
        </w:rPr>
        <w:tab/>
      </w:r>
      <w:r w:rsidR="006732C8" w:rsidRPr="006732C8">
        <w:t>Kai darbų kiekiuose nėra numatytas gruntų pagerinimas ar sustiprinimas ir ant šalčiui jautrios žemės sankasos viršaus nustatomas deformacijos modulis 30 MN/m</w:t>
      </w:r>
      <w:r w:rsidR="006732C8" w:rsidRPr="006732C8">
        <w:rPr>
          <w:vertAlign w:val="superscript"/>
        </w:rPr>
        <w:t>2</w:t>
      </w:r>
      <w:r w:rsidR="006732C8" w:rsidRPr="006732C8">
        <w:t> ≤ E</w:t>
      </w:r>
      <w:r w:rsidR="006732C8" w:rsidRPr="006732C8">
        <w:rPr>
          <w:vertAlign w:val="subscript"/>
        </w:rPr>
        <w:t>v2</w:t>
      </w:r>
      <w:r w:rsidR="006732C8" w:rsidRPr="006732C8">
        <w:t> &lt; 45 MN/m</w:t>
      </w:r>
      <w:r w:rsidR="006732C8" w:rsidRPr="006732C8">
        <w:rPr>
          <w:vertAlign w:val="superscript"/>
        </w:rPr>
        <w:t>2</w:t>
      </w:r>
      <w:r w:rsidR="006732C8" w:rsidRPr="006732C8">
        <w:t>, tai IV–V klasių dangų konstrukcijose išskirtiniais atvejais Užsakovas gali leisti įrengti apsauginį šalčiui atsparų sluoksnį, jei garantuojama, kad bus pasiekta šio sluoksnio reikalaujama deformacijos modulio E</w:t>
      </w:r>
      <w:r w:rsidR="006732C8" w:rsidRPr="006732C8">
        <w:rPr>
          <w:vertAlign w:val="subscript"/>
        </w:rPr>
        <w:t>v2</w:t>
      </w:r>
      <w:r w:rsidR="006732C8" w:rsidRPr="006732C8">
        <w:t xml:space="preserve"> reikšmė.</w:t>
      </w:r>
    </w:p>
    <w:p w14:paraId="7B85337A" w14:textId="77777777" w:rsidR="006979E3" w:rsidRDefault="00CD7087">
      <w:pPr>
        <w:tabs>
          <w:tab w:val="left" w:pos="1134"/>
        </w:tabs>
        <w:spacing w:line="360" w:lineRule="auto"/>
        <w:ind w:firstLine="567"/>
        <w:jc w:val="both"/>
      </w:pPr>
      <w:r w:rsidR="006732C8" w:rsidRPr="006732C8">
        <w:rPr>
          <w:bCs/>
          <w:szCs w:val="24"/>
        </w:rPr>
        <w:t>227</w:t>
      </w:r>
      <w:r w:rsidR="006732C8" w:rsidRPr="006732C8">
        <w:rPr>
          <w:bCs/>
          <w:szCs w:val="24"/>
        </w:rPr>
        <w:t>.</w:t>
      </w:r>
      <w:r w:rsidR="006732C8" w:rsidRPr="006732C8">
        <w:rPr>
          <w:bCs/>
          <w:szCs w:val="24"/>
        </w:rPr>
        <w:tab/>
      </w:r>
      <w:r w:rsidR="006732C8" w:rsidRPr="006732C8">
        <w:t>K</w:t>
      </w:r>
      <w:r w:rsidR="006732C8">
        <w:t>ai VI klasės dangų konstrukcijų keliuose ant šalčiui jautrios žemės sankasos viršaus pasiekiama mažesnė nei reikalaujama deformacijos modulio E</w:t>
      </w:r>
      <w:r w:rsidR="006732C8">
        <w:rPr>
          <w:vertAlign w:val="subscript"/>
        </w:rPr>
        <w:t>v2</w:t>
      </w:r>
      <w:r w:rsidR="006732C8">
        <w:t xml:space="preserve"> reikšmė ir darbų kiekiuose nėra numatytas gruntų pagerinimas ar sustiprinimas, užsakovas gali priimti darbus pagal bandymais nustatytą rodiklį, jei įsitikina, kad bus pasiektos deformacijos modulio E</w:t>
      </w:r>
      <w:r w:rsidR="006732C8">
        <w:rPr>
          <w:vertAlign w:val="subscript"/>
        </w:rPr>
        <w:t>v2</w:t>
      </w:r>
      <w:r w:rsidR="006732C8">
        <w:t xml:space="preserve"> reikšmės ant pagrindo sluoksnių.</w:t>
      </w:r>
    </w:p>
    <w:p w14:paraId="7B85337B" w14:textId="77777777" w:rsidR="006979E3" w:rsidRDefault="00CD7087">
      <w:pPr>
        <w:jc w:val="center"/>
        <w:rPr>
          <w:bCs/>
        </w:rPr>
      </w:pPr>
    </w:p>
    <w:p w14:paraId="7B85337C" w14:textId="77777777" w:rsidR="006979E3" w:rsidRDefault="00CD7087">
      <w:pPr>
        <w:keepNext/>
        <w:jc w:val="center"/>
        <w:rPr>
          <w:b/>
          <w:bCs/>
        </w:rPr>
      </w:pPr>
      <w:r w:rsidR="006732C8">
        <w:rPr>
          <w:b/>
          <w:bCs/>
        </w:rPr>
        <w:t>PENKTASIS</w:t>
      </w:r>
      <w:r w:rsidR="006732C8">
        <w:rPr>
          <w:b/>
          <w:bCs/>
        </w:rPr>
        <w:t xml:space="preserve"> SKIRSNIS</w:t>
      </w:r>
    </w:p>
    <w:p w14:paraId="7B85337D" w14:textId="77777777" w:rsidR="006979E3" w:rsidRDefault="00CD7087">
      <w:pPr>
        <w:keepNext/>
        <w:jc w:val="center"/>
        <w:rPr>
          <w:b/>
          <w:bCs/>
        </w:rPr>
      </w:pPr>
      <w:r w:rsidR="006732C8">
        <w:rPr>
          <w:b/>
          <w:bCs/>
        </w:rPr>
        <w:t>VANDENS NULEIDIMAS</w:t>
      </w:r>
    </w:p>
    <w:p w14:paraId="7B85337E" w14:textId="77777777" w:rsidR="006979E3" w:rsidRDefault="006979E3">
      <w:pPr>
        <w:keepNext/>
        <w:jc w:val="center"/>
        <w:rPr>
          <w:bCs/>
        </w:rPr>
      </w:pPr>
    </w:p>
    <w:p w14:paraId="7B85337F" w14:textId="77777777" w:rsidR="006979E3" w:rsidRPr="006732C8" w:rsidRDefault="00CD7087">
      <w:pPr>
        <w:tabs>
          <w:tab w:val="left" w:pos="1134"/>
        </w:tabs>
        <w:spacing w:line="360" w:lineRule="auto"/>
        <w:ind w:firstLine="567"/>
        <w:jc w:val="both"/>
      </w:pPr>
      <w:r w:rsidR="006732C8" w:rsidRPr="006732C8">
        <w:rPr>
          <w:bCs/>
          <w:szCs w:val="24"/>
        </w:rPr>
        <w:t>228</w:t>
      </w:r>
      <w:r w:rsidR="006732C8" w:rsidRPr="006732C8">
        <w:rPr>
          <w:bCs/>
          <w:szCs w:val="24"/>
        </w:rPr>
        <w:t>.</w:t>
      </w:r>
      <w:r w:rsidR="006732C8" w:rsidRPr="006732C8">
        <w:rPr>
          <w:bCs/>
          <w:szCs w:val="24"/>
        </w:rPr>
        <w:tab/>
      </w:r>
      <w:r w:rsidR="006732C8" w:rsidRPr="006732C8">
        <w:t>Vandens nuleidimo įrenginiai, turi atitikti techninio projekto, kelių techninio reglamento KTR 1.01 ir taisyklių KPT VNS 16 reikalavimus.</w:t>
      </w:r>
    </w:p>
    <w:p w14:paraId="7B853380" w14:textId="77777777" w:rsidR="006979E3" w:rsidRPr="006732C8" w:rsidRDefault="00CD7087">
      <w:pPr>
        <w:tabs>
          <w:tab w:val="left" w:pos="1134"/>
        </w:tabs>
        <w:spacing w:line="360" w:lineRule="auto"/>
        <w:ind w:firstLine="567"/>
        <w:jc w:val="both"/>
      </w:pPr>
      <w:r w:rsidR="006732C8" w:rsidRPr="006732C8">
        <w:rPr>
          <w:bCs/>
          <w:szCs w:val="24"/>
        </w:rPr>
        <w:t>229</w:t>
      </w:r>
      <w:r w:rsidR="006732C8" w:rsidRPr="006732C8">
        <w:rPr>
          <w:bCs/>
          <w:szCs w:val="24"/>
        </w:rPr>
        <w:t>.</w:t>
      </w:r>
      <w:r w:rsidR="006732C8" w:rsidRPr="006732C8">
        <w:rPr>
          <w:bCs/>
          <w:szCs w:val="24"/>
        </w:rPr>
        <w:tab/>
      </w:r>
      <w:r w:rsidR="006732C8" w:rsidRPr="006732C8">
        <w:t>Reikia tikrinti, kad rangovai, atlikdami žemės sankasos įrengimo darbus, rūpintųsi nuolatiniu vandens nuleidimu ir nebūtų padaroma žala. Visose žemės sankasos įrengimo stadijose vandens nuleidimo darbai ir reikalingos apsisaugojimo nuo vandens priemonės priklauso pagalbiniams darbams.</w:t>
      </w:r>
    </w:p>
    <w:p w14:paraId="7B853381" w14:textId="77777777" w:rsidR="006979E3" w:rsidRPr="006732C8" w:rsidRDefault="00CD7087">
      <w:pPr>
        <w:tabs>
          <w:tab w:val="left" w:pos="1134"/>
        </w:tabs>
        <w:spacing w:line="360" w:lineRule="auto"/>
        <w:ind w:firstLine="567"/>
        <w:jc w:val="both"/>
      </w:pPr>
      <w:r w:rsidR="006732C8" w:rsidRPr="006732C8">
        <w:rPr>
          <w:bCs/>
          <w:szCs w:val="24"/>
        </w:rPr>
        <w:t>230</w:t>
      </w:r>
      <w:r w:rsidR="006732C8" w:rsidRPr="006732C8">
        <w:rPr>
          <w:bCs/>
          <w:szCs w:val="24"/>
        </w:rPr>
        <w:t>.</w:t>
      </w:r>
      <w:r w:rsidR="006732C8" w:rsidRPr="006732C8">
        <w:rPr>
          <w:bCs/>
          <w:szCs w:val="24"/>
        </w:rPr>
        <w:tab/>
      </w:r>
      <w:r w:rsidR="006732C8" w:rsidRPr="006732C8">
        <w:t>Jeigu reikalingi vandens nuleidimo darbai neatliekami, netinkamai atliekami arba atliekami ne laiku, tai tokiu būdu sugadinti gruntai turi būti pagerinami ar pakeičiami, rangovų lėšomis.</w:t>
      </w:r>
    </w:p>
    <w:p w14:paraId="7B853382" w14:textId="77777777" w:rsidR="006979E3" w:rsidRPr="006732C8" w:rsidRDefault="00CD7087">
      <w:pPr>
        <w:tabs>
          <w:tab w:val="left" w:pos="1134"/>
        </w:tabs>
        <w:spacing w:line="360" w:lineRule="auto"/>
        <w:ind w:firstLine="567"/>
        <w:jc w:val="both"/>
      </w:pPr>
      <w:r w:rsidR="006732C8" w:rsidRPr="006732C8">
        <w:rPr>
          <w:bCs/>
          <w:szCs w:val="24"/>
        </w:rPr>
        <w:t>231</w:t>
      </w:r>
      <w:r w:rsidR="006732C8" w:rsidRPr="006732C8">
        <w:rPr>
          <w:bCs/>
          <w:szCs w:val="24"/>
        </w:rPr>
        <w:t>.</w:t>
      </w:r>
      <w:r w:rsidR="006732C8" w:rsidRPr="006732C8">
        <w:rPr>
          <w:bCs/>
          <w:szCs w:val="24"/>
        </w:rPr>
        <w:tab/>
      </w:r>
      <w:r w:rsidR="006732C8" w:rsidRPr="006732C8">
        <w:t>Neturi būti leidžiama vandeniui nutekėti nuo iškasų šlaitų ant žemės sankasos viršaus. Jis turi būti surenkamas į išilginius vandens nuleidimo įrenginius ir nuleidžiamas.</w:t>
      </w:r>
    </w:p>
    <w:p w14:paraId="7B853383" w14:textId="77777777" w:rsidR="006979E3" w:rsidRPr="006732C8" w:rsidRDefault="00CD7087">
      <w:pPr>
        <w:tabs>
          <w:tab w:val="left" w:pos="1134"/>
        </w:tabs>
        <w:spacing w:line="360" w:lineRule="auto"/>
        <w:ind w:firstLine="567"/>
        <w:jc w:val="both"/>
      </w:pPr>
      <w:r w:rsidR="006732C8" w:rsidRPr="006732C8">
        <w:rPr>
          <w:bCs/>
          <w:szCs w:val="24"/>
        </w:rPr>
        <w:t>232</w:t>
      </w:r>
      <w:r w:rsidR="006732C8" w:rsidRPr="006732C8">
        <w:rPr>
          <w:bCs/>
          <w:szCs w:val="24"/>
        </w:rPr>
        <w:t>.</w:t>
      </w:r>
      <w:r w:rsidR="006732C8" w:rsidRPr="006732C8">
        <w:rPr>
          <w:bCs/>
          <w:szCs w:val="24"/>
        </w:rPr>
        <w:tab/>
      </w:r>
      <w:r w:rsidR="006732C8" w:rsidRPr="006732C8">
        <w:t>Per pylimo šlaitus nuo žemės sankasos viršaus nutekantis prie pylimo pado vanduo neturi kauptis. Jis turi nutekėti prie pylimo pado įrengtu atviru grioviu (lataku) arba įrengtu išilginiu drenažu. Jeigu pylimo šlaitai jautrūs erozijai, vanduo turi būti surenkamas į apsaugančius nuo erozijos išilginius vandens nuleidimo įrenginius, įrengtus prie sankasos briaunų, ir nuleidžiamas.</w:t>
      </w:r>
    </w:p>
    <w:p w14:paraId="7B853384" w14:textId="77777777" w:rsidR="006979E3" w:rsidRPr="006732C8" w:rsidRDefault="00CD7087">
      <w:pPr>
        <w:tabs>
          <w:tab w:val="left" w:pos="1134"/>
        </w:tabs>
        <w:spacing w:line="360" w:lineRule="auto"/>
        <w:ind w:firstLine="567"/>
        <w:jc w:val="both"/>
      </w:pPr>
      <w:r w:rsidR="006732C8" w:rsidRPr="006732C8">
        <w:rPr>
          <w:bCs/>
          <w:szCs w:val="24"/>
        </w:rPr>
        <w:t>233</w:t>
      </w:r>
      <w:r w:rsidR="006732C8" w:rsidRPr="006732C8">
        <w:rPr>
          <w:bCs/>
          <w:szCs w:val="24"/>
        </w:rPr>
        <w:t>.</w:t>
      </w:r>
      <w:r w:rsidR="006732C8" w:rsidRPr="006732C8">
        <w:rPr>
          <w:bCs/>
          <w:szCs w:val="24"/>
        </w:rPr>
        <w:tab/>
      </w:r>
      <w:r w:rsidR="006732C8" w:rsidRPr="006732C8">
        <w:t>Kelio griovio dugnas turi būti ne siauresnis kaip 0,5 m, o jo išilginis nuolydis – 0,5 %, išskirtiniais atvejais – 0,3 % (t. p. žr., taisykles KPT VNS 16).</w:t>
      </w:r>
    </w:p>
    <w:p w14:paraId="7B853385" w14:textId="77777777" w:rsidR="006979E3" w:rsidRDefault="00CD7087">
      <w:pPr>
        <w:tabs>
          <w:tab w:val="left" w:pos="1134"/>
        </w:tabs>
        <w:spacing w:line="360" w:lineRule="auto"/>
        <w:ind w:firstLine="567"/>
        <w:jc w:val="both"/>
      </w:pPr>
      <w:r w:rsidR="006732C8" w:rsidRPr="006732C8">
        <w:rPr>
          <w:bCs/>
          <w:szCs w:val="24"/>
        </w:rPr>
        <w:t>234</w:t>
      </w:r>
      <w:r w:rsidR="006732C8" w:rsidRPr="006732C8">
        <w:rPr>
          <w:bCs/>
          <w:szCs w:val="24"/>
        </w:rPr>
        <w:t>.</w:t>
      </w:r>
      <w:r w:rsidR="006732C8" w:rsidRPr="006732C8">
        <w:rPr>
          <w:bCs/>
          <w:szCs w:val="24"/>
        </w:rPr>
        <w:tab/>
      </w:r>
      <w:r w:rsidR="006732C8" w:rsidRPr="006732C8">
        <w:t>Nuo kelio griovio dugno iki apsauginio šalčiui atsparaus sluoksnio apačios turi būti ne mažiau kaip 0,2 m.</w:t>
      </w:r>
    </w:p>
    <w:p w14:paraId="7B853386" w14:textId="77777777" w:rsidR="006979E3" w:rsidRPr="006732C8" w:rsidRDefault="00CD7087">
      <w:pPr>
        <w:tabs>
          <w:tab w:val="left" w:pos="1134"/>
        </w:tabs>
        <w:spacing w:line="360" w:lineRule="auto"/>
        <w:ind w:firstLine="567"/>
        <w:jc w:val="both"/>
      </w:pPr>
      <w:r w:rsidR="006732C8" w:rsidRPr="006732C8">
        <w:rPr>
          <w:bCs/>
          <w:szCs w:val="24"/>
        </w:rPr>
        <w:t>235</w:t>
      </w:r>
      <w:r w:rsidR="006732C8" w:rsidRPr="006732C8">
        <w:rPr>
          <w:bCs/>
          <w:szCs w:val="24"/>
        </w:rPr>
        <w:t>.</w:t>
      </w:r>
      <w:r w:rsidR="006732C8" w:rsidRPr="006732C8">
        <w:rPr>
          <w:bCs/>
          <w:szCs w:val="24"/>
        </w:rPr>
        <w:tab/>
      </w:r>
      <w:r w:rsidR="006732C8" w:rsidRPr="006732C8">
        <w:t>Užpylimo zonų prie statinių nusausinimo nurodymai pateikti XIV skyriaus septintajame skirsnyje.</w:t>
      </w:r>
    </w:p>
    <w:p w14:paraId="7B853387" w14:textId="77777777" w:rsidR="006979E3" w:rsidRPr="006732C8" w:rsidRDefault="00CD7087">
      <w:pPr>
        <w:tabs>
          <w:tab w:val="left" w:pos="1134"/>
        </w:tabs>
        <w:spacing w:line="360" w:lineRule="auto"/>
        <w:ind w:firstLine="567"/>
        <w:jc w:val="both"/>
      </w:pPr>
      <w:r w:rsidR="006732C8" w:rsidRPr="006732C8">
        <w:rPr>
          <w:bCs/>
          <w:szCs w:val="24"/>
        </w:rPr>
        <w:t>236</w:t>
      </w:r>
      <w:r w:rsidR="006732C8" w:rsidRPr="006732C8">
        <w:rPr>
          <w:bCs/>
          <w:szCs w:val="24"/>
        </w:rPr>
        <w:t>.</w:t>
      </w:r>
      <w:r w:rsidR="006732C8" w:rsidRPr="006732C8">
        <w:rPr>
          <w:bCs/>
          <w:szCs w:val="24"/>
        </w:rPr>
        <w:tab/>
      </w:r>
      <w:r w:rsidR="006732C8" w:rsidRPr="006732C8">
        <w:t>Dažniausiai taikomi vandens nuleidimo būdai parodyti KPT VNS 16 taisyklių 4 priedo 4.3 pav.</w:t>
      </w:r>
    </w:p>
    <w:p w14:paraId="7B853388" w14:textId="77777777" w:rsidR="006979E3" w:rsidRDefault="00CD7087">
      <w:pPr>
        <w:keepNext/>
        <w:jc w:val="center"/>
        <w:rPr>
          <w:bCs/>
        </w:rPr>
      </w:pPr>
    </w:p>
    <w:p w14:paraId="7B853389" w14:textId="77777777" w:rsidR="006979E3" w:rsidRDefault="00CD7087">
      <w:pPr>
        <w:keepNext/>
        <w:jc w:val="center"/>
        <w:rPr>
          <w:b/>
          <w:bCs/>
        </w:rPr>
      </w:pPr>
      <w:r w:rsidR="006732C8">
        <w:rPr>
          <w:b/>
          <w:bCs/>
        </w:rPr>
        <w:t>ŠEŠTASIS</w:t>
      </w:r>
      <w:r w:rsidR="006732C8">
        <w:rPr>
          <w:b/>
          <w:bCs/>
        </w:rPr>
        <w:t xml:space="preserve"> SKIRSNIS</w:t>
      </w:r>
    </w:p>
    <w:p w14:paraId="7B85338A" w14:textId="77777777" w:rsidR="006979E3" w:rsidRDefault="00CD7087">
      <w:pPr>
        <w:keepNext/>
        <w:jc w:val="center"/>
        <w:rPr>
          <w:b/>
          <w:bCs/>
        </w:rPr>
      </w:pPr>
      <w:r w:rsidR="006732C8">
        <w:rPr>
          <w:b/>
          <w:bCs/>
        </w:rPr>
        <w:t>KELKRAŠČIAI</w:t>
      </w:r>
    </w:p>
    <w:p w14:paraId="7B85338B" w14:textId="77777777" w:rsidR="006979E3" w:rsidRDefault="006979E3">
      <w:pPr>
        <w:keepNext/>
        <w:jc w:val="center"/>
        <w:rPr>
          <w:bCs/>
        </w:rPr>
      </w:pPr>
    </w:p>
    <w:p w14:paraId="7B85338C" w14:textId="77777777" w:rsidR="006979E3" w:rsidRDefault="006979E3">
      <w:pPr>
        <w:rPr>
          <w:sz w:val="6"/>
          <w:szCs w:val="6"/>
        </w:rPr>
      </w:pPr>
    </w:p>
    <w:p w14:paraId="7B85338D" w14:textId="77777777" w:rsidR="006979E3" w:rsidRDefault="00CD7087">
      <w:pPr>
        <w:keepNext/>
        <w:spacing w:line="360" w:lineRule="auto"/>
        <w:jc w:val="center"/>
        <w:rPr>
          <w:b/>
          <w:bCs/>
        </w:rPr>
      </w:pPr>
      <w:r w:rsidR="006732C8">
        <w:rPr>
          <w:b/>
          <w:bCs/>
        </w:rPr>
        <w:t>Kelių tiesimo (statybinės) medžiagos</w:t>
      </w:r>
    </w:p>
    <w:p w14:paraId="7B85338E" w14:textId="77777777" w:rsidR="006979E3" w:rsidRDefault="006979E3">
      <w:pPr>
        <w:rPr>
          <w:sz w:val="6"/>
          <w:szCs w:val="6"/>
        </w:rPr>
      </w:pPr>
    </w:p>
    <w:p w14:paraId="7B85338F" w14:textId="77777777" w:rsidR="006979E3" w:rsidRPr="006732C8" w:rsidRDefault="00CD7087">
      <w:pPr>
        <w:tabs>
          <w:tab w:val="left" w:pos="1134"/>
        </w:tabs>
        <w:spacing w:line="360" w:lineRule="auto"/>
        <w:ind w:firstLine="567"/>
        <w:jc w:val="both"/>
      </w:pPr>
      <w:r w:rsidR="006732C8" w:rsidRPr="006732C8">
        <w:rPr>
          <w:bCs/>
          <w:szCs w:val="24"/>
        </w:rPr>
        <w:t>237</w:t>
      </w:r>
      <w:r w:rsidR="006732C8" w:rsidRPr="006732C8">
        <w:rPr>
          <w:bCs/>
          <w:szCs w:val="24"/>
        </w:rPr>
        <w:t>.</w:t>
      </w:r>
      <w:r w:rsidR="006732C8" w:rsidRPr="006732C8">
        <w:rPr>
          <w:bCs/>
          <w:szCs w:val="24"/>
        </w:rPr>
        <w:tab/>
      </w:r>
      <w:r w:rsidR="006732C8" w:rsidRPr="006732C8">
        <w:t>Stabiliems kelkraščiams įrengti yra tinkami šie gruntai ir kelių tiesimo medžiagos ar medžiagų mišiniai, kurių didžiausios dalelės dydis D yra 32 mm:</w:t>
      </w:r>
    </w:p>
    <w:p w14:paraId="7B853390" w14:textId="77777777" w:rsidR="006979E3" w:rsidRPr="006732C8" w:rsidRDefault="00CD7087">
      <w:pPr>
        <w:tabs>
          <w:tab w:val="left" w:pos="1134"/>
        </w:tabs>
        <w:spacing w:line="360" w:lineRule="auto"/>
        <w:ind w:firstLine="567"/>
        <w:jc w:val="both"/>
      </w:pPr>
      <w:r w:rsidR="006732C8" w:rsidRPr="006732C8">
        <w:t>237.1</w:t>
      </w:r>
      <w:r w:rsidR="006732C8" w:rsidRPr="006732C8">
        <w:t>.</w:t>
      </w:r>
      <w:r w:rsidR="006732C8" w:rsidRPr="006732C8">
        <w:tab/>
      </w:r>
      <w:proofErr w:type="spellStart"/>
      <w:r w:rsidR="006732C8" w:rsidRPr="006732C8">
        <w:t>įvairiagrūdžiai</w:t>
      </w:r>
      <w:proofErr w:type="spellEnd"/>
      <w:r w:rsidR="006732C8" w:rsidRPr="006732C8">
        <w:t xml:space="preserve"> ŽD, ŽM grupių gruntai,</w:t>
      </w:r>
    </w:p>
    <w:p w14:paraId="7B853391" w14:textId="77777777" w:rsidR="006979E3" w:rsidRPr="006732C8" w:rsidRDefault="00CD7087">
      <w:pPr>
        <w:tabs>
          <w:tab w:val="left" w:pos="1134"/>
        </w:tabs>
        <w:spacing w:line="360" w:lineRule="auto"/>
        <w:ind w:firstLine="567"/>
        <w:jc w:val="both"/>
      </w:pPr>
      <w:r w:rsidR="006732C8" w:rsidRPr="006732C8">
        <w:t>237.2</w:t>
      </w:r>
      <w:r w:rsidR="006732C8" w:rsidRPr="006732C8">
        <w:t>.</w:t>
      </w:r>
      <w:r w:rsidR="006732C8" w:rsidRPr="006732C8">
        <w:tab/>
        <w:t>nesurištieji mišiniai iš skaldytų medžiagų, atitinkantys aukščiau paminėtas gruntų grupes,</w:t>
      </w:r>
    </w:p>
    <w:p w14:paraId="7B853392" w14:textId="77777777" w:rsidR="006979E3" w:rsidRPr="006732C8" w:rsidRDefault="00CD7087">
      <w:pPr>
        <w:tabs>
          <w:tab w:val="left" w:pos="1134"/>
        </w:tabs>
        <w:spacing w:line="360" w:lineRule="auto"/>
        <w:ind w:firstLine="567"/>
        <w:jc w:val="both"/>
      </w:pPr>
      <w:r w:rsidR="006732C8" w:rsidRPr="006732C8">
        <w:t>237.3</w:t>
      </w:r>
      <w:r w:rsidR="006732C8" w:rsidRPr="006732C8">
        <w:t>.</w:t>
      </w:r>
      <w:r w:rsidR="006732C8" w:rsidRPr="006732C8">
        <w:tab/>
      </w:r>
      <w:proofErr w:type="spellStart"/>
      <w:r w:rsidR="006732C8" w:rsidRPr="006732C8">
        <w:t>skaldažolė</w:t>
      </w:r>
      <w:proofErr w:type="spellEnd"/>
      <w:r w:rsidR="006732C8" w:rsidRPr="006732C8">
        <w:t>, kai dirvožemio kiekis joje yra 15 %.</w:t>
      </w:r>
    </w:p>
    <w:p w14:paraId="7B853393" w14:textId="77777777" w:rsidR="006979E3" w:rsidRDefault="00CD7087">
      <w:pPr>
        <w:rPr>
          <w:sz w:val="6"/>
          <w:szCs w:val="6"/>
        </w:rPr>
      </w:pPr>
    </w:p>
    <w:p w14:paraId="7B853394" w14:textId="77777777" w:rsidR="006979E3" w:rsidRDefault="00CD7087">
      <w:pPr>
        <w:keepNext/>
        <w:spacing w:line="360" w:lineRule="auto"/>
        <w:jc w:val="center"/>
        <w:rPr>
          <w:b/>
          <w:bCs/>
        </w:rPr>
      </w:pPr>
      <w:r w:rsidR="006732C8">
        <w:rPr>
          <w:b/>
          <w:bCs/>
        </w:rPr>
        <w:t>Įrengimas ir tankinimas</w:t>
      </w:r>
    </w:p>
    <w:p w14:paraId="7B853395" w14:textId="77777777" w:rsidR="006979E3" w:rsidRDefault="006979E3">
      <w:pPr>
        <w:rPr>
          <w:sz w:val="6"/>
          <w:szCs w:val="6"/>
        </w:rPr>
      </w:pPr>
    </w:p>
    <w:p w14:paraId="7B853396" w14:textId="77777777" w:rsidR="006979E3" w:rsidRPr="006732C8" w:rsidRDefault="00CD7087">
      <w:pPr>
        <w:tabs>
          <w:tab w:val="left" w:pos="1134"/>
        </w:tabs>
        <w:spacing w:line="360" w:lineRule="auto"/>
        <w:ind w:firstLine="567"/>
        <w:jc w:val="both"/>
      </w:pPr>
      <w:r w:rsidR="006732C8" w:rsidRPr="006732C8">
        <w:rPr>
          <w:bCs/>
          <w:szCs w:val="24"/>
        </w:rPr>
        <w:t>238</w:t>
      </w:r>
      <w:r w:rsidR="006732C8" w:rsidRPr="006732C8">
        <w:rPr>
          <w:bCs/>
          <w:szCs w:val="24"/>
        </w:rPr>
        <w:t>.</w:t>
      </w:r>
      <w:r w:rsidR="006732C8" w:rsidRPr="006732C8">
        <w:rPr>
          <w:bCs/>
          <w:szCs w:val="24"/>
        </w:rPr>
        <w:tab/>
      </w:r>
      <w:r w:rsidR="006732C8" w:rsidRPr="006732C8">
        <w:t>Gruntai ir kelių tiesimo medžiagos skleidžiamos tolygiai, ne didesniais negu 30 cm storio sluoksniais ir sutankinamos.</w:t>
      </w:r>
    </w:p>
    <w:p w14:paraId="7B853397" w14:textId="77777777" w:rsidR="006979E3" w:rsidRPr="006732C8" w:rsidRDefault="00CD7087">
      <w:pPr>
        <w:tabs>
          <w:tab w:val="left" w:pos="1134"/>
        </w:tabs>
        <w:spacing w:line="360" w:lineRule="auto"/>
        <w:ind w:firstLine="567"/>
        <w:jc w:val="both"/>
      </w:pPr>
      <w:r w:rsidR="006732C8" w:rsidRPr="006732C8">
        <w:rPr>
          <w:bCs/>
          <w:szCs w:val="24"/>
        </w:rPr>
        <w:t>239</w:t>
      </w:r>
      <w:r w:rsidR="006732C8" w:rsidRPr="006732C8">
        <w:rPr>
          <w:bCs/>
          <w:szCs w:val="24"/>
        </w:rPr>
        <w:t>.</w:t>
      </w:r>
      <w:r w:rsidR="006732C8" w:rsidRPr="006732C8">
        <w:rPr>
          <w:bCs/>
          <w:szCs w:val="24"/>
        </w:rPr>
        <w:tab/>
      </w:r>
      <w:r w:rsidR="006732C8" w:rsidRPr="006732C8">
        <w:t xml:space="preserve">Stabiliems kelkraščiams iš kelių tiesimo medžiagų, nurodytų 237.1–237.3 papunkčiuose, taikomas ne mažesnis negu </w:t>
      </w:r>
      <w:proofErr w:type="spellStart"/>
      <w:r w:rsidR="006732C8" w:rsidRPr="006732C8">
        <w:t>D</w:t>
      </w:r>
      <w:r w:rsidR="006732C8" w:rsidRPr="006732C8">
        <w:rPr>
          <w:vertAlign w:val="subscript"/>
        </w:rPr>
        <w:t>Pr</w:t>
      </w:r>
      <w:proofErr w:type="spellEnd"/>
      <w:r w:rsidR="006732C8" w:rsidRPr="006732C8">
        <w:t xml:space="preserve"> = 100 % (10 % kvantilis) sutankinimo rodiklio reikalavimas. Ant taip įrengtų kelkraščių paskleidžiamas 5 cm storio dirvožemio sluoksnis. Šis sluoksnis nėra reikalingas, kai kelkraštis įrengiamas naudojant </w:t>
      </w:r>
      <w:proofErr w:type="spellStart"/>
      <w:r w:rsidR="006732C8" w:rsidRPr="006732C8">
        <w:t>skaldažolę</w:t>
      </w:r>
      <w:proofErr w:type="spellEnd"/>
      <w:r w:rsidR="006732C8" w:rsidRPr="006732C8">
        <w:t xml:space="preserve">. </w:t>
      </w:r>
      <w:proofErr w:type="spellStart"/>
      <w:r w:rsidR="006732C8" w:rsidRPr="006732C8">
        <w:t>Skaldažolės</w:t>
      </w:r>
      <w:proofErr w:type="spellEnd"/>
      <w:r w:rsidR="006732C8" w:rsidRPr="006732C8">
        <w:t xml:space="preserve"> sluoksnio storis – 6–20 cm.</w:t>
      </w:r>
    </w:p>
    <w:p w14:paraId="7B853398" w14:textId="77777777" w:rsidR="006979E3" w:rsidRPr="006732C8" w:rsidRDefault="00CD7087">
      <w:pPr>
        <w:tabs>
          <w:tab w:val="left" w:pos="1134"/>
        </w:tabs>
        <w:spacing w:line="360" w:lineRule="auto"/>
        <w:ind w:firstLine="567"/>
        <w:jc w:val="both"/>
      </w:pPr>
      <w:r w:rsidR="006732C8" w:rsidRPr="006732C8">
        <w:rPr>
          <w:bCs/>
          <w:szCs w:val="24"/>
        </w:rPr>
        <w:t>240</w:t>
      </w:r>
      <w:r w:rsidR="006732C8" w:rsidRPr="006732C8">
        <w:rPr>
          <w:bCs/>
          <w:szCs w:val="24"/>
        </w:rPr>
        <w:t>.</w:t>
      </w:r>
      <w:r w:rsidR="006732C8" w:rsidRPr="006732C8">
        <w:rPr>
          <w:bCs/>
          <w:szCs w:val="24"/>
        </w:rPr>
        <w:tab/>
      </w:r>
      <w:r w:rsidR="006732C8" w:rsidRPr="006732C8">
        <w:t>Kelkraščio paviršius turi būti projektinio skersinio nuolydžio ir uždaros struktūros.</w:t>
      </w:r>
    </w:p>
    <w:p w14:paraId="7B853399" w14:textId="77777777" w:rsidR="006979E3" w:rsidRDefault="00CD7087">
      <w:pPr>
        <w:keepNext/>
        <w:jc w:val="center"/>
        <w:rPr>
          <w:bCs/>
        </w:rPr>
      </w:pPr>
    </w:p>
    <w:p w14:paraId="7B85339A" w14:textId="77777777" w:rsidR="006979E3" w:rsidRDefault="00CD7087">
      <w:pPr>
        <w:keepNext/>
        <w:jc w:val="center"/>
        <w:rPr>
          <w:b/>
          <w:bCs/>
        </w:rPr>
      </w:pPr>
      <w:r w:rsidR="006732C8">
        <w:rPr>
          <w:b/>
          <w:bCs/>
        </w:rPr>
        <w:t>SEPTINTASIS</w:t>
      </w:r>
      <w:r w:rsidR="006732C8">
        <w:rPr>
          <w:b/>
          <w:bCs/>
        </w:rPr>
        <w:t xml:space="preserve"> SKIRSNIS</w:t>
      </w:r>
    </w:p>
    <w:p w14:paraId="7B85339B" w14:textId="77777777" w:rsidR="006979E3" w:rsidRDefault="00CD7087">
      <w:pPr>
        <w:keepNext/>
        <w:jc w:val="center"/>
        <w:rPr>
          <w:b/>
          <w:bCs/>
        </w:rPr>
      </w:pPr>
      <w:r w:rsidR="006732C8">
        <w:rPr>
          <w:b/>
          <w:bCs/>
        </w:rPr>
        <w:t>DARBŲ ATLIKIMAS ŠALTUOJU METŲ LAIKU</w:t>
      </w:r>
    </w:p>
    <w:p w14:paraId="7B85339C" w14:textId="77777777" w:rsidR="006979E3" w:rsidRDefault="006979E3">
      <w:pPr>
        <w:keepNext/>
        <w:jc w:val="center"/>
        <w:rPr>
          <w:bCs/>
        </w:rPr>
      </w:pPr>
    </w:p>
    <w:p w14:paraId="7B85339D" w14:textId="77777777" w:rsidR="006979E3" w:rsidRPr="006732C8" w:rsidRDefault="00CD7087">
      <w:pPr>
        <w:tabs>
          <w:tab w:val="left" w:pos="1134"/>
        </w:tabs>
        <w:spacing w:line="360" w:lineRule="auto"/>
        <w:ind w:firstLine="567"/>
        <w:jc w:val="both"/>
      </w:pPr>
      <w:r w:rsidR="006732C8" w:rsidRPr="006732C8">
        <w:rPr>
          <w:bCs/>
          <w:szCs w:val="24"/>
        </w:rPr>
        <w:t>241</w:t>
      </w:r>
      <w:r w:rsidR="006732C8" w:rsidRPr="006732C8">
        <w:rPr>
          <w:bCs/>
          <w:szCs w:val="24"/>
        </w:rPr>
        <w:t>.</w:t>
      </w:r>
      <w:r w:rsidR="006732C8" w:rsidRPr="006732C8">
        <w:rPr>
          <w:bCs/>
          <w:szCs w:val="24"/>
        </w:rPr>
        <w:tab/>
      </w:r>
      <w:r w:rsidR="006732C8" w:rsidRPr="006732C8">
        <w:t>Šalčio ir atšilimo (polaidžio) laikotarpiais kasimo ir užpylimo darbai atliekami tik laikantis būtinų atsargos priemonių.</w:t>
      </w:r>
    </w:p>
    <w:p w14:paraId="7B85339E" w14:textId="77777777" w:rsidR="006979E3" w:rsidRPr="006732C8" w:rsidRDefault="00CD7087">
      <w:pPr>
        <w:tabs>
          <w:tab w:val="left" w:pos="1134"/>
        </w:tabs>
        <w:spacing w:line="360" w:lineRule="auto"/>
        <w:ind w:firstLine="567"/>
        <w:jc w:val="both"/>
      </w:pPr>
      <w:r w:rsidR="006732C8" w:rsidRPr="006732C8">
        <w:rPr>
          <w:bCs/>
          <w:szCs w:val="24"/>
        </w:rPr>
        <w:t>242</w:t>
      </w:r>
      <w:r w:rsidR="006732C8" w:rsidRPr="006732C8">
        <w:rPr>
          <w:bCs/>
          <w:szCs w:val="24"/>
        </w:rPr>
        <w:t>.</w:t>
      </w:r>
      <w:r w:rsidR="006732C8" w:rsidRPr="006732C8">
        <w:rPr>
          <w:bCs/>
          <w:szCs w:val="24"/>
        </w:rPr>
        <w:tab/>
      </w:r>
      <w:r w:rsidR="006732C8" w:rsidRPr="006732C8">
        <w:t>Apie dėl šalčio nutrauktus žemės darbus ir vėlesnį jų atnaujinimą turi būti pranešama užsakovui ir/ar techniniam prižiūrėtojui.</w:t>
      </w:r>
    </w:p>
    <w:p w14:paraId="7B85339F" w14:textId="77777777" w:rsidR="006979E3" w:rsidRPr="006732C8" w:rsidRDefault="00CD7087">
      <w:pPr>
        <w:tabs>
          <w:tab w:val="left" w:pos="1134"/>
        </w:tabs>
        <w:spacing w:line="360" w:lineRule="auto"/>
        <w:ind w:firstLine="567"/>
        <w:jc w:val="both"/>
      </w:pPr>
      <w:r w:rsidR="006732C8" w:rsidRPr="006732C8">
        <w:rPr>
          <w:bCs/>
          <w:szCs w:val="24"/>
        </w:rPr>
        <w:t>243</w:t>
      </w:r>
      <w:r w:rsidR="006732C8" w:rsidRPr="006732C8">
        <w:rPr>
          <w:bCs/>
          <w:szCs w:val="24"/>
        </w:rPr>
        <w:t>.</w:t>
      </w:r>
      <w:r w:rsidR="006732C8" w:rsidRPr="006732C8">
        <w:rPr>
          <w:bCs/>
          <w:szCs w:val="24"/>
        </w:rPr>
        <w:tab/>
      </w:r>
      <w:r w:rsidR="006732C8" w:rsidRPr="006732C8">
        <w:t>Sankasos pylimo srityje iki 2,0 m nuo važiuojamosios dalies paviršiaus sušalęs gruntas negali būti užpilamas.</w:t>
      </w:r>
    </w:p>
    <w:p w14:paraId="7B8533A0" w14:textId="77777777" w:rsidR="006979E3" w:rsidRPr="006732C8" w:rsidRDefault="00CD7087">
      <w:pPr>
        <w:tabs>
          <w:tab w:val="left" w:pos="1134"/>
        </w:tabs>
        <w:spacing w:line="360" w:lineRule="auto"/>
        <w:ind w:firstLine="567"/>
        <w:jc w:val="both"/>
      </w:pPr>
      <w:r w:rsidR="006732C8" w:rsidRPr="006732C8">
        <w:rPr>
          <w:bCs/>
          <w:szCs w:val="24"/>
        </w:rPr>
        <w:t>244</w:t>
      </w:r>
      <w:r w:rsidR="006732C8" w:rsidRPr="006732C8">
        <w:rPr>
          <w:bCs/>
          <w:szCs w:val="24"/>
        </w:rPr>
        <w:t>.</w:t>
      </w:r>
      <w:r w:rsidR="006732C8" w:rsidRPr="006732C8">
        <w:rPr>
          <w:bCs/>
          <w:szCs w:val="24"/>
        </w:rPr>
        <w:tab/>
      </w:r>
      <w:r w:rsidR="006732C8" w:rsidRPr="006732C8">
        <w:t>Jeigu sušalęs gruntas numatytas užpilti žemiau negu 2,0 m nuo važiuojamosios dalies paviršiaus, turi būti tiriamos sąlygos ir priemonės, kad būtų galima tęsti žemės darbus.</w:t>
      </w:r>
    </w:p>
    <w:p w14:paraId="7B8533A1" w14:textId="77777777" w:rsidR="006979E3" w:rsidRPr="006732C8" w:rsidRDefault="00CD7087">
      <w:pPr>
        <w:tabs>
          <w:tab w:val="left" w:pos="1134"/>
        </w:tabs>
        <w:spacing w:line="360" w:lineRule="auto"/>
        <w:ind w:firstLine="567"/>
        <w:jc w:val="both"/>
      </w:pPr>
      <w:r w:rsidR="006732C8" w:rsidRPr="006732C8">
        <w:rPr>
          <w:bCs/>
          <w:szCs w:val="24"/>
        </w:rPr>
        <w:t>245</w:t>
      </w:r>
      <w:r w:rsidR="006732C8" w:rsidRPr="006732C8">
        <w:rPr>
          <w:bCs/>
          <w:szCs w:val="24"/>
        </w:rPr>
        <w:t>.</w:t>
      </w:r>
      <w:r w:rsidR="006732C8" w:rsidRPr="006732C8">
        <w:rPr>
          <w:bCs/>
          <w:szCs w:val="24"/>
        </w:rPr>
        <w:tab/>
      </w:r>
      <w:r w:rsidR="006732C8" w:rsidRPr="006732C8">
        <w:t xml:space="preserve">Žemės sankasos rengimo žiemą darbams turi būti pasiruošta, t. y.,: apsaugotos </w:t>
      </w:r>
      <w:proofErr w:type="spellStart"/>
      <w:r w:rsidR="006732C8" w:rsidRPr="006732C8">
        <w:t>kasvietės</w:t>
      </w:r>
      <w:proofErr w:type="spellEnd"/>
      <w:r w:rsidR="006732C8" w:rsidRPr="006732C8">
        <w:t xml:space="preserve"> nuo užšalimo, sutvarkytas vandens nuleidimas, pašalintas augalinis sluoksnis, paruoštos priemonės, neleidžiančios gruntui užšalti.</w:t>
      </w:r>
    </w:p>
    <w:p w14:paraId="7B8533A2" w14:textId="77777777" w:rsidR="006979E3" w:rsidRPr="006732C8" w:rsidRDefault="00CD7087">
      <w:pPr>
        <w:tabs>
          <w:tab w:val="left" w:pos="1134"/>
        </w:tabs>
        <w:spacing w:line="360" w:lineRule="auto"/>
        <w:ind w:firstLine="567"/>
        <w:jc w:val="both"/>
      </w:pPr>
      <w:r w:rsidR="006732C8" w:rsidRPr="006732C8">
        <w:rPr>
          <w:bCs/>
          <w:szCs w:val="24"/>
        </w:rPr>
        <w:t>246</w:t>
      </w:r>
      <w:r w:rsidR="006732C8" w:rsidRPr="006732C8">
        <w:rPr>
          <w:bCs/>
          <w:szCs w:val="24"/>
        </w:rPr>
        <w:t>.</w:t>
      </w:r>
      <w:r w:rsidR="006732C8" w:rsidRPr="006732C8">
        <w:rPr>
          <w:bCs/>
          <w:szCs w:val="24"/>
        </w:rPr>
        <w:tab/>
      </w:r>
      <w:r w:rsidR="006732C8" w:rsidRPr="006732C8">
        <w:t>Gruntas nuo užšalimo gali būti apsaugomas: išpurenant grunto paviršių, suariant, vartojant chemines medžiagas, pavyzdžiui, natrio chloridą, uždengiant termoizoliacinėmis medžiagomis arba sniegui sulaikyti panaudojant nukirstus krūmus ir šakas, o nedideliuose plotuose – naudojant pjuvenas, durpes, šiaudus ir pan.</w:t>
      </w:r>
    </w:p>
    <w:p w14:paraId="7B8533A3" w14:textId="77777777" w:rsidR="006979E3" w:rsidRPr="006732C8" w:rsidRDefault="00CD7087">
      <w:pPr>
        <w:tabs>
          <w:tab w:val="left" w:pos="1134"/>
        </w:tabs>
        <w:spacing w:line="360" w:lineRule="auto"/>
        <w:ind w:firstLine="567"/>
        <w:jc w:val="both"/>
      </w:pPr>
      <w:r w:rsidR="006732C8" w:rsidRPr="006732C8">
        <w:rPr>
          <w:bCs/>
          <w:szCs w:val="24"/>
        </w:rPr>
        <w:t>247</w:t>
      </w:r>
      <w:r w:rsidR="006732C8" w:rsidRPr="006732C8">
        <w:rPr>
          <w:bCs/>
          <w:szCs w:val="24"/>
        </w:rPr>
        <w:t>.</w:t>
      </w:r>
      <w:r w:rsidR="006732C8" w:rsidRPr="006732C8">
        <w:rPr>
          <w:bCs/>
          <w:szCs w:val="24"/>
        </w:rPr>
        <w:tab/>
      </w:r>
      <w:r w:rsidR="006732C8" w:rsidRPr="006732C8">
        <w:t>Pylimų pagrindai turi būti paruošiami vasarą, o prieš pradedant dirbti, nuo pylimų pagrindų turi būti kruopščiai nuvalytas sniegas ir ledas. Kai pylimai rengiami ant tokių pagrindų, kurių gruntai jautrūs šalčiui, rekomenduojama užpilti apatinę pylimo dalį iki 1,2–1,5 m aukščio iš nejautrių šalčiui gruntų dar iki žiemos pradžios.</w:t>
      </w:r>
    </w:p>
    <w:p w14:paraId="7B8533A4" w14:textId="77777777" w:rsidR="006979E3" w:rsidRPr="006732C8" w:rsidRDefault="00CD7087">
      <w:pPr>
        <w:tabs>
          <w:tab w:val="left" w:pos="1134"/>
        </w:tabs>
        <w:spacing w:line="360" w:lineRule="auto"/>
        <w:ind w:firstLine="567"/>
        <w:jc w:val="both"/>
      </w:pPr>
      <w:r w:rsidR="006732C8" w:rsidRPr="006732C8">
        <w:rPr>
          <w:bCs/>
          <w:szCs w:val="24"/>
        </w:rPr>
        <w:t>248</w:t>
      </w:r>
      <w:r w:rsidR="006732C8" w:rsidRPr="006732C8">
        <w:rPr>
          <w:bCs/>
          <w:szCs w:val="24"/>
        </w:rPr>
        <w:t>.</w:t>
      </w:r>
      <w:r w:rsidR="006732C8" w:rsidRPr="006732C8">
        <w:rPr>
          <w:bCs/>
          <w:szCs w:val="24"/>
        </w:rPr>
        <w:tab/>
      </w:r>
      <w:r w:rsidR="006732C8" w:rsidRPr="006732C8">
        <w:t>Darbų apraše turi būti numatytas nuolatinis sniego, ledo valymas nuo privažiavimo kelių ir darbo vietų.</w:t>
      </w:r>
    </w:p>
    <w:p w14:paraId="7B8533A5" w14:textId="77777777" w:rsidR="006979E3" w:rsidRPr="006732C8" w:rsidRDefault="00CD7087">
      <w:pPr>
        <w:tabs>
          <w:tab w:val="left" w:pos="1134"/>
        </w:tabs>
        <w:spacing w:line="360" w:lineRule="auto"/>
        <w:ind w:firstLine="567"/>
        <w:jc w:val="both"/>
      </w:pPr>
      <w:r w:rsidR="006732C8" w:rsidRPr="006732C8">
        <w:rPr>
          <w:bCs/>
          <w:szCs w:val="24"/>
        </w:rPr>
        <w:t>249</w:t>
      </w:r>
      <w:r w:rsidR="006732C8" w:rsidRPr="006732C8">
        <w:rPr>
          <w:bCs/>
          <w:szCs w:val="24"/>
        </w:rPr>
        <w:t>.</w:t>
      </w:r>
      <w:r w:rsidR="006732C8" w:rsidRPr="006732C8">
        <w:rPr>
          <w:bCs/>
          <w:szCs w:val="24"/>
        </w:rPr>
        <w:tab/>
      </w:r>
      <w:r w:rsidR="006732C8" w:rsidRPr="006732C8">
        <w:t xml:space="preserve">Žiemos metu gali būti kasamos iškasos ir rezervai, kurių gruntai yra sausi smėliai, </w:t>
      </w:r>
      <w:proofErr w:type="spellStart"/>
      <w:r w:rsidR="006732C8" w:rsidRPr="006732C8">
        <w:t>žvyrai</w:t>
      </w:r>
      <w:proofErr w:type="spellEnd"/>
      <w:r w:rsidR="006732C8" w:rsidRPr="006732C8">
        <w:t>, žvirgždai, taip pat molio gruntai, kurių drėgnis neviršija optimaliojo, pilami pylimai iš gretimų rezervų, dirbama pelkėse: kasamos durpės, pilami pylimai iš smėlingų gruntų, iškasamos gilios drenažinės tranšėjos.</w:t>
      </w:r>
    </w:p>
    <w:p w14:paraId="7B8533A6" w14:textId="77777777" w:rsidR="006979E3" w:rsidRPr="006732C8" w:rsidRDefault="00CD7087">
      <w:pPr>
        <w:tabs>
          <w:tab w:val="left" w:pos="1134"/>
        </w:tabs>
        <w:spacing w:line="360" w:lineRule="auto"/>
        <w:ind w:firstLine="567"/>
        <w:jc w:val="both"/>
      </w:pPr>
      <w:r w:rsidR="006732C8" w:rsidRPr="006732C8">
        <w:rPr>
          <w:bCs/>
          <w:szCs w:val="24"/>
        </w:rPr>
        <w:t>250</w:t>
      </w:r>
      <w:r w:rsidR="006732C8" w:rsidRPr="006732C8">
        <w:rPr>
          <w:bCs/>
          <w:szCs w:val="24"/>
        </w:rPr>
        <w:t>.</w:t>
      </w:r>
      <w:r w:rsidR="006732C8" w:rsidRPr="006732C8">
        <w:rPr>
          <w:bCs/>
          <w:szCs w:val="24"/>
        </w:rPr>
        <w:tab/>
      </w:r>
      <w:r w:rsidR="006732C8" w:rsidRPr="006732C8">
        <w:t xml:space="preserve">Rengiant žemės sankasą žiemos metu, be apribojimų gali būti naudojami žvyro gruntai ir nedulkėti smėliai, jeigu jų klodai neslūgso vandenyje. Naudojant molio gruntus ir dulkėtus smėlius, turi būti patikrinamas jų drėgnis, kuris neturi viršyti optimaliojo drėgnio </w:t>
      </w:r>
      <w:proofErr w:type="spellStart"/>
      <w:r w:rsidR="006732C8" w:rsidRPr="006732C8">
        <w:t>W</w:t>
      </w:r>
      <w:r w:rsidR="006732C8" w:rsidRPr="006732C8">
        <w:rPr>
          <w:vertAlign w:val="subscript"/>
        </w:rPr>
        <w:t>Pr</w:t>
      </w:r>
      <w:proofErr w:type="spellEnd"/>
      <w:r w:rsidR="006732C8" w:rsidRPr="006732C8">
        <w:t>.</w:t>
      </w:r>
    </w:p>
    <w:p w14:paraId="7B8533A7" w14:textId="77777777" w:rsidR="006979E3" w:rsidRPr="006732C8" w:rsidRDefault="00CD7087">
      <w:pPr>
        <w:tabs>
          <w:tab w:val="left" w:pos="1134"/>
        </w:tabs>
        <w:spacing w:line="360" w:lineRule="auto"/>
        <w:ind w:firstLine="567"/>
        <w:jc w:val="both"/>
      </w:pPr>
      <w:r w:rsidR="006732C8" w:rsidRPr="006732C8">
        <w:rPr>
          <w:bCs/>
          <w:szCs w:val="24"/>
        </w:rPr>
        <w:t>251</w:t>
      </w:r>
      <w:r w:rsidR="006732C8" w:rsidRPr="006732C8">
        <w:rPr>
          <w:bCs/>
          <w:szCs w:val="24"/>
        </w:rPr>
        <w:t>.</w:t>
      </w:r>
      <w:r w:rsidR="006732C8" w:rsidRPr="006732C8">
        <w:rPr>
          <w:bCs/>
          <w:szCs w:val="24"/>
        </w:rPr>
        <w:tab/>
      </w:r>
      <w:r w:rsidR="006732C8" w:rsidRPr="006732C8">
        <w:t>Žemės darbai žiemą turi būti atliekami be pertraukų, greitai ir sutelkus kelių tiesimo mašinas trumpame ruože. Kasant iškasas arba dirbant karjeruose, jeigu buvo panaudotos termoizoliacinės medžiagos, jos turi būti nuvalomos nuo ne didesnio kaip vienos pamainos darbams skirto ploto.</w:t>
      </w:r>
    </w:p>
    <w:p w14:paraId="7B8533A8" w14:textId="77777777" w:rsidR="006979E3" w:rsidRPr="006732C8" w:rsidRDefault="00CD7087">
      <w:pPr>
        <w:tabs>
          <w:tab w:val="left" w:pos="1134"/>
        </w:tabs>
        <w:spacing w:line="360" w:lineRule="auto"/>
        <w:ind w:firstLine="567"/>
        <w:jc w:val="both"/>
      </w:pPr>
      <w:r w:rsidR="006732C8" w:rsidRPr="006732C8">
        <w:rPr>
          <w:bCs/>
          <w:szCs w:val="24"/>
        </w:rPr>
        <w:t>252</w:t>
      </w:r>
      <w:r w:rsidR="006732C8" w:rsidRPr="006732C8">
        <w:rPr>
          <w:bCs/>
          <w:szCs w:val="24"/>
        </w:rPr>
        <w:t>.</w:t>
      </w:r>
      <w:r w:rsidR="006732C8" w:rsidRPr="006732C8">
        <w:rPr>
          <w:bCs/>
          <w:szCs w:val="24"/>
        </w:rPr>
        <w:tab/>
      </w:r>
      <w:r w:rsidR="006732C8" w:rsidRPr="006732C8">
        <w:t>Kad gruntai nesušaltų, laiko tarpas nuo grunto iškasimo karjere iki jo galutinio sutankinimo pylime neturi viršyti:</w:t>
      </w:r>
    </w:p>
    <w:p w14:paraId="7B8533A9" w14:textId="77777777" w:rsidR="006979E3" w:rsidRPr="006732C8" w:rsidRDefault="00CD7087">
      <w:pPr>
        <w:tabs>
          <w:tab w:val="left" w:pos="1134"/>
        </w:tabs>
        <w:spacing w:line="360" w:lineRule="auto"/>
        <w:ind w:firstLine="567"/>
        <w:jc w:val="both"/>
      </w:pPr>
      <w:r w:rsidR="006732C8" w:rsidRPr="006732C8">
        <w:t>252.1</w:t>
      </w:r>
      <w:r w:rsidR="006732C8" w:rsidRPr="006732C8">
        <w:t>.</w:t>
      </w:r>
      <w:r w:rsidR="006732C8" w:rsidRPr="006732C8">
        <w:tab/>
        <w:t>2–3 h, kai oro temperatūra iki –10°C;</w:t>
      </w:r>
    </w:p>
    <w:p w14:paraId="7B8533AA" w14:textId="77777777" w:rsidR="006979E3" w:rsidRPr="006732C8" w:rsidRDefault="00CD7087">
      <w:pPr>
        <w:tabs>
          <w:tab w:val="left" w:pos="1134"/>
        </w:tabs>
        <w:spacing w:line="360" w:lineRule="auto"/>
        <w:ind w:firstLine="567"/>
        <w:jc w:val="both"/>
      </w:pPr>
      <w:r w:rsidR="006732C8" w:rsidRPr="006732C8">
        <w:t>252.2</w:t>
      </w:r>
      <w:r w:rsidR="006732C8" w:rsidRPr="006732C8">
        <w:t>.</w:t>
      </w:r>
      <w:r w:rsidR="006732C8" w:rsidRPr="006732C8">
        <w:tab/>
        <w:t>1–2 h, kai oro temperatūra iki –20°C;</w:t>
      </w:r>
    </w:p>
    <w:p w14:paraId="7B8533AB" w14:textId="77777777" w:rsidR="006979E3" w:rsidRPr="006732C8" w:rsidRDefault="00CD7087">
      <w:pPr>
        <w:tabs>
          <w:tab w:val="left" w:pos="1134"/>
        </w:tabs>
        <w:spacing w:line="360" w:lineRule="auto"/>
        <w:ind w:firstLine="567"/>
        <w:jc w:val="both"/>
      </w:pPr>
      <w:r w:rsidR="006732C8" w:rsidRPr="006732C8">
        <w:t>252.3</w:t>
      </w:r>
      <w:r w:rsidR="006732C8" w:rsidRPr="006732C8">
        <w:t>.</w:t>
      </w:r>
      <w:r w:rsidR="006732C8" w:rsidRPr="006732C8">
        <w:tab/>
        <w:t>1 h, kai oro temperatūra žemesnė kaip –20°C.</w:t>
      </w:r>
    </w:p>
    <w:p w14:paraId="7B8533AC" w14:textId="77777777" w:rsidR="006979E3" w:rsidRPr="006732C8" w:rsidRDefault="006732C8">
      <w:pPr>
        <w:spacing w:line="360" w:lineRule="auto"/>
        <w:jc w:val="both"/>
      </w:pPr>
      <w:r w:rsidRPr="006732C8">
        <w:t>Gruntai turi būti sutankinami, kol nesušąla.</w:t>
      </w:r>
    </w:p>
    <w:p w14:paraId="7B8533AD" w14:textId="77777777" w:rsidR="006979E3" w:rsidRDefault="00CD7087">
      <w:pPr>
        <w:tabs>
          <w:tab w:val="left" w:pos="1134"/>
        </w:tabs>
        <w:spacing w:line="360" w:lineRule="auto"/>
        <w:ind w:firstLine="567"/>
        <w:jc w:val="both"/>
      </w:pPr>
      <w:r w:rsidR="006732C8" w:rsidRPr="006732C8">
        <w:rPr>
          <w:bCs/>
          <w:szCs w:val="24"/>
        </w:rPr>
        <w:t>253</w:t>
      </w:r>
      <w:r w:rsidR="006732C8" w:rsidRPr="006732C8">
        <w:rPr>
          <w:bCs/>
          <w:szCs w:val="24"/>
        </w:rPr>
        <w:t>.</w:t>
      </w:r>
      <w:r w:rsidR="006732C8" w:rsidRPr="006732C8">
        <w:rPr>
          <w:bCs/>
          <w:szCs w:val="24"/>
        </w:rPr>
        <w:tab/>
      </w:r>
      <w:r w:rsidR="006732C8" w:rsidRPr="006732C8">
        <w:t>Jeigu labai šąla (temperatūra žemesnė kaip –20°C), sninga bei pusto, žemės darbai turi būti nutraukiami. Prieš vėl pradedant darbus, nuo darbo vietų turi būti pašalinamas sniegas ir ledas. Prieš pavasario polaidį sniegas nuo pylimų turi būti nuvalomas.</w:t>
      </w:r>
    </w:p>
    <w:p w14:paraId="7B8533AE" w14:textId="77777777" w:rsidR="006979E3" w:rsidRPr="006732C8" w:rsidRDefault="00CD7087">
      <w:pPr>
        <w:tabs>
          <w:tab w:val="left" w:pos="1134"/>
        </w:tabs>
        <w:spacing w:line="360" w:lineRule="auto"/>
        <w:ind w:firstLine="567"/>
        <w:jc w:val="both"/>
      </w:pPr>
      <w:r w:rsidR="006732C8" w:rsidRPr="006732C8">
        <w:rPr>
          <w:bCs/>
          <w:szCs w:val="24"/>
        </w:rPr>
        <w:t>254</w:t>
      </w:r>
      <w:r w:rsidR="006732C8" w:rsidRPr="006732C8">
        <w:rPr>
          <w:bCs/>
          <w:szCs w:val="24"/>
        </w:rPr>
        <w:t>.</w:t>
      </w:r>
      <w:r w:rsidR="006732C8" w:rsidRPr="006732C8">
        <w:rPr>
          <w:bCs/>
          <w:szCs w:val="24"/>
        </w:rPr>
        <w:tab/>
      </w:r>
      <w:r w:rsidR="006732C8" w:rsidRPr="006732C8">
        <w:t>Sušalusio grunto grumstų negalima pilti į kelio statinių užpylimo, vandens pralaidų ir vamzdynų zonas bei tranšėjas, į viršutinę pylimų dalį iki 2 m gylio nuo žemės sankasos viršaus (važiuojamosios dalies ribose) ir į 1 m pločio zonas nuo pylimo šlaitų paviršiaus bei juos tankinti šiose zonose.</w:t>
      </w:r>
    </w:p>
    <w:p w14:paraId="7B8533AF" w14:textId="77777777" w:rsidR="006979E3" w:rsidRPr="006732C8" w:rsidRDefault="00CD7087">
      <w:pPr>
        <w:tabs>
          <w:tab w:val="left" w:pos="1134"/>
        </w:tabs>
        <w:spacing w:line="360" w:lineRule="auto"/>
        <w:ind w:firstLine="567"/>
        <w:jc w:val="both"/>
      </w:pPr>
      <w:r w:rsidR="006732C8" w:rsidRPr="006732C8">
        <w:rPr>
          <w:bCs/>
          <w:szCs w:val="24"/>
        </w:rPr>
        <w:t>255</w:t>
      </w:r>
      <w:r w:rsidR="006732C8" w:rsidRPr="006732C8">
        <w:rPr>
          <w:bCs/>
          <w:szCs w:val="24"/>
        </w:rPr>
        <w:t>.</w:t>
      </w:r>
      <w:r w:rsidR="006732C8" w:rsidRPr="006732C8">
        <w:rPr>
          <w:bCs/>
          <w:szCs w:val="24"/>
        </w:rPr>
        <w:tab/>
      </w:r>
      <w:r w:rsidR="006732C8" w:rsidRPr="006732C8">
        <w:t>Jeigu ant sušalusio grunto (esančio giliau kaip 2 m nuo žemės sankasos viršaus) žemės sankasa, turi būti toliau rengiama, tai darbų tęsimo sąlygos ir metodai turi būti išnagrinėjami atskirai, nustatant sušalusio grunto poveikį (atšilus orams) žemės sankasos stabilumui.</w:t>
      </w:r>
    </w:p>
    <w:p w14:paraId="7B8533B0" w14:textId="77777777" w:rsidR="006979E3" w:rsidRPr="006732C8" w:rsidRDefault="00CD7087">
      <w:pPr>
        <w:tabs>
          <w:tab w:val="left" w:pos="1134"/>
        </w:tabs>
        <w:spacing w:line="360" w:lineRule="auto"/>
        <w:ind w:firstLine="567"/>
        <w:jc w:val="both"/>
      </w:pPr>
      <w:r w:rsidR="006732C8" w:rsidRPr="006732C8">
        <w:rPr>
          <w:bCs/>
          <w:szCs w:val="24"/>
        </w:rPr>
        <w:t>256</w:t>
      </w:r>
      <w:r w:rsidR="006732C8" w:rsidRPr="006732C8">
        <w:rPr>
          <w:bCs/>
          <w:szCs w:val="24"/>
        </w:rPr>
        <w:t>.</w:t>
      </w:r>
      <w:r w:rsidR="006732C8" w:rsidRPr="006732C8">
        <w:rPr>
          <w:bCs/>
          <w:szCs w:val="24"/>
        </w:rPr>
        <w:tab/>
      </w:r>
      <w:r w:rsidR="006732C8" w:rsidRPr="006732C8">
        <w:t>Pylimo zonose, į kurias leidžiama žiemą pilti gruntą, sušalę grunto grumstai neturi būti didesni kaip 2/3 pilamo sluoksnio storio ir jie neturi sudaryti daugiau kaip 30 % sluoksnio grunto masės, tankinant plūkimu, o tankinant volavimo būdu – daugiau kaip 20 %.</w:t>
      </w:r>
    </w:p>
    <w:p w14:paraId="7B8533B1" w14:textId="77777777" w:rsidR="006979E3" w:rsidRPr="006732C8" w:rsidRDefault="00CD7087">
      <w:pPr>
        <w:tabs>
          <w:tab w:val="left" w:pos="1134"/>
        </w:tabs>
        <w:spacing w:line="360" w:lineRule="auto"/>
        <w:ind w:firstLine="567"/>
        <w:jc w:val="both"/>
      </w:pPr>
      <w:r w:rsidR="006732C8" w:rsidRPr="006732C8">
        <w:rPr>
          <w:bCs/>
          <w:szCs w:val="24"/>
        </w:rPr>
        <w:t>257</w:t>
      </w:r>
      <w:r w:rsidR="006732C8" w:rsidRPr="006732C8">
        <w:rPr>
          <w:bCs/>
          <w:szCs w:val="24"/>
        </w:rPr>
        <w:t>.</w:t>
      </w:r>
      <w:r w:rsidR="006732C8" w:rsidRPr="006732C8">
        <w:rPr>
          <w:bCs/>
          <w:szCs w:val="24"/>
        </w:rPr>
        <w:tab/>
      </w:r>
      <w:r w:rsidR="006732C8" w:rsidRPr="006732C8">
        <w:t xml:space="preserve">Tankinant plūkimu arba </w:t>
      </w:r>
      <w:proofErr w:type="spellStart"/>
      <w:r w:rsidR="006732C8" w:rsidRPr="006732C8">
        <w:t>groteliniais</w:t>
      </w:r>
      <w:proofErr w:type="spellEnd"/>
      <w:r w:rsidR="006732C8" w:rsidRPr="006732C8">
        <w:t xml:space="preserve"> volais, sušalę grunto grumstai neturi būti didesni kaip 30 cm, o tankinant pneumatiniais volais – ne didesni kaip 15 cm. Jie turi būti tolygiai paskirstomi; sušalusio grunto grumstų sankaupos – neleistinos.</w:t>
      </w:r>
    </w:p>
    <w:p w14:paraId="7B8533B2" w14:textId="77777777" w:rsidR="006979E3" w:rsidRPr="006732C8" w:rsidRDefault="00CD7087">
      <w:pPr>
        <w:tabs>
          <w:tab w:val="left" w:pos="1134"/>
        </w:tabs>
        <w:spacing w:line="360" w:lineRule="auto"/>
        <w:ind w:firstLine="567"/>
        <w:jc w:val="both"/>
      </w:pPr>
      <w:r w:rsidR="006732C8" w:rsidRPr="006732C8">
        <w:rPr>
          <w:bCs/>
          <w:szCs w:val="24"/>
        </w:rPr>
        <w:t>258</w:t>
      </w:r>
      <w:r w:rsidR="006732C8" w:rsidRPr="006732C8">
        <w:rPr>
          <w:bCs/>
          <w:szCs w:val="24"/>
        </w:rPr>
        <w:t>.</w:t>
      </w:r>
      <w:r w:rsidR="006732C8" w:rsidRPr="006732C8">
        <w:rPr>
          <w:bCs/>
          <w:szCs w:val="24"/>
        </w:rPr>
        <w:tab/>
      </w:r>
      <w:r w:rsidR="006732C8" w:rsidRPr="006732C8">
        <w:t>Pylimo aukštis, rengiant jį žiemos metu, gali būti 3 % padidintas, įvertinus pylimo aukščio padidėjimą dėl jame esančių sušalusių grumstų.</w:t>
      </w:r>
    </w:p>
    <w:p w14:paraId="7B8533B3" w14:textId="77777777" w:rsidR="006979E3" w:rsidRDefault="00CD7087">
      <w:pPr>
        <w:keepNext/>
        <w:jc w:val="center"/>
      </w:pPr>
    </w:p>
    <w:p w14:paraId="7B8533B4" w14:textId="77777777" w:rsidR="006979E3" w:rsidRDefault="00CD7087">
      <w:pPr>
        <w:keepNext/>
        <w:jc w:val="center"/>
        <w:rPr>
          <w:b/>
        </w:rPr>
      </w:pPr>
      <w:r w:rsidR="006732C8">
        <w:rPr>
          <w:b/>
        </w:rPr>
        <w:t>IX</w:t>
      </w:r>
      <w:r w:rsidR="006732C8">
        <w:rPr>
          <w:b/>
        </w:rPr>
        <w:t xml:space="preserve"> SKYRIUS</w:t>
      </w:r>
    </w:p>
    <w:p w14:paraId="7B8533B5" w14:textId="77777777" w:rsidR="006979E3" w:rsidRDefault="00CD7087">
      <w:pPr>
        <w:keepNext/>
        <w:jc w:val="center"/>
        <w:rPr>
          <w:b/>
        </w:rPr>
      </w:pPr>
      <w:r w:rsidR="006732C8">
        <w:rPr>
          <w:b/>
        </w:rPr>
        <w:t>DIRVOŽEMIO DARBAI</w:t>
      </w:r>
    </w:p>
    <w:p w14:paraId="7B8533B6" w14:textId="77777777" w:rsidR="006979E3" w:rsidRDefault="006979E3">
      <w:pPr>
        <w:keepNext/>
        <w:jc w:val="center"/>
      </w:pPr>
    </w:p>
    <w:p w14:paraId="7B8533B7" w14:textId="77777777" w:rsidR="006979E3" w:rsidRPr="006732C8" w:rsidRDefault="00CD7087">
      <w:pPr>
        <w:tabs>
          <w:tab w:val="left" w:pos="1134"/>
        </w:tabs>
        <w:spacing w:line="360" w:lineRule="auto"/>
        <w:ind w:firstLine="567"/>
        <w:jc w:val="both"/>
      </w:pPr>
      <w:r w:rsidR="006732C8" w:rsidRPr="006732C8">
        <w:rPr>
          <w:bCs/>
          <w:szCs w:val="24"/>
        </w:rPr>
        <w:t>259</w:t>
      </w:r>
      <w:r w:rsidR="006732C8" w:rsidRPr="006732C8">
        <w:rPr>
          <w:bCs/>
          <w:szCs w:val="24"/>
        </w:rPr>
        <w:t>.</w:t>
      </w:r>
      <w:r w:rsidR="006732C8" w:rsidRPr="006732C8">
        <w:rPr>
          <w:bCs/>
          <w:szCs w:val="24"/>
        </w:rPr>
        <w:tab/>
      </w:r>
      <w:r w:rsidR="006732C8" w:rsidRPr="006732C8">
        <w:t>Dirvožemis yra statinių ir plotų iš grunto dengiamasis sluoksnis ir yra numatytas techniniams vegetaciniams (apželdinimo) tikslams.</w:t>
      </w:r>
    </w:p>
    <w:p w14:paraId="7B8533B8" w14:textId="77777777" w:rsidR="006979E3" w:rsidRPr="006732C8" w:rsidRDefault="00CD7087">
      <w:pPr>
        <w:tabs>
          <w:tab w:val="left" w:pos="1134"/>
        </w:tabs>
        <w:spacing w:line="360" w:lineRule="auto"/>
        <w:ind w:firstLine="567"/>
        <w:jc w:val="both"/>
      </w:pPr>
      <w:r w:rsidR="006732C8" w:rsidRPr="006732C8">
        <w:rPr>
          <w:bCs/>
          <w:szCs w:val="24"/>
        </w:rPr>
        <w:t>260</w:t>
      </w:r>
      <w:r w:rsidR="006732C8" w:rsidRPr="006732C8">
        <w:rPr>
          <w:bCs/>
          <w:szCs w:val="24"/>
        </w:rPr>
        <w:t>.</w:t>
      </w:r>
      <w:r w:rsidR="006732C8" w:rsidRPr="006732C8">
        <w:rPr>
          <w:bCs/>
          <w:szCs w:val="24"/>
        </w:rPr>
        <w:tab/>
      </w:r>
      <w:r w:rsidR="006732C8" w:rsidRPr="006732C8">
        <w:t>Dirvožemio nuėmimas ir padengimas juo planuojamas ir atliekamas taip, kaip tai reikalauja tolesni žemės darbai atsižvelgiant į grunto jautrį atmosferos poveikiui ir oro sąlygas.</w:t>
      </w:r>
    </w:p>
    <w:p w14:paraId="7B8533B9" w14:textId="77777777" w:rsidR="006979E3" w:rsidRPr="006732C8" w:rsidRDefault="00CD7087">
      <w:pPr>
        <w:tabs>
          <w:tab w:val="left" w:pos="1134"/>
        </w:tabs>
        <w:spacing w:line="360" w:lineRule="auto"/>
        <w:ind w:firstLine="567"/>
        <w:jc w:val="both"/>
      </w:pPr>
      <w:r w:rsidR="006732C8" w:rsidRPr="006732C8">
        <w:rPr>
          <w:bCs/>
          <w:szCs w:val="24"/>
        </w:rPr>
        <w:t>261</w:t>
      </w:r>
      <w:r w:rsidR="006732C8" w:rsidRPr="006732C8">
        <w:rPr>
          <w:bCs/>
          <w:szCs w:val="24"/>
        </w:rPr>
        <w:t>.</w:t>
      </w:r>
      <w:r w:rsidR="006732C8" w:rsidRPr="006732C8">
        <w:rPr>
          <w:bCs/>
          <w:szCs w:val="24"/>
        </w:rPr>
        <w:tab/>
      </w:r>
      <w:r w:rsidR="006732C8" w:rsidRPr="006732C8">
        <w:t>Dirvožemio darbai atliekami iš karto po visiško gruntų profiliavimo atsižvelgiant į vegetacijos laikotarpius.</w:t>
      </w:r>
    </w:p>
    <w:p w14:paraId="7B8533BA" w14:textId="77777777" w:rsidR="006979E3" w:rsidRPr="006732C8" w:rsidRDefault="00CD7087">
      <w:pPr>
        <w:tabs>
          <w:tab w:val="left" w:pos="1134"/>
        </w:tabs>
        <w:spacing w:line="360" w:lineRule="auto"/>
        <w:ind w:firstLine="567"/>
        <w:jc w:val="both"/>
      </w:pPr>
      <w:r w:rsidR="006732C8" w:rsidRPr="006732C8">
        <w:rPr>
          <w:bCs/>
          <w:szCs w:val="24"/>
        </w:rPr>
        <w:t>262</w:t>
      </w:r>
      <w:r w:rsidR="006732C8" w:rsidRPr="006732C8">
        <w:rPr>
          <w:bCs/>
          <w:szCs w:val="24"/>
        </w:rPr>
        <w:t>.</w:t>
      </w:r>
      <w:r w:rsidR="006732C8" w:rsidRPr="006732C8">
        <w:rPr>
          <w:bCs/>
          <w:szCs w:val="24"/>
        </w:rPr>
        <w:tab/>
      </w:r>
      <w:r w:rsidR="006732C8" w:rsidRPr="006732C8">
        <w:t>Padengimo dirvožemiu storis nurodomas darbų apraše.</w:t>
      </w:r>
    </w:p>
    <w:p w14:paraId="7B8533BB" w14:textId="77777777" w:rsidR="006979E3" w:rsidRPr="006732C8" w:rsidRDefault="00CD7087">
      <w:pPr>
        <w:tabs>
          <w:tab w:val="left" w:pos="1134"/>
        </w:tabs>
        <w:spacing w:line="360" w:lineRule="auto"/>
        <w:ind w:firstLine="567"/>
        <w:jc w:val="both"/>
      </w:pPr>
      <w:r w:rsidR="006732C8" w:rsidRPr="006732C8">
        <w:rPr>
          <w:bCs/>
          <w:szCs w:val="24"/>
        </w:rPr>
        <w:t>263</w:t>
      </w:r>
      <w:r w:rsidR="006732C8" w:rsidRPr="006732C8">
        <w:rPr>
          <w:bCs/>
          <w:szCs w:val="24"/>
        </w:rPr>
        <w:t>.</w:t>
      </w:r>
      <w:r w:rsidR="006732C8" w:rsidRPr="006732C8">
        <w:rPr>
          <w:bCs/>
          <w:szCs w:val="24"/>
        </w:rPr>
        <w:tab/>
      </w:r>
      <w:r w:rsidR="006732C8" w:rsidRPr="006732C8">
        <w:t>Dirvožemio kiekybinis balansas nurodomas atskirai.</w:t>
      </w:r>
    </w:p>
    <w:p w14:paraId="7B8533BC" w14:textId="77777777" w:rsidR="006979E3" w:rsidRPr="006732C8" w:rsidRDefault="00CD7087">
      <w:pPr>
        <w:tabs>
          <w:tab w:val="left" w:pos="1134"/>
        </w:tabs>
        <w:spacing w:line="360" w:lineRule="auto"/>
        <w:ind w:firstLine="567"/>
        <w:jc w:val="both"/>
      </w:pPr>
      <w:r w:rsidR="006732C8" w:rsidRPr="006732C8">
        <w:rPr>
          <w:bCs/>
          <w:szCs w:val="24"/>
        </w:rPr>
        <w:t>264</w:t>
      </w:r>
      <w:r w:rsidR="006732C8" w:rsidRPr="006732C8">
        <w:rPr>
          <w:bCs/>
          <w:szCs w:val="24"/>
        </w:rPr>
        <w:t>.</w:t>
      </w:r>
      <w:r w:rsidR="006732C8" w:rsidRPr="006732C8">
        <w:rPr>
          <w:bCs/>
          <w:szCs w:val="24"/>
        </w:rPr>
        <w:tab/>
      </w:r>
      <w:r w:rsidR="006732C8" w:rsidRPr="006732C8">
        <w:t>Jeigu esamo ar kitaip disponuoti galimo dirvožemio kiekio nepakanka arba jis nėra tinkamas numatomai augmenijai, tikrinama, ar tam tikslui gali būti naudojami kiti gruntai, pritaikius tinkamas priemones. Tokios priemonės nurodomos darbų apraše.</w:t>
      </w:r>
    </w:p>
    <w:p w14:paraId="7B8533BD" w14:textId="77777777" w:rsidR="006979E3" w:rsidRPr="006732C8" w:rsidRDefault="00CD7087">
      <w:pPr>
        <w:tabs>
          <w:tab w:val="left" w:pos="1134"/>
        </w:tabs>
        <w:spacing w:line="360" w:lineRule="auto"/>
        <w:ind w:firstLine="567"/>
        <w:jc w:val="both"/>
      </w:pPr>
      <w:r w:rsidR="006732C8" w:rsidRPr="006732C8">
        <w:rPr>
          <w:bCs/>
          <w:szCs w:val="24"/>
        </w:rPr>
        <w:t>265</w:t>
      </w:r>
      <w:r w:rsidR="006732C8" w:rsidRPr="006732C8">
        <w:rPr>
          <w:bCs/>
          <w:szCs w:val="24"/>
        </w:rPr>
        <w:t>.</w:t>
      </w:r>
      <w:r w:rsidR="006732C8" w:rsidRPr="006732C8">
        <w:rPr>
          <w:bCs/>
          <w:szCs w:val="24"/>
        </w:rPr>
        <w:tab/>
      </w:r>
      <w:r w:rsidR="006732C8" w:rsidRPr="006732C8">
        <w:t>Gruntai, kurie pritaikius tinkamas priemones gali būti naudojami vegetaciniams techniniams tikslams, laikomi dirvožemiu.</w:t>
      </w:r>
    </w:p>
    <w:p w14:paraId="7B8533BE" w14:textId="77777777" w:rsidR="006979E3" w:rsidRPr="006732C8" w:rsidRDefault="00CD7087">
      <w:pPr>
        <w:tabs>
          <w:tab w:val="left" w:pos="1134"/>
        </w:tabs>
        <w:spacing w:line="360" w:lineRule="auto"/>
        <w:ind w:firstLine="567"/>
        <w:jc w:val="both"/>
      </w:pPr>
      <w:r w:rsidR="006732C8" w:rsidRPr="006732C8">
        <w:rPr>
          <w:bCs/>
          <w:szCs w:val="24"/>
        </w:rPr>
        <w:t>266</w:t>
      </w:r>
      <w:r w:rsidR="006732C8" w:rsidRPr="006732C8">
        <w:rPr>
          <w:bCs/>
          <w:szCs w:val="24"/>
        </w:rPr>
        <w:t>.</w:t>
      </w:r>
      <w:r w:rsidR="006732C8" w:rsidRPr="006732C8">
        <w:rPr>
          <w:bCs/>
          <w:szCs w:val="24"/>
        </w:rPr>
        <w:tab/>
      </w:r>
      <w:r w:rsidR="006732C8" w:rsidRPr="006732C8">
        <w:t>Jeigu dirvožemio darbai turi būti atliekami ir kituose plotuose už iškasimo ir užpylimo plotų, jų dydis ir padėtis nurodoma darbų apraše.</w:t>
      </w:r>
    </w:p>
    <w:p w14:paraId="7B8533BF" w14:textId="77777777" w:rsidR="006979E3" w:rsidRPr="006732C8" w:rsidRDefault="00CD7087">
      <w:pPr>
        <w:tabs>
          <w:tab w:val="left" w:pos="1134"/>
        </w:tabs>
        <w:spacing w:line="360" w:lineRule="auto"/>
        <w:ind w:firstLine="567"/>
        <w:jc w:val="both"/>
      </w:pPr>
      <w:r w:rsidR="006732C8" w:rsidRPr="006732C8">
        <w:rPr>
          <w:bCs/>
          <w:szCs w:val="24"/>
        </w:rPr>
        <w:t>267</w:t>
      </w:r>
      <w:r w:rsidR="006732C8" w:rsidRPr="006732C8">
        <w:rPr>
          <w:bCs/>
          <w:szCs w:val="24"/>
        </w:rPr>
        <w:t>.</w:t>
      </w:r>
      <w:r w:rsidR="006732C8" w:rsidRPr="006732C8">
        <w:rPr>
          <w:bCs/>
          <w:szCs w:val="24"/>
        </w:rPr>
        <w:tab/>
      </w:r>
      <w:r w:rsidR="006732C8" w:rsidRPr="006732C8">
        <w:t>Augalus ir augalų plantacijas, kurios turi būti persodintos statybvietės ribose, nurodo Užsakovas.</w:t>
      </w:r>
    </w:p>
    <w:p w14:paraId="7B8533C0" w14:textId="77777777" w:rsidR="006979E3" w:rsidRPr="006732C8" w:rsidRDefault="00CD7087">
      <w:pPr>
        <w:tabs>
          <w:tab w:val="left" w:pos="1134"/>
        </w:tabs>
        <w:spacing w:line="360" w:lineRule="auto"/>
        <w:ind w:firstLine="567"/>
        <w:jc w:val="both"/>
      </w:pPr>
      <w:r w:rsidR="006732C8" w:rsidRPr="006732C8">
        <w:rPr>
          <w:bCs/>
          <w:szCs w:val="24"/>
        </w:rPr>
        <w:t>268</w:t>
      </w:r>
      <w:r w:rsidR="006732C8" w:rsidRPr="006732C8">
        <w:rPr>
          <w:bCs/>
          <w:szCs w:val="24"/>
        </w:rPr>
        <w:t>.</w:t>
      </w:r>
      <w:r w:rsidR="006732C8" w:rsidRPr="006732C8">
        <w:rPr>
          <w:bCs/>
          <w:szCs w:val="24"/>
        </w:rPr>
        <w:tab/>
      </w:r>
      <w:r w:rsidR="006732C8" w:rsidRPr="006732C8">
        <w:t>Erozijai jautrūs dirvožemio plotai turi būti apsaugoti.</w:t>
      </w:r>
    </w:p>
    <w:p w14:paraId="7B8533C1" w14:textId="77777777" w:rsidR="006979E3" w:rsidRPr="006732C8" w:rsidRDefault="00CD7087">
      <w:pPr>
        <w:tabs>
          <w:tab w:val="left" w:pos="1134"/>
        </w:tabs>
        <w:spacing w:line="360" w:lineRule="auto"/>
        <w:ind w:firstLine="567"/>
        <w:jc w:val="both"/>
      </w:pPr>
      <w:r w:rsidR="006732C8" w:rsidRPr="006732C8">
        <w:rPr>
          <w:bCs/>
          <w:szCs w:val="24"/>
        </w:rPr>
        <w:t>269</w:t>
      </w:r>
      <w:r w:rsidR="006732C8" w:rsidRPr="006732C8">
        <w:rPr>
          <w:bCs/>
          <w:szCs w:val="24"/>
        </w:rPr>
        <w:t>.</w:t>
      </w:r>
      <w:r w:rsidR="006732C8" w:rsidRPr="006732C8">
        <w:rPr>
          <w:bCs/>
          <w:szCs w:val="24"/>
        </w:rPr>
        <w:tab/>
      </w:r>
      <w:r w:rsidR="006732C8" w:rsidRPr="006732C8">
        <w:t>Rangovas turi imtis apsauginių priemonių dėl kritulių, patenkančių iš plotų už statybvietės ribų.</w:t>
      </w:r>
    </w:p>
    <w:p w14:paraId="7B8533C2" w14:textId="77777777" w:rsidR="006979E3" w:rsidRPr="006732C8" w:rsidRDefault="00CD7087">
      <w:pPr>
        <w:tabs>
          <w:tab w:val="left" w:pos="1134"/>
        </w:tabs>
        <w:spacing w:line="360" w:lineRule="auto"/>
        <w:ind w:firstLine="567"/>
        <w:jc w:val="both"/>
      </w:pPr>
      <w:r w:rsidR="006732C8" w:rsidRPr="006732C8">
        <w:rPr>
          <w:bCs/>
          <w:szCs w:val="24"/>
        </w:rPr>
        <w:t>270</w:t>
      </w:r>
      <w:r w:rsidR="006732C8" w:rsidRPr="006732C8">
        <w:rPr>
          <w:bCs/>
          <w:szCs w:val="24"/>
        </w:rPr>
        <w:t>.</w:t>
      </w:r>
      <w:r w:rsidR="006732C8" w:rsidRPr="006732C8">
        <w:rPr>
          <w:bCs/>
          <w:szCs w:val="24"/>
        </w:rPr>
        <w:tab/>
      </w:r>
      <w:r w:rsidR="006732C8" w:rsidRPr="006732C8">
        <w:t>Atitinkamos priemonės nurodomos darbų apraše.</w:t>
      </w:r>
    </w:p>
    <w:p w14:paraId="7B8533C3" w14:textId="77777777" w:rsidR="006979E3" w:rsidRDefault="00CD7087">
      <w:pPr>
        <w:tabs>
          <w:tab w:val="left" w:pos="1134"/>
        </w:tabs>
        <w:spacing w:line="360" w:lineRule="auto"/>
        <w:ind w:firstLine="567"/>
        <w:jc w:val="both"/>
      </w:pPr>
      <w:r w:rsidR="006732C8" w:rsidRPr="006732C8">
        <w:rPr>
          <w:bCs/>
          <w:szCs w:val="24"/>
        </w:rPr>
        <w:t>271</w:t>
      </w:r>
      <w:r w:rsidR="006732C8">
        <w:rPr>
          <w:b/>
          <w:bCs/>
          <w:szCs w:val="24"/>
        </w:rPr>
        <w:t>.</w:t>
      </w:r>
      <w:r w:rsidR="006732C8">
        <w:rPr>
          <w:b/>
          <w:bCs/>
          <w:szCs w:val="24"/>
        </w:rPr>
        <w:tab/>
      </w:r>
      <w:r w:rsidR="006732C8">
        <w:t>Tvarkant plotus augalų atliekos (pavyzdžiui, pjovimo, kirtimo atliekos, kelmai) nedeginamos ar neužverčiamos gruntu. Jos utilizuojamos tinkamu būdu.</w:t>
      </w:r>
    </w:p>
    <w:p w14:paraId="7B8533C4" w14:textId="77777777" w:rsidR="006979E3" w:rsidRDefault="00CD7087">
      <w:pPr>
        <w:keepNext/>
        <w:jc w:val="center"/>
      </w:pPr>
    </w:p>
    <w:p w14:paraId="7B8533C5" w14:textId="77777777" w:rsidR="006979E3" w:rsidRDefault="00CD7087">
      <w:pPr>
        <w:keepNext/>
        <w:jc w:val="center"/>
        <w:rPr>
          <w:b/>
        </w:rPr>
      </w:pPr>
      <w:r w:rsidR="006732C8">
        <w:rPr>
          <w:b/>
        </w:rPr>
        <w:t>X</w:t>
      </w:r>
      <w:r w:rsidR="006732C8">
        <w:rPr>
          <w:b/>
        </w:rPr>
        <w:t xml:space="preserve"> SKYRIUS</w:t>
      </w:r>
    </w:p>
    <w:p w14:paraId="7B8533C6" w14:textId="77777777" w:rsidR="006979E3" w:rsidRDefault="00CD7087">
      <w:pPr>
        <w:keepNext/>
        <w:jc w:val="center"/>
        <w:rPr>
          <w:b/>
        </w:rPr>
      </w:pPr>
      <w:r w:rsidR="006732C8">
        <w:rPr>
          <w:b/>
        </w:rPr>
        <w:t>ŠLAITAI</w:t>
      </w:r>
    </w:p>
    <w:p w14:paraId="7B8533C7" w14:textId="77777777" w:rsidR="006979E3" w:rsidRDefault="006979E3">
      <w:pPr>
        <w:keepNext/>
        <w:jc w:val="center"/>
      </w:pPr>
    </w:p>
    <w:p w14:paraId="7B8533C8" w14:textId="77777777" w:rsidR="006979E3" w:rsidRPr="006732C8" w:rsidRDefault="00CD7087">
      <w:pPr>
        <w:tabs>
          <w:tab w:val="left" w:pos="1134"/>
        </w:tabs>
        <w:spacing w:line="360" w:lineRule="auto"/>
        <w:ind w:firstLine="567"/>
        <w:jc w:val="both"/>
      </w:pPr>
      <w:r w:rsidR="006732C8" w:rsidRPr="006732C8">
        <w:rPr>
          <w:bCs/>
          <w:szCs w:val="24"/>
        </w:rPr>
        <w:t>272</w:t>
      </w:r>
      <w:r w:rsidR="006732C8" w:rsidRPr="006732C8">
        <w:rPr>
          <w:bCs/>
          <w:szCs w:val="24"/>
        </w:rPr>
        <w:t>.</w:t>
      </w:r>
      <w:r w:rsidR="006732C8" w:rsidRPr="006732C8">
        <w:rPr>
          <w:bCs/>
          <w:szCs w:val="24"/>
        </w:rPr>
        <w:tab/>
      </w:r>
      <w:r w:rsidR="006732C8" w:rsidRPr="006732C8">
        <w:t>Šlaitų nuolydis nustatomas atsižvelgiant į grunto, uolienos, vandens ir klimato sąlygas. Taip pat turi būti atsižvelgiama ir į šlaitų zonoje esamas ar galinčias atsirasti statines ir dinamines apkrovas.</w:t>
      </w:r>
    </w:p>
    <w:p w14:paraId="7B8533C9" w14:textId="77777777" w:rsidR="006979E3" w:rsidRPr="006732C8" w:rsidRDefault="00CD7087">
      <w:pPr>
        <w:tabs>
          <w:tab w:val="left" w:pos="1134"/>
        </w:tabs>
        <w:spacing w:line="360" w:lineRule="auto"/>
        <w:ind w:firstLine="567"/>
        <w:jc w:val="both"/>
      </w:pPr>
      <w:r w:rsidR="006732C8" w:rsidRPr="006732C8">
        <w:rPr>
          <w:bCs/>
          <w:szCs w:val="24"/>
        </w:rPr>
        <w:t>273</w:t>
      </w:r>
      <w:r w:rsidR="006732C8" w:rsidRPr="006732C8">
        <w:rPr>
          <w:bCs/>
          <w:szCs w:val="24"/>
        </w:rPr>
        <w:t>.</w:t>
      </w:r>
      <w:r w:rsidR="006732C8" w:rsidRPr="006732C8">
        <w:rPr>
          <w:bCs/>
          <w:szCs w:val="24"/>
        </w:rPr>
        <w:tab/>
      </w:r>
      <w:r w:rsidR="006732C8" w:rsidRPr="006732C8">
        <w:t>Paprastai šlaitai įrengiami tipinio nuolydžio atsižvelgiant į kelių techninio reglamento KTR 1.01 nurodymus ir šių taisyklių nuostatas, jei yra užtikrintas jų stabilumas ir nėra erozijos pavojaus. Šlaito nuolydis parenkamas pagal gruntų rūšį ir pylimo aukštį. Uolienų šlaitai tokiomis sąlygomis gali būti įrengiami statesni.</w:t>
      </w:r>
    </w:p>
    <w:p w14:paraId="7B8533CA" w14:textId="77777777" w:rsidR="006979E3" w:rsidRPr="006732C8" w:rsidRDefault="00CD7087">
      <w:pPr>
        <w:tabs>
          <w:tab w:val="left" w:pos="1134"/>
        </w:tabs>
        <w:spacing w:line="360" w:lineRule="auto"/>
        <w:ind w:firstLine="567"/>
        <w:jc w:val="both"/>
      </w:pPr>
      <w:r w:rsidR="006732C8" w:rsidRPr="006732C8">
        <w:rPr>
          <w:bCs/>
          <w:szCs w:val="24"/>
        </w:rPr>
        <w:t>274</w:t>
      </w:r>
      <w:r w:rsidR="006732C8" w:rsidRPr="006732C8">
        <w:rPr>
          <w:bCs/>
          <w:szCs w:val="24"/>
        </w:rPr>
        <w:t>.</w:t>
      </w:r>
      <w:r w:rsidR="006732C8" w:rsidRPr="006732C8">
        <w:rPr>
          <w:bCs/>
          <w:szCs w:val="24"/>
        </w:rPr>
        <w:tab/>
      </w:r>
      <w:r w:rsidR="006732C8" w:rsidRPr="006732C8">
        <w:t>Jeigu pakankamas stabilumas nėra užtikrinamas, turi būti ištirta, ar jo negalima užtikrinti lėkštinant šlaitą ar naudojant kitas priemones. Šios priemonės turi būti nurodomos darbų apraše.</w:t>
      </w:r>
    </w:p>
    <w:p w14:paraId="7B8533CB" w14:textId="77777777" w:rsidR="006979E3" w:rsidRPr="006732C8" w:rsidRDefault="00CD7087">
      <w:pPr>
        <w:tabs>
          <w:tab w:val="left" w:pos="1134"/>
        </w:tabs>
        <w:spacing w:line="360" w:lineRule="auto"/>
        <w:ind w:firstLine="567"/>
        <w:jc w:val="both"/>
      </w:pPr>
      <w:r w:rsidR="006732C8" w:rsidRPr="006732C8">
        <w:rPr>
          <w:bCs/>
          <w:szCs w:val="24"/>
        </w:rPr>
        <w:t>275</w:t>
      </w:r>
      <w:r w:rsidR="006732C8" w:rsidRPr="006732C8">
        <w:rPr>
          <w:bCs/>
          <w:szCs w:val="24"/>
        </w:rPr>
        <w:t>.</w:t>
      </w:r>
      <w:r w:rsidR="006732C8" w:rsidRPr="006732C8">
        <w:rPr>
          <w:bCs/>
          <w:szCs w:val="24"/>
        </w:rPr>
        <w:tab/>
      </w:r>
      <w:r w:rsidR="006732C8" w:rsidRPr="006732C8">
        <w:t xml:space="preserve">Kad būtų užtikrintas šlaitų stabilumas ir išvengta erozijos, šlaitai turi būti įrengiami, atsižvelgiant į reikalaujamą jų nuolydį. Šlaito nuolydis neturi nukrypti nuo projektinio daugiau kaip </w:t>
      </w:r>
      <w:r w:rsidR="006732C8" w:rsidRPr="006732C8">
        <w:sym w:font="Symbol" w:char="F0B1"/>
      </w:r>
      <w:r w:rsidR="006732C8" w:rsidRPr="006732C8">
        <w:t xml:space="preserve"> 10 % (</w:t>
      </w:r>
      <w:proofErr w:type="spellStart"/>
      <w:r w:rsidR="006732C8" w:rsidRPr="006732C8">
        <w:t>sant</w:t>
      </w:r>
      <w:proofErr w:type="spellEnd"/>
      <w:r w:rsidR="006732C8" w:rsidRPr="006732C8">
        <w:t>.).</w:t>
      </w:r>
    </w:p>
    <w:p w14:paraId="7B8533CC" w14:textId="77777777" w:rsidR="006979E3" w:rsidRPr="006732C8" w:rsidRDefault="00CD7087">
      <w:pPr>
        <w:tabs>
          <w:tab w:val="left" w:pos="1134"/>
        </w:tabs>
        <w:spacing w:line="360" w:lineRule="auto"/>
        <w:ind w:firstLine="567"/>
        <w:jc w:val="both"/>
      </w:pPr>
      <w:r w:rsidR="006732C8" w:rsidRPr="006732C8">
        <w:rPr>
          <w:bCs/>
          <w:szCs w:val="24"/>
        </w:rPr>
        <w:t>276</w:t>
      </w:r>
      <w:r w:rsidR="006732C8" w:rsidRPr="006732C8">
        <w:rPr>
          <w:bCs/>
          <w:szCs w:val="24"/>
        </w:rPr>
        <w:t>.</w:t>
      </w:r>
      <w:r w:rsidR="006732C8" w:rsidRPr="006732C8">
        <w:rPr>
          <w:bCs/>
          <w:szCs w:val="24"/>
        </w:rPr>
        <w:tab/>
      </w:r>
      <w:r w:rsidR="006732C8" w:rsidRPr="006732C8">
        <w:t>Grunto kasimo, supylimo ir šlaitų paviršiaus lyginimo ir tvarkymo darbo metodai ir mechanizmai turi būti parenkami taip, kad grunto ar uolienos struktūra nebūtų suardoma. Šios nuostatos taikomos ir naudojant sprogdinimo metodus.</w:t>
      </w:r>
    </w:p>
    <w:p w14:paraId="7B8533CD" w14:textId="77777777" w:rsidR="006979E3" w:rsidRPr="006732C8" w:rsidRDefault="00CD7087">
      <w:pPr>
        <w:tabs>
          <w:tab w:val="left" w:pos="1134"/>
        </w:tabs>
        <w:spacing w:line="360" w:lineRule="auto"/>
        <w:ind w:firstLine="567"/>
        <w:jc w:val="both"/>
      </w:pPr>
      <w:r w:rsidR="006732C8" w:rsidRPr="006732C8">
        <w:rPr>
          <w:bCs/>
          <w:szCs w:val="24"/>
        </w:rPr>
        <w:t>277</w:t>
      </w:r>
      <w:r w:rsidR="006732C8" w:rsidRPr="006732C8">
        <w:rPr>
          <w:bCs/>
          <w:szCs w:val="24"/>
        </w:rPr>
        <w:t>.</w:t>
      </w:r>
      <w:r w:rsidR="006732C8" w:rsidRPr="006732C8">
        <w:rPr>
          <w:bCs/>
          <w:szCs w:val="24"/>
        </w:rPr>
        <w:tab/>
      </w:r>
      <w:r w:rsidR="006732C8" w:rsidRPr="006732C8">
        <w:t xml:space="preserve">Jeigu yra tikimybė, kad šlaituose gali būti vandens sluoksnių, šaltinių, lauko drenažų ir kt., tai iškasos šlaitai turi būti kruopščiai nukasami, kad būtų matomos vandens ištekėjimo vietos, ir </w:t>
      </w:r>
      <w:r w:rsidR="006732C8" w:rsidRPr="006732C8">
        <w:lastRenderedPageBreak/>
        <w:t>parenkamos tinkamos šlaitų sutvirtinimo ir apsauginės priemonės. Šios priemonės turi būti nurodomos darbų apraše.</w:t>
      </w:r>
    </w:p>
    <w:p w14:paraId="7B8533CE" w14:textId="77777777" w:rsidR="006979E3" w:rsidRPr="006732C8" w:rsidRDefault="00CD7087">
      <w:pPr>
        <w:tabs>
          <w:tab w:val="left" w:pos="1134"/>
        </w:tabs>
        <w:spacing w:line="360" w:lineRule="auto"/>
        <w:ind w:firstLine="567"/>
        <w:jc w:val="both"/>
      </w:pPr>
      <w:r w:rsidR="006732C8" w:rsidRPr="006732C8">
        <w:rPr>
          <w:bCs/>
          <w:szCs w:val="24"/>
        </w:rPr>
        <w:t>278</w:t>
      </w:r>
      <w:r w:rsidR="006732C8" w:rsidRPr="006732C8">
        <w:rPr>
          <w:bCs/>
          <w:szCs w:val="24"/>
        </w:rPr>
        <w:t>.</w:t>
      </w:r>
      <w:r w:rsidR="006732C8" w:rsidRPr="006732C8">
        <w:rPr>
          <w:bCs/>
          <w:szCs w:val="24"/>
        </w:rPr>
        <w:tab/>
      </w:r>
      <w:r w:rsidR="006732C8" w:rsidRPr="006732C8">
        <w:t>Iš šlaitų vandeningų sluoksnių ištekantis vanduo turi būti surenkamas ir nuleidžiamas panaudojant tinkamas priemones. Šios priemonės turi būti nurodomos darbų apraše.</w:t>
      </w:r>
    </w:p>
    <w:p w14:paraId="7B8533CF" w14:textId="77777777" w:rsidR="006979E3" w:rsidRPr="006732C8" w:rsidRDefault="00CD7087">
      <w:pPr>
        <w:tabs>
          <w:tab w:val="left" w:pos="1134"/>
        </w:tabs>
        <w:spacing w:line="360" w:lineRule="auto"/>
        <w:ind w:firstLine="567"/>
        <w:jc w:val="both"/>
      </w:pPr>
      <w:r w:rsidR="006732C8" w:rsidRPr="006732C8">
        <w:rPr>
          <w:bCs/>
          <w:szCs w:val="24"/>
        </w:rPr>
        <w:t>279</w:t>
      </w:r>
      <w:r w:rsidR="006732C8" w:rsidRPr="006732C8">
        <w:rPr>
          <w:bCs/>
          <w:szCs w:val="24"/>
        </w:rPr>
        <w:t>.</w:t>
      </w:r>
      <w:r w:rsidR="006732C8" w:rsidRPr="006732C8">
        <w:rPr>
          <w:bCs/>
          <w:szCs w:val="24"/>
        </w:rPr>
        <w:tab/>
      </w:r>
      <w:r w:rsidR="006732C8" w:rsidRPr="006732C8">
        <w:t>Pylimo šlaitų perėjimai į iškasas ar atvirkščiai, arba perėjimai keičiantis šlaitų nuolydžiams turi būti pritaikomi prie vietovės. Šie perėjimai turi būti suformuojami atliekant žemės darbus, tačiau nenaudojant dirvožemio.</w:t>
      </w:r>
    </w:p>
    <w:p w14:paraId="7B8533D0" w14:textId="77777777" w:rsidR="006979E3" w:rsidRPr="006732C8" w:rsidRDefault="00CD7087">
      <w:pPr>
        <w:tabs>
          <w:tab w:val="left" w:pos="1134"/>
        </w:tabs>
        <w:spacing w:line="360" w:lineRule="auto"/>
        <w:ind w:firstLine="567"/>
        <w:jc w:val="both"/>
      </w:pPr>
      <w:r w:rsidR="006732C8" w:rsidRPr="006732C8">
        <w:rPr>
          <w:bCs/>
          <w:szCs w:val="24"/>
        </w:rPr>
        <w:t>280</w:t>
      </w:r>
      <w:r w:rsidR="006732C8" w:rsidRPr="006732C8">
        <w:rPr>
          <w:bCs/>
          <w:szCs w:val="24"/>
        </w:rPr>
        <w:t>.</w:t>
      </w:r>
      <w:r w:rsidR="006732C8" w:rsidRPr="006732C8">
        <w:rPr>
          <w:bCs/>
          <w:szCs w:val="24"/>
        </w:rPr>
        <w:tab/>
      </w:r>
      <w:r w:rsidR="006732C8" w:rsidRPr="006732C8">
        <w:t>Jeigu šlaitų įrengimo metu atsiranda nuošliaužų grėsmė, rangovai turi nedelsdami imtis būtinų saugumo priemonių. Tolesnės apsaugos nuo nuošliaužų arba jų šalinimo priemonės turi būti numatomos kartu su užsakovu. Jeigu šlaitų įrengimo darbai neturėjo įtakos atsirasti nuošliaužoms, tai rangovų atlikti darbai, apsaugant šlaitus nuo nuošliaužų, bei tam tikros priemonės laikomos nenumatytais darbais.</w:t>
      </w:r>
    </w:p>
    <w:p w14:paraId="7B8533D1" w14:textId="77777777" w:rsidR="006979E3" w:rsidRPr="006732C8" w:rsidRDefault="00CD7087">
      <w:pPr>
        <w:tabs>
          <w:tab w:val="left" w:pos="1134"/>
        </w:tabs>
        <w:spacing w:line="360" w:lineRule="auto"/>
        <w:ind w:firstLine="567"/>
        <w:jc w:val="both"/>
      </w:pPr>
      <w:r w:rsidR="006732C8" w:rsidRPr="006732C8">
        <w:rPr>
          <w:bCs/>
          <w:szCs w:val="24"/>
        </w:rPr>
        <w:t>281</w:t>
      </w:r>
      <w:r w:rsidR="006732C8" w:rsidRPr="006732C8">
        <w:rPr>
          <w:bCs/>
          <w:szCs w:val="24"/>
        </w:rPr>
        <w:t>.</w:t>
      </w:r>
      <w:r w:rsidR="006732C8" w:rsidRPr="006732C8">
        <w:rPr>
          <w:bCs/>
          <w:szCs w:val="24"/>
        </w:rPr>
        <w:tab/>
      </w:r>
      <w:r w:rsidR="006732C8" w:rsidRPr="006732C8">
        <w:t>Jeigu rangovai šlaitą turi sustiprinti, tai šis darbas turi būti atliktas tuojau po šlaito suformavimo (jei reikia, dalimis). Jeigu to padaryti neįmanoma, šlaitai nuo atmosferinio poveikio turi būti laikinai apsaugomi ir prižiūrimi.</w:t>
      </w:r>
    </w:p>
    <w:p w14:paraId="7B8533D2" w14:textId="77777777" w:rsidR="006979E3" w:rsidRPr="006732C8" w:rsidRDefault="00CD7087">
      <w:pPr>
        <w:tabs>
          <w:tab w:val="left" w:pos="1134"/>
        </w:tabs>
        <w:spacing w:line="360" w:lineRule="auto"/>
        <w:ind w:firstLine="567"/>
        <w:jc w:val="both"/>
      </w:pPr>
      <w:r w:rsidR="006732C8" w:rsidRPr="006732C8">
        <w:rPr>
          <w:bCs/>
          <w:szCs w:val="24"/>
        </w:rPr>
        <w:t>282</w:t>
      </w:r>
      <w:r w:rsidR="006732C8" w:rsidRPr="006732C8">
        <w:rPr>
          <w:bCs/>
          <w:szCs w:val="24"/>
        </w:rPr>
        <w:t>.</w:t>
      </w:r>
      <w:r w:rsidR="006732C8" w:rsidRPr="006732C8">
        <w:rPr>
          <w:bCs/>
          <w:szCs w:val="24"/>
        </w:rPr>
        <w:tab/>
      </w:r>
      <w:r w:rsidR="006732C8" w:rsidRPr="006732C8">
        <w:t>Darbų apraše turi būti nurodomos šlaitų sutvirtinimo priemonės.</w:t>
      </w:r>
    </w:p>
    <w:p w14:paraId="7B8533D3" w14:textId="77777777" w:rsidR="006979E3" w:rsidRPr="006732C8" w:rsidRDefault="00CD7087">
      <w:pPr>
        <w:tabs>
          <w:tab w:val="left" w:pos="1134"/>
        </w:tabs>
        <w:spacing w:line="360" w:lineRule="auto"/>
        <w:ind w:firstLine="567"/>
        <w:jc w:val="both"/>
      </w:pPr>
      <w:r w:rsidR="006732C8" w:rsidRPr="006732C8">
        <w:rPr>
          <w:bCs/>
          <w:szCs w:val="24"/>
        </w:rPr>
        <w:t>283</w:t>
      </w:r>
      <w:r w:rsidR="006732C8" w:rsidRPr="006732C8">
        <w:rPr>
          <w:bCs/>
          <w:szCs w:val="24"/>
        </w:rPr>
        <w:t>.</w:t>
      </w:r>
      <w:r w:rsidR="006732C8" w:rsidRPr="006732C8">
        <w:rPr>
          <w:bCs/>
          <w:szCs w:val="24"/>
        </w:rPr>
        <w:tab/>
      </w:r>
      <w:r w:rsidR="006732C8" w:rsidRPr="006732C8">
        <w:t>Viena iš šlaitų sutvirtinimo priemonių yra šlaitų užpylimas dirvožemiu ir užsėjimas žole. Prieš užpilant dirvožemiu, šlaitų paviršius turi būti sušiurkštintas ir, jeigu reikia, įrengti grioveliai ar pakopos (pavyzdžiui, stačiuose šlaituose). Iškasų šlaitai iš tankių molio gruntų turi būti išpurenti ne mažiau kaip iki 10 cm gylio, tačiau išpurentas gruntas ir ant jo paskleisto dirvožemio sluoksnis turi būti lengvai sutankinami. Dirvožemio sluoksnis turi būti 6–20 cm, tačiau sutvirtinant vandeningų iškasų šlaitų filtruojančius sluoksnius, dirvožemio sluoksnis turi būti ne plonesnis kaip 10 cm. Esant molingam dirvožemio sluoksniui, darbų apraše turi būti numatytas didžiausias užpilamo sluoksnio storis, kad nebūtų pažeidžiamos filtruojančių sluoksnių funkcijos.</w:t>
      </w:r>
    </w:p>
    <w:p w14:paraId="7B8533D4" w14:textId="77777777" w:rsidR="006979E3" w:rsidRPr="006732C8" w:rsidRDefault="00CD7087">
      <w:pPr>
        <w:tabs>
          <w:tab w:val="left" w:pos="1134"/>
        </w:tabs>
        <w:spacing w:line="360" w:lineRule="auto"/>
        <w:ind w:firstLine="567"/>
        <w:jc w:val="both"/>
      </w:pPr>
      <w:r w:rsidR="006732C8" w:rsidRPr="006732C8">
        <w:rPr>
          <w:bCs/>
          <w:szCs w:val="24"/>
        </w:rPr>
        <w:t>284</w:t>
      </w:r>
      <w:r w:rsidR="006732C8" w:rsidRPr="006732C8">
        <w:rPr>
          <w:bCs/>
          <w:szCs w:val="24"/>
        </w:rPr>
        <w:t>.</w:t>
      </w:r>
      <w:r w:rsidR="006732C8" w:rsidRPr="006732C8">
        <w:rPr>
          <w:bCs/>
          <w:szCs w:val="24"/>
        </w:rPr>
        <w:tab/>
      </w:r>
      <w:r w:rsidR="006732C8" w:rsidRPr="006732C8">
        <w:t xml:space="preserve">Ant sutvirtinto dirvožemiu ir žole užsėto šlaito rekomenduojama užkloti </w:t>
      </w:r>
      <w:proofErr w:type="spellStart"/>
      <w:r w:rsidR="006732C8" w:rsidRPr="006732C8">
        <w:t>geosintetinius</w:t>
      </w:r>
      <w:proofErr w:type="spellEnd"/>
      <w:r w:rsidR="006732C8" w:rsidRPr="006732C8">
        <w:t xml:space="preserve"> gaminius, kad dirvožemis nebūtų nuplaunamas ir greičiau suželtų žolė.</w:t>
      </w:r>
    </w:p>
    <w:p w14:paraId="7B8533D5" w14:textId="77777777" w:rsidR="006979E3" w:rsidRPr="006732C8" w:rsidRDefault="00CD7087">
      <w:pPr>
        <w:tabs>
          <w:tab w:val="left" w:pos="1134"/>
        </w:tabs>
        <w:spacing w:line="360" w:lineRule="auto"/>
        <w:ind w:firstLine="567"/>
        <w:jc w:val="both"/>
      </w:pPr>
      <w:r w:rsidR="006732C8" w:rsidRPr="006732C8">
        <w:rPr>
          <w:bCs/>
          <w:szCs w:val="24"/>
        </w:rPr>
        <w:t>285</w:t>
      </w:r>
      <w:r w:rsidR="006732C8" w:rsidRPr="006732C8">
        <w:rPr>
          <w:bCs/>
          <w:szCs w:val="24"/>
        </w:rPr>
        <w:t>.</w:t>
      </w:r>
      <w:r w:rsidR="006732C8" w:rsidRPr="006732C8">
        <w:rPr>
          <w:bCs/>
          <w:szCs w:val="24"/>
        </w:rPr>
        <w:tab/>
      </w:r>
      <w:r w:rsidR="006732C8" w:rsidRPr="006732C8">
        <w:t xml:space="preserve">Šlaitai gali būti sutvirtinami velėnavimu arba specialiais </w:t>
      </w:r>
      <w:proofErr w:type="spellStart"/>
      <w:r w:rsidR="006732C8" w:rsidRPr="006732C8">
        <w:t>geosintetiniais</w:t>
      </w:r>
      <w:proofErr w:type="spellEnd"/>
      <w:r w:rsidR="006732C8" w:rsidRPr="006732C8">
        <w:t xml:space="preserve"> gaminiais su žolių sėklų mišiniu kaip žolėmis užsėto dirvožemio arba velėnavimo pakaitalu. Šios priemonės yra aprašytos metodiniuose nurodymuose MN GEOSINT ŽD 13.</w:t>
      </w:r>
    </w:p>
    <w:p w14:paraId="7B8533D6" w14:textId="77777777" w:rsidR="006979E3" w:rsidRPr="006732C8" w:rsidRDefault="00CD7087">
      <w:pPr>
        <w:tabs>
          <w:tab w:val="left" w:pos="1134"/>
        </w:tabs>
        <w:spacing w:line="360" w:lineRule="auto"/>
        <w:ind w:firstLine="567"/>
        <w:jc w:val="both"/>
      </w:pPr>
      <w:r w:rsidR="006732C8" w:rsidRPr="006732C8">
        <w:rPr>
          <w:bCs/>
          <w:szCs w:val="24"/>
        </w:rPr>
        <w:t>286</w:t>
      </w:r>
      <w:r w:rsidR="006732C8" w:rsidRPr="006732C8">
        <w:rPr>
          <w:bCs/>
          <w:szCs w:val="24"/>
        </w:rPr>
        <w:t>.</w:t>
      </w:r>
      <w:r w:rsidR="006732C8" w:rsidRPr="006732C8">
        <w:rPr>
          <w:bCs/>
          <w:szCs w:val="24"/>
        </w:rPr>
        <w:tab/>
      </w:r>
      <w:r w:rsidR="006732C8" w:rsidRPr="006732C8">
        <w:t>Šlaitų sutvirtinimo darbai turi būti nurodyti darbų apraše.</w:t>
      </w:r>
    </w:p>
    <w:p w14:paraId="7B8533D7" w14:textId="77777777" w:rsidR="006979E3" w:rsidRPr="006732C8" w:rsidRDefault="00CD7087">
      <w:pPr>
        <w:tabs>
          <w:tab w:val="left" w:pos="1134"/>
        </w:tabs>
        <w:spacing w:line="360" w:lineRule="auto"/>
        <w:ind w:firstLine="567"/>
        <w:jc w:val="both"/>
      </w:pPr>
      <w:r w:rsidR="006732C8" w:rsidRPr="006732C8">
        <w:rPr>
          <w:bCs/>
          <w:szCs w:val="24"/>
        </w:rPr>
        <w:t>287</w:t>
      </w:r>
      <w:r w:rsidR="006732C8" w:rsidRPr="006732C8">
        <w:rPr>
          <w:bCs/>
          <w:szCs w:val="24"/>
        </w:rPr>
        <w:t>.</w:t>
      </w:r>
      <w:r w:rsidR="006732C8" w:rsidRPr="006732C8">
        <w:rPr>
          <w:bCs/>
          <w:szCs w:val="24"/>
        </w:rPr>
        <w:tab/>
      </w:r>
      <w:r w:rsidR="006732C8" w:rsidRPr="006732C8">
        <w:t xml:space="preserve">Statūs pylimų ir apsauginių pylimų šlaitai gali būti įrengiami armuojant gruntą </w:t>
      </w:r>
      <w:proofErr w:type="spellStart"/>
      <w:r w:rsidR="006732C8" w:rsidRPr="006732C8">
        <w:t>geosintetinėmis</w:t>
      </w:r>
      <w:proofErr w:type="spellEnd"/>
      <w:r w:rsidR="006732C8" w:rsidRPr="006732C8">
        <w:t xml:space="preserve"> medžiagomis ar naudojant </w:t>
      </w:r>
      <w:proofErr w:type="spellStart"/>
      <w:r w:rsidR="006732C8" w:rsidRPr="006732C8">
        <w:t>gabionus</w:t>
      </w:r>
      <w:proofErr w:type="spellEnd"/>
      <w:r w:rsidR="006732C8" w:rsidRPr="006732C8">
        <w:t xml:space="preserve"> (žr. XIV skyriaus penktąjį skirsnį). Tokiu būdu sudaroma galimybė juos įrengti statesnius.</w:t>
      </w:r>
    </w:p>
    <w:p w14:paraId="7B8533D8" w14:textId="77777777" w:rsidR="006979E3" w:rsidRDefault="00CD7087">
      <w:pPr>
        <w:tabs>
          <w:tab w:val="left" w:pos="1134"/>
        </w:tabs>
        <w:spacing w:line="360" w:lineRule="auto"/>
        <w:ind w:firstLine="567"/>
        <w:jc w:val="both"/>
      </w:pPr>
      <w:r w:rsidR="006732C8" w:rsidRPr="006732C8">
        <w:rPr>
          <w:bCs/>
          <w:szCs w:val="24"/>
        </w:rPr>
        <w:t>288</w:t>
      </w:r>
      <w:r w:rsidR="006732C8" w:rsidRPr="006732C8">
        <w:rPr>
          <w:bCs/>
          <w:szCs w:val="24"/>
        </w:rPr>
        <w:t>.</w:t>
      </w:r>
      <w:r w:rsidR="006732C8">
        <w:rPr>
          <w:b/>
          <w:bCs/>
          <w:szCs w:val="24"/>
        </w:rPr>
        <w:tab/>
      </w:r>
      <w:r w:rsidR="006732C8">
        <w:t xml:space="preserve">Armuotų šlaitų stabilumas, įskaitant panaudotų </w:t>
      </w:r>
      <w:proofErr w:type="spellStart"/>
      <w:r w:rsidR="006732C8">
        <w:t>geosintetinių</w:t>
      </w:r>
      <w:proofErr w:type="spellEnd"/>
      <w:r w:rsidR="006732C8">
        <w:t xml:space="preserve"> medžiagų reikalaujamą tempiamąjį stiprį ir leistiną pailgėjimą, turi būti pagrįstas skaičiavimais. Naudojamos </w:t>
      </w:r>
      <w:proofErr w:type="spellStart"/>
      <w:r w:rsidR="006732C8">
        <w:t>geosintetinės</w:t>
      </w:r>
      <w:proofErr w:type="spellEnd"/>
      <w:r w:rsidR="006732C8">
        <w:t xml:space="preserve"> </w:t>
      </w:r>
      <w:r w:rsidR="006732C8">
        <w:lastRenderedPageBreak/>
        <w:t>medžiagos turi būti atsparios atmosferos poveikiams ir klojimo metu neturi būti mechaniškai pažeistos.</w:t>
      </w:r>
    </w:p>
    <w:p w14:paraId="7B8533D9" w14:textId="77777777" w:rsidR="006979E3" w:rsidRPr="006732C8" w:rsidRDefault="00CD7087">
      <w:pPr>
        <w:tabs>
          <w:tab w:val="left" w:pos="1134"/>
        </w:tabs>
        <w:spacing w:line="360" w:lineRule="auto"/>
        <w:ind w:firstLine="567"/>
        <w:jc w:val="both"/>
      </w:pPr>
      <w:r w:rsidR="006732C8" w:rsidRPr="006732C8">
        <w:rPr>
          <w:bCs/>
          <w:szCs w:val="24"/>
        </w:rPr>
        <w:t>289</w:t>
      </w:r>
      <w:r w:rsidR="006732C8" w:rsidRPr="006732C8">
        <w:rPr>
          <w:bCs/>
          <w:szCs w:val="24"/>
        </w:rPr>
        <w:t>.</w:t>
      </w:r>
      <w:r w:rsidR="006732C8" w:rsidRPr="006732C8">
        <w:rPr>
          <w:bCs/>
          <w:szCs w:val="24"/>
        </w:rPr>
        <w:tab/>
      </w:r>
      <w:r w:rsidR="006732C8" w:rsidRPr="006732C8">
        <w:t>Reikalingi skaičiavimai atliekami pagal metodinius nurodymus MN GEOSINT ŽD 13.</w:t>
      </w:r>
    </w:p>
    <w:p w14:paraId="7B8533DA" w14:textId="77777777" w:rsidR="006979E3" w:rsidRPr="006732C8" w:rsidRDefault="00CD7087">
      <w:pPr>
        <w:tabs>
          <w:tab w:val="left" w:pos="1134"/>
        </w:tabs>
        <w:spacing w:line="360" w:lineRule="auto"/>
        <w:ind w:firstLine="567"/>
        <w:jc w:val="both"/>
      </w:pPr>
      <w:r w:rsidR="006732C8" w:rsidRPr="006732C8">
        <w:rPr>
          <w:bCs/>
          <w:szCs w:val="24"/>
        </w:rPr>
        <w:t>290</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juostos (rulonai), armuojant šlaitus, turi būti klojamos laukiamų tempimo jėgų kryptimi. Perdangų įrengimas šia kryptimi neleistinas, išskyrus standžias sandūras, jei tai yra pagrįsta bandymais arba skaičiavimais. Mažiausia juostų perdanga turi būti 30 cm, o kai armuojanti medžiaga tuo pačiu ir atskiria sluoksnius – 50 cm. Reikalaujamo 50 cm pločio perdanga gali būti sumažinta tada, kai juostos yra sujungiamos mechaniniu būdu arba suklijuojant.</w:t>
      </w:r>
    </w:p>
    <w:p w14:paraId="7B8533DB" w14:textId="77777777" w:rsidR="006979E3" w:rsidRPr="006732C8" w:rsidRDefault="00CD7087">
      <w:pPr>
        <w:tabs>
          <w:tab w:val="left" w:pos="1134"/>
        </w:tabs>
        <w:spacing w:line="360" w:lineRule="auto"/>
        <w:ind w:firstLine="567"/>
        <w:jc w:val="both"/>
      </w:pPr>
      <w:r w:rsidR="006732C8" w:rsidRPr="006732C8">
        <w:rPr>
          <w:bCs/>
          <w:szCs w:val="24"/>
        </w:rPr>
        <w:t>291</w:t>
      </w:r>
      <w:r w:rsidR="006732C8" w:rsidRPr="006732C8">
        <w:rPr>
          <w:bCs/>
          <w:szCs w:val="24"/>
        </w:rPr>
        <w:t>.</w:t>
      </w:r>
      <w:r w:rsidR="006732C8" w:rsidRPr="006732C8">
        <w:rPr>
          <w:bCs/>
          <w:szCs w:val="24"/>
        </w:rPr>
        <w:tab/>
      </w:r>
      <w:r w:rsidR="006732C8" w:rsidRPr="006732C8">
        <w:t xml:space="preserve">Sutvirtinant šlaitus </w:t>
      </w:r>
      <w:proofErr w:type="spellStart"/>
      <w:r w:rsidR="006732C8" w:rsidRPr="006732C8">
        <w:t>gabionų</w:t>
      </w:r>
      <w:proofErr w:type="spellEnd"/>
      <w:r w:rsidR="006732C8" w:rsidRPr="006732C8">
        <w:t xml:space="preserve"> konstrukcijomis, jas reikia pradėti montuoti nuo šlaito apačios. Būtina įvertinti, ar bus reikalingas </w:t>
      </w:r>
      <w:proofErr w:type="spellStart"/>
      <w:r w:rsidR="006732C8" w:rsidRPr="006732C8">
        <w:t>gabionų</w:t>
      </w:r>
      <w:proofErr w:type="spellEnd"/>
      <w:r w:rsidR="006732C8" w:rsidRPr="006732C8">
        <w:t xml:space="preserve"> pamatas. Esant poreikiui </w:t>
      </w:r>
      <w:proofErr w:type="spellStart"/>
      <w:r w:rsidR="006732C8" w:rsidRPr="006732C8">
        <w:t>gabionų</w:t>
      </w:r>
      <w:proofErr w:type="spellEnd"/>
      <w:r w:rsidR="006732C8" w:rsidRPr="006732C8">
        <w:t xml:space="preserve"> sienos pamatas gali būti įrengtas iš pamatinio </w:t>
      </w:r>
      <w:proofErr w:type="spellStart"/>
      <w:r w:rsidR="006732C8" w:rsidRPr="006732C8">
        <w:t>gabiono</w:t>
      </w:r>
      <w:proofErr w:type="spellEnd"/>
      <w:r w:rsidR="006732C8" w:rsidRPr="006732C8">
        <w:t xml:space="preserve"> arba betoninio pamato. Sumontuotų </w:t>
      </w:r>
      <w:proofErr w:type="spellStart"/>
      <w:r w:rsidR="006732C8" w:rsidRPr="006732C8">
        <w:t>gabionų</w:t>
      </w:r>
      <w:proofErr w:type="spellEnd"/>
      <w:r w:rsidR="006732C8" w:rsidRPr="006732C8">
        <w:t xml:space="preserve"> akutės turi būti užpildomos dirvožemiu, jį užsėjant žole, arba akmens medžiagomis, arba rišikliais apdorotu gruntu.</w:t>
      </w:r>
    </w:p>
    <w:p w14:paraId="7B8533DC" w14:textId="77777777" w:rsidR="006979E3" w:rsidRPr="006732C8" w:rsidRDefault="00CD7087">
      <w:pPr>
        <w:tabs>
          <w:tab w:val="left" w:pos="1134"/>
        </w:tabs>
        <w:spacing w:line="360" w:lineRule="auto"/>
        <w:ind w:firstLine="567"/>
        <w:jc w:val="both"/>
      </w:pPr>
      <w:r w:rsidR="006732C8" w:rsidRPr="006732C8">
        <w:rPr>
          <w:bCs/>
          <w:szCs w:val="24"/>
        </w:rPr>
        <w:t>292</w:t>
      </w:r>
      <w:r w:rsidR="006732C8" w:rsidRPr="006732C8">
        <w:rPr>
          <w:bCs/>
          <w:szCs w:val="24"/>
        </w:rPr>
        <w:t>.</w:t>
      </w:r>
      <w:r w:rsidR="006732C8" w:rsidRPr="006732C8">
        <w:rPr>
          <w:bCs/>
          <w:szCs w:val="24"/>
        </w:rPr>
        <w:tab/>
      </w:r>
      <w:r w:rsidR="006732C8" w:rsidRPr="006732C8">
        <w:t xml:space="preserve">Sutvirtinant užliejamus šlaitus surenkamomis plokštėmis, prieš tai turi būti paklojama medžiaga (pavyzdžiui, neaustinė </w:t>
      </w:r>
      <w:proofErr w:type="spellStart"/>
      <w:r w:rsidR="006732C8" w:rsidRPr="006732C8">
        <w:t>geotekstilė</w:t>
      </w:r>
      <w:proofErr w:type="spellEnd"/>
      <w:r w:rsidR="006732C8" w:rsidRPr="006732C8">
        <w:t>), tinkama grįžtamojo filtro funkcijai arba išlyginamajam sluoksniui. Plokštės turi būti klojamos pradedant nuo šlaito apačios.</w:t>
      </w:r>
    </w:p>
    <w:p w14:paraId="7B8533DD" w14:textId="77777777" w:rsidR="006979E3" w:rsidRPr="006732C8" w:rsidRDefault="00CD7087">
      <w:pPr>
        <w:tabs>
          <w:tab w:val="left" w:pos="1134"/>
        </w:tabs>
        <w:spacing w:line="360" w:lineRule="auto"/>
        <w:ind w:firstLine="567"/>
        <w:jc w:val="both"/>
      </w:pPr>
      <w:r w:rsidR="006732C8" w:rsidRPr="006732C8">
        <w:rPr>
          <w:bCs/>
          <w:szCs w:val="24"/>
        </w:rPr>
        <w:t>293</w:t>
      </w:r>
      <w:r w:rsidR="006732C8" w:rsidRPr="006732C8">
        <w:rPr>
          <w:bCs/>
          <w:szCs w:val="24"/>
        </w:rPr>
        <w:t>.</w:t>
      </w:r>
      <w:r w:rsidR="006732C8" w:rsidRPr="006732C8">
        <w:rPr>
          <w:bCs/>
          <w:szCs w:val="24"/>
        </w:rPr>
        <w:tab/>
      </w:r>
      <w:r w:rsidR="006732C8" w:rsidRPr="006732C8">
        <w:t>Armuotuose šlaituose armatūros atrama įrengiama lygi ir sutankinama. Armatūros elementas įrengiamas lygus, neraukšlėtas ir ištiesintas. Matomi plotai iš karto po įrengimo apsaugomi (pavyzdžiui, apželdinant, įrengiant apdailos elementus).</w:t>
      </w:r>
    </w:p>
    <w:p w14:paraId="7B8533DE" w14:textId="77777777" w:rsidR="006979E3" w:rsidRPr="006732C8" w:rsidRDefault="00CD7087">
      <w:pPr>
        <w:tabs>
          <w:tab w:val="left" w:pos="1134"/>
        </w:tabs>
        <w:spacing w:line="360" w:lineRule="auto"/>
        <w:ind w:firstLine="567"/>
        <w:jc w:val="both"/>
      </w:pPr>
      <w:r w:rsidR="006732C8" w:rsidRPr="006732C8">
        <w:rPr>
          <w:bCs/>
          <w:szCs w:val="24"/>
        </w:rPr>
        <w:t>294</w:t>
      </w:r>
      <w:r w:rsidR="006732C8" w:rsidRPr="006732C8">
        <w:rPr>
          <w:bCs/>
          <w:szCs w:val="24"/>
        </w:rPr>
        <w:t>.</w:t>
      </w:r>
      <w:r w:rsidR="006732C8" w:rsidRPr="006732C8">
        <w:rPr>
          <w:bCs/>
          <w:szCs w:val="24"/>
        </w:rPr>
        <w:tab/>
      </w:r>
      <w:r w:rsidR="006732C8" w:rsidRPr="006732C8">
        <w:t>Dėl armuotų konstrukcijų reikia užtikrinti, kad armatūros sluoksniai be specialaus skaičiavimo nebus pertraukti kitų elementų (pavyzdžiui, apsauginių atitvarų sistemų stulpelių, triukšmo užtvarų pamatų, inžinerinių tinklų vamzdynų, vertikaliųjų ženklų atramų).</w:t>
      </w:r>
    </w:p>
    <w:p w14:paraId="7B8533DF" w14:textId="77777777" w:rsidR="006979E3" w:rsidRPr="006732C8" w:rsidRDefault="00CD7087">
      <w:pPr>
        <w:tabs>
          <w:tab w:val="left" w:pos="1134"/>
        </w:tabs>
        <w:spacing w:line="360" w:lineRule="auto"/>
        <w:ind w:firstLine="567"/>
        <w:jc w:val="both"/>
      </w:pPr>
      <w:r w:rsidR="006732C8" w:rsidRPr="006732C8">
        <w:rPr>
          <w:bCs/>
          <w:szCs w:val="24"/>
        </w:rPr>
        <w:t>295</w:t>
      </w:r>
      <w:r w:rsidR="006732C8" w:rsidRPr="006732C8">
        <w:rPr>
          <w:bCs/>
          <w:szCs w:val="24"/>
        </w:rPr>
        <w:t>.</w:t>
      </w:r>
      <w:r w:rsidR="006732C8" w:rsidRPr="006732C8">
        <w:rPr>
          <w:bCs/>
          <w:szCs w:val="24"/>
        </w:rPr>
        <w:tab/>
      </w:r>
      <w:r w:rsidR="006732C8" w:rsidRPr="006732C8">
        <w:t>Šlaitų paviršius turi būti apsaugotas nuo grunto išslydimo.</w:t>
      </w:r>
    </w:p>
    <w:p w14:paraId="7B8533E0" w14:textId="77777777" w:rsidR="006979E3" w:rsidRPr="006732C8" w:rsidRDefault="00CD7087">
      <w:pPr>
        <w:tabs>
          <w:tab w:val="left" w:pos="1134"/>
        </w:tabs>
        <w:spacing w:line="360" w:lineRule="auto"/>
        <w:ind w:firstLine="567"/>
        <w:jc w:val="both"/>
      </w:pPr>
      <w:r w:rsidR="006732C8" w:rsidRPr="006732C8">
        <w:rPr>
          <w:bCs/>
          <w:szCs w:val="24"/>
        </w:rPr>
        <w:t>296</w:t>
      </w:r>
      <w:r w:rsidR="006732C8" w:rsidRPr="006732C8">
        <w:rPr>
          <w:bCs/>
          <w:szCs w:val="24"/>
        </w:rPr>
        <w:t>.</w:t>
      </w:r>
      <w:r w:rsidR="006732C8" w:rsidRPr="006732C8">
        <w:rPr>
          <w:bCs/>
          <w:szCs w:val="24"/>
        </w:rPr>
        <w:tab/>
      </w:r>
      <w:r w:rsidR="006732C8" w:rsidRPr="006732C8">
        <w:t>Kvalifikuotas grunto pagerinimas rišikliais taip pat yra tinkamas metodas siekiant pagerinti šlaitų stabilumą ir atsparumą erozijai. Grunto ir rišiklio mišiniui taikomi reikalavimai nustatomi grunto stabilumo statiniais skaičiavimais.</w:t>
      </w:r>
    </w:p>
    <w:p w14:paraId="7B8533E1" w14:textId="77777777" w:rsidR="006979E3" w:rsidRDefault="00CD7087">
      <w:pPr>
        <w:keepNext/>
        <w:jc w:val="center"/>
      </w:pPr>
    </w:p>
    <w:p w14:paraId="7B8533E2" w14:textId="77777777" w:rsidR="006979E3" w:rsidRDefault="00CD7087">
      <w:pPr>
        <w:keepNext/>
        <w:jc w:val="center"/>
        <w:rPr>
          <w:b/>
        </w:rPr>
      </w:pPr>
      <w:r w:rsidR="006732C8">
        <w:rPr>
          <w:b/>
        </w:rPr>
        <w:t>XI</w:t>
      </w:r>
      <w:r w:rsidR="006732C8">
        <w:rPr>
          <w:b/>
        </w:rPr>
        <w:t xml:space="preserve"> SKYRIUS</w:t>
      </w:r>
    </w:p>
    <w:p w14:paraId="7B8533E3" w14:textId="77777777" w:rsidR="006979E3" w:rsidRDefault="00CD7087">
      <w:pPr>
        <w:keepNext/>
        <w:jc w:val="center"/>
        <w:rPr>
          <w:b/>
        </w:rPr>
      </w:pPr>
      <w:r w:rsidR="006732C8">
        <w:rPr>
          <w:b/>
        </w:rPr>
        <w:t>HIDROIZOLIACIJA</w:t>
      </w:r>
    </w:p>
    <w:p w14:paraId="7B8533E4" w14:textId="77777777" w:rsidR="006979E3" w:rsidRDefault="006979E3">
      <w:pPr>
        <w:keepNext/>
        <w:jc w:val="center"/>
      </w:pPr>
    </w:p>
    <w:p w14:paraId="7B8533E5" w14:textId="77777777" w:rsidR="006979E3" w:rsidRDefault="00CD7087">
      <w:pPr>
        <w:keepNext/>
        <w:jc w:val="center"/>
        <w:rPr>
          <w:b/>
          <w:bCs/>
        </w:rPr>
      </w:pPr>
      <w:r w:rsidR="006732C8">
        <w:rPr>
          <w:b/>
          <w:bCs/>
        </w:rPr>
        <w:t>PIRMASIS</w:t>
      </w:r>
      <w:r w:rsidR="006732C8">
        <w:rPr>
          <w:b/>
          <w:bCs/>
        </w:rPr>
        <w:t xml:space="preserve"> SKIRSNIS</w:t>
      </w:r>
    </w:p>
    <w:p w14:paraId="7B8533E6" w14:textId="77777777" w:rsidR="006979E3" w:rsidRDefault="00CD7087">
      <w:pPr>
        <w:keepNext/>
        <w:jc w:val="center"/>
        <w:rPr>
          <w:b/>
          <w:bCs/>
        </w:rPr>
      </w:pPr>
      <w:r w:rsidR="006732C8">
        <w:rPr>
          <w:b/>
          <w:bCs/>
        </w:rPr>
        <w:t>BENDROSIOS NUOSTATOS</w:t>
      </w:r>
    </w:p>
    <w:p w14:paraId="7B8533E7" w14:textId="77777777" w:rsidR="006979E3" w:rsidRPr="006732C8" w:rsidRDefault="006979E3">
      <w:pPr>
        <w:keepNext/>
        <w:jc w:val="center"/>
        <w:rPr>
          <w:bCs/>
        </w:rPr>
      </w:pPr>
    </w:p>
    <w:p w14:paraId="7B8533E8" w14:textId="77777777" w:rsidR="006979E3" w:rsidRPr="006732C8" w:rsidRDefault="00CD7087">
      <w:pPr>
        <w:tabs>
          <w:tab w:val="left" w:pos="1134"/>
        </w:tabs>
        <w:spacing w:line="360" w:lineRule="auto"/>
        <w:ind w:firstLine="567"/>
        <w:jc w:val="both"/>
      </w:pPr>
      <w:r w:rsidR="006732C8" w:rsidRPr="006732C8">
        <w:rPr>
          <w:bCs/>
          <w:szCs w:val="24"/>
        </w:rPr>
        <w:t>297</w:t>
      </w:r>
      <w:r w:rsidR="006732C8" w:rsidRPr="006732C8">
        <w:rPr>
          <w:bCs/>
          <w:szCs w:val="24"/>
        </w:rPr>
        <w:t>.</w:t>
      </w:r>
      <w:r w:rsidR="006732C8" w:rsidRPr="006732C8">
        <w:rPr>
          <w:bCs/>
          <w:szCs w:val="24"/>
        </w:rPr>
        <w:tab/>
      </w:r>
      <w:r w:rsidR="006732C8" w:rsidRPr="006732C8">
        <w:t xml:space="preserve">Hidroizoliacijai yra tinkamos užtvaros iš mineralinių gruntų ir gruntų mišinių, taip pat </w:t>
      </w:r>
      <w:proofErr w:type="spellStart"/>
      <w:r w:rsidR="006732C8" w:rsidRPr="006732C8">
        <w:t>plonasluoksnės</w:t>
      </w:r>
      <w:proofErr w:type="spellEnd"/>
      <w:r w:rsidR="006732C8" w:rsidRPr="006732C8">
        <w:t xml:space="preserve"> užtvaros iš </w:t>
      </w:r>
      <w:proofErr w:type="spellStart"/>
      <w:r w:rsidR="006732C8" w:rsidRPr="006732C8">
        <w:t>geosintetikos</w:t>
      </w:r>
      <w:proofErr w:type="spellEnd"/>
      <w:r w:rsidR="006732C8" w:rsidRPr="006732C8">
        <w:t>. Jie yra hidroizoliacinės sistemos sudedamoji dalis, kurią papildomai gali sudaryti apsauginiai, atraminiai ir drenuojantys sluoksniai.</w:t>
      </w:r>
    </w:p>
    <w:p w14:paraId="7B8533E9" w14:textId="77777777" w:rsidR="006979E3" w:rsidRPr="006732C8" w:rsidRDefault="00CD7087">
      <w:pPr>
        <w:tabs>
          <w:tab w:val="left" w:pos="1134"/>
        </w:tabs>
        <w:spacing w:line="360" w:lineRule="auto"/>
        <w:ind w:firstLine="567"/>
        <w:jc w:val="both"/>
      </w:pPr>
      <w:r w:rsidR="006732C8" w:rsidRPr="006732C8">
        <w:rPr>
          <w:bCs/>
          <w:szCs w:val="24"/>
        </w:rPr>
        <w:t>298</w:t>
      </w:r>
      <w:r w:rsidR="006732C8" w:rsidRPr="006732C8">
        <w:rPr>
          <w:bCs/>
          <w:szCs w:val="24"/>
        </w:rPr>
        <w:t>.</w:t>
      </w:r>
      <w:r w:rsidR="006732C8" w:rsidRPr="006732C8">
        <w:rPr>
          <w:bCs/>
          <w:szCs w:val="24"/>
        </w:rPr>
        <w:tab/>
      </w:r>
      <w:r w:rsidR="006732C8" w:rsidRPr="006732C8">
        <w:t>Projektuojant hidroizoliacijos sistemą turi būti atsižvelgiama į mechanines apkrovas, biologinį ir cheminį poveikį.</w:t>
      </w:r>
    </w:p>
    <w:p w14:paraId="7B8533EA" w14:textId="77777777" w:rsidR="006979E3" w:rsidRPr="006732C8" w:rsidRDefault="00CD7087">
      <w:pPr>
        <w:tabs>
          <w:tab w:val="left" w:pos="1134"/>
        </w:tabs>
        <w:spacing w:line="360" w:lineRule="auto"/>
        <w:ind w:firstLine="567"/>
        <w:jc w:val="both"/>
      </w:pPr>
      <w:r w:rsidR="006732C8" w:rsidRPr="006732C8">
        <w:rPr>
          <w:bCs/>
          <w:szCs w:val="24"/>
        </w:rPr>
        <w:t>299</w:t>
      </w:r>
      <w:r w:rsidR="006732C8" w:rsidRPr="006732C8">
        <w:rPr>
          <w:bCs/>
          <w:szCs w:val="24"/>
        </w:rPr>
        <w:t>.</w:t>
      </w:r>
      <w:r w:rsidR="006732C8" w:rsidRPr="006732C8">
        <w:rPr>
          <w:bCs/>
          <w:szCs w:val="24"/>
        </w:rPr>
        <w:tab/>
      </w:r>
      <w:r w:rsidR="006732C8" w:rsidRPr="006732C8">
        <w:t xml:space="preserve">Hidroizoliacijos </w:t>
      </w:r>
      <w:proofErr w:type="spellStart"/>
      <w:r w:rsidR="006732C8" w:rsidRPr="006732C8">
        <w:t>prijungtys</w:t>
      </w:r>
      <w:proofErr w:type="spellEnd"/>
      <w:r w:rsidR="006732C8" w:rsidRPr="006732C8">
        <w:t xml:space="preserve"> prie kelio statinių turi būti sandarios ir tvarios.</w:t>
      </w:r>
    </w:p>
    <w:p w14:paraId="7B8533EB" w14:textId="77777777" w:rsidR="006979E3" w:rsidRPr="006732C8" w:rsidRDefault="00CD7087">
      <w:pPr>
        <w:tabs>
          <w:tab w:val="left" w:pos="1134"/>
        </w:tabs>
        <w:spacing w:line="360" w:lineRule="auto"/>
        <w:ind w:firstLine="567"/>
        <w:jc w:val="both"/>
      </w:pPr>
      <w:r w:rsidR="006732C8" w:rsidRPr="006732C8">
        <w:rPr>
          <w:bCs/>
          <w:szCs w:val="24"/>
        </w:rPr>
        <w:t>300</w:t>
      </w:r>
      <w:r w:rsidR="006732C8" w:rsidRPr="006732C8">
        <w:rPr>
          <w:bCs/>
          <w:szCs w:val="24"/>
        </w:rPr>
        <w:t>.</w:t>
      </w:r>
      <w:r w:rsidR="006732C8" w:rsidRPr="006732C8">
        <w:rPr>
          <w:bCs/>
          <w:szCs w:val="24"/>
        </w:rPr>
        <w:tab/>
      </w:r>
      <w:r w:rsidR="006732C8" w:rsidRPr="006732C8">
        <w:t>Turi būti užtikrintas hidroizoliacijos stabilumas ir atsparumas iškylų sukeliamoms jėgoms.</w:t>
      </w:r>
    </w:p>
    <w:p w14:paraId="7B8533EC" w14:textId="77777777" w:rsidR="006979E3" w:rsidRPr="006732C8" w:rsidRDefault="00CD7087">
      <w:pPr>
        <w:tabs>
          <w:tab w:val="left" w:pos="1134"/>
        </w:tabs>
        <w:spacing w:line="360" w:lineRule="auto"/>
        <w:ind w:firstLine="567"/>
        <w:jc w:val="both"/>
      </w:pPr>
      <w:r w:rsidR="006732C8" w:rsidRPr="006732C8">
        <w:rPr>
          <w:bCs/>
          <w:szCs w:val="24"/>
        </w:rPr>
        <w:t>301</w:t>
      </w:r>
      <w:r w:rsidR="006732C8" w:rsidRPr="006732C8">
        <w:rPr>
          <w:bCs/>
          <w:szCs w:val="24"/>
        </w:rPr>
        <w:t>.</w:t>
      </w:r>
      <w:r w:rsidR="006732C8" w:rsidRPr="006732C8">
        <w:rPr>
          <w:bCs/>
          <w:szCs w:val="24"/>
        </w:rPr>
        <w:tab/>
      </w:r>
      <w:r w:rsidR="006732C8" w:rsidRPr="006732C8">
        <w:t>Jeigu kelio šlaitų zonoje, kurioje yra įrengta hidroizoliacija, yra drenuojamo ar gruntinio vandens atsiradimo tikimybė, tai siekiant kad po hidroizoliacija neatsirastų vandens spūdžio, turi būti įrengiamas tinkamas drenuojantis sluoksnis.</w:t>
      </w:r>
    </w:p>
    <w:p w14:paraId="7B8533ED" w14:textId="77777777" w:rsidR="006979E3" w:rsidRDefault="00CD7087">
      <w:pPr>
        <w:keepNext/>
        <w:jc w:val="center"/>
        <w:rPr>
          <w:bCs/>
        </w:rPr>
      </w:pPr>
    </w:p>
    <w:p w14:paraId="7B8533EE" w14:textId="77777777" w:rsidR="006979E3" w:rsidRDefault="00CD7087">
      <w:pPr>
        <w:keepNext/>
        <w:jc w:val="center"/>
        <w:rPr>
          <w:b/>
          <w:bCs/>
        </w:rPr>
      </w:pPr>
      <w:r w:rsidR="006732C8">
        <w:rPr>
          <w:b/>
          <w:bCs/>
        </w:rPr>
        <w:t>ANTRASIS</w:t>
      </w:r>
      <w:r w:rsidR="006732C8">
        <w:rPr>
          <w:b/>
          <w:bCs/>
        </w:rPr>
        <w:t xml:space="preserve"> SKIRSNIS</w:t>
      </w:r>
    </w:p>
    <w:p w14:paraId="7B8533EF" w14:textId="77777777" w:rsidR="006979E3" w:rsidRDefault="00CD7087">
      <w:pPr>
        <w:keepNext/>
        <w:jc w:val="center"/>
        <w:rPr>
          <w:b/>
          <w:bCs/>
        </w:rPr>
      </w:pPr>
      <w:r w:rsidR="006732C8">
        <w:rPr>
          <w:b/>
          <w:bCs/>
        </w:rPr>
        <w:t>HIDROIZOLIACIJOS SLUOKSNIS IŠ MINERALINIŲ GRUNTŲ, GRUNTŲ MIŠINIŲ IR STATYBINIŲ MEDŽIAGŲ</w:t>
      </w:r>
    </w:p>
    <w:p w14:paraId="7B8533F0" w14:textId="77777777" w:rsidR="006979E3" w:rsidRDefault="006979E3">
      <w:pPr>
        <w:keepNext/>
        <w:jc w:val="center"/>
      </w:pPr>
    </w:p>
    <w:p w14:paraId="7B8533F1" w14:textId="77777777" w:rsidR="006979E3" w:rsidRPr="006732C8" w:rsidRDefault="00CD7087">
      <w:pPr>
        <w:tabs>
          <w:tab w:val="left" w:pos="1134"/>
        </w:tabs>
        <w:spacing w:line="360" w:lineRule="auto"/>
        <w:ind w:firstLine="567"/>
        <w:jc w:val="both"/>
      </w:pPr>
      <w:r w:rsidR="006732C8" w:rsidRPr="006732C8">
        <w:rPr>
          <w:bCs/>
          <w:szCs w:val="24"/>
        </w:rPr>
        <w:t>302</w:t>
      </w:r>
      <w:r w:rsidR="006732C8" w:rsidRPr="006732C8">
        <w:rPr>
          <w:bCs/>
          <w:szCs w:val="24"/>
        </w:rPr>
        <w:t>.</w:t>
      </w:r>
      <w:r w:rsidR="006732C8" w:rsidRPr="006732C8">
        <w:rPr>
          <w:bCs/>
          <w:szCs w:val="24"/>
        </w:rPr>
        <w:tab/>
      </w:r>
      <w:r w:rsidR="006732C8" w:rsidRPr="006732C8">
        <w:t>Tais atvejais, kai hidroizoliacijos iš mineralinių gruntų, gruntų mišinių ir kelių tiesimo medžiagų įrengiamos ant paviršių, kurių statumas yra didesnis negu 1 : 3, reikia įrodyti hidroizoliacijos sistemos stabilumą.</w:t>
      </w:r>
    </w:p>
    <w:p w14:paraId="7B8533F2" w14:textId="77777777" w:rsidR="006979E3" w:rsidRPr="006732C8" w:rsidRDefault="00CD7087">
      <w:pPr>
        <w:tabs>
          <w:tab w:val="left" w:pos="1134"/>
        </w:tabs>
        <w:spacing w:line="360" w:lineRule="auto"/>
        <w:ind w:firstLine="567"/>
        <w:jc w:val="both"/>
      </w:pPr>
      <w:r w:rsidR="006732C8" w:rsidRPr="006732C8">
        <w:rPr>
          <w:bCs/>
          <w:szCs w:val="24"/>
        </w:rPr>
        <w:t>303</w:t>
      </w:r>
      <w:r w:rsidR="006732C8" w:rsidRPr="006732C8">
        <w:rPr>
          <w:bCs/>
          <w:szCs w:val="24"/>
        </w:rPr>
        <w:t>.</w:t>
      </w:r>
      <w:r w:rsidR="006732C8" w:rsidRPr="006732C8">
        <w:rPr>
          <w:bCs/>
          <w:szCs w:val="24"/>
        </w:rPr>
        <w:tab/>
      </w:r>
      <w:r w:rsidR="006732C8" w:rsidRPr="006732C8">
        <w:t xml:space="preserve">Siekiant užtikrinti </w:t>
      </w:r>
      <w:proofErr w:type="spellStart"/>
      <w:r w:rsidR="006732C8" w:rsidRPr="006732C8">
        <w:t>hidroizoliacijų</w:t>
      </w:r>
      <w:proofErr w:type="spellEnd"/>
      <w:r w:rsidR="006732C8" w:rsidRPr="006732C8">
        <w:t xml:space="preserve"> elementų ilgalaikį funkcionalumą ir apsaugoti nuo išorinio poveikio, jie turi būti apsaugoti statybinėmis priemonėmis (pavyzdžiui, turi būti uždengti ar užkloti, arba integruoti į žemės sankasą ar paviršiaus gruntą) uždengimu ar integravimu į pagrindą).</w:t>
      </w:r>
    </w:p>
    <w:p w14:paraId="7B8533F3" w14:textId="77777777" w:rsidR="006979E3" w:rsidRDefault="00CD7087">
      <w:pPr>
        <w:tabs>
          <w:tab w:val="left" w:pos="1134"/>
        </w:tabs>
        <w:spacing w:line="360" w:lineRule="auto"/>
        <w:ind w:firstLine="567"/>
        <w:jc w:val="both"/>
      </w:pPr>
      <w:r w:rsidR="006732C8" w:rsidRPr="006732C8">
        <w:rPr>
          <w:bCs/>
          <w:szCs w:val="24"/>
        </w:rPr>
        <w:t>304</w:t>
      </w:r>
      <w:r w:rsidR="006732C8" w:rsidRPr="006732C8">
        <w:rPr>
          <w:bCs/>
          <w:szCs w:val="24"/>
        </w:rPr>
        <w:t>.</w:t>
      </w:r>
      <w:r w:rsidR="006732C8" w:rsidRPr="006732C8">
        <w:rPr>
          <w:bCs/>
          <w:szCs w:val="24"/>
        </w:rPr>
        <w:tab/>
      </w:r>
      <w:r w:rsidR="006732C8" w:rsidRPr="006732C8">
        <w:t>H</w:t>
      </w:r>
      <w:r w:rsidR="006732C8">
        <w:t>idroizoliacijai iš mineralinių gruntų ir gruntų mišinių įrengti yra tinkamos 3 lentelėje nurodytos gruntų grupės. Taip pat yra taikomi 3 lentelėje pateikti sutankinimo reikalavimai.</w:t>
      </w:r>
    </w:p>
    <w:p w14:paraId="7B8533F4" w14:textId="77777777" w:rsidR="006979E3" w:rsidRDefault="00CD7087">
      <w:pPr>
        <w:keepNext/>
        <w:jc w:val="both"/>
        <w:rPr>
          <w:b/>
        </w:rPr>
      </w:pPr>
      <w:r w:rsidR="006732C8">
        <w:rPr>
          <w:b/>
        </w:rPr>
        <w:t xml:space="preserve">3 lentelė. Reikalavimai, taikomi sutankinimo rodiklio </w:t>
      </w:r>
      <w:proofErr w:type="spellStart"/>
      <w:r w:rsidR="006732C8">
        <w:rPr>
          <w:b/>
        </w:rPr>
        <w:t>D</w:t>
      </w:r>
      <w:r w:rsidR="006732C8">
        <w:rPr>
          <w:b/>
          <w:vertAlign w:val="subscript"/>
        </w:rPr>
        <w:t>Pr</w:t>
      </w:r>
      <w:proofErr w:type="spellEnd"/>
      <w:r w:rsidR="006732C8">
        <w:rPr>
          <w:b/>
        </w:rPr>
        <w:t xml:space="preserve"> 10 % mažiausiam kvantiliui ar oro porų n</w:t>
      </w:r>
      <w:r w:rsidR="006732C8">
        <w:rPr>
          <w:b/>
          <w:vertAlign w:val="subscript"/>
        </w:rPr>
        <w:t>a</w:t>
      </w:r>
      <w:r w:rsidR="006732C8">
        <w:rPr>
          <w:b/>
        </w:rPr>
        <w:t xml:space="preserve"> 10 % didžiausiam kvantiliui.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268"/>
        <w:gridCol w:w="3118"/>
      </w:tblGrid>
      <w:tr w:rsidR="006979E3" w14:paraId="7B8533FA" w14:textId="77777777">
        <w:trPr>
          <w:jc w:val="center"/>
        </w:trPr>
        <w:tc>
          <w:tcPr>
            <w:tcW w:w="4248" w:type="dxa"/>
            <w:tcBorders>
              <w:top w:val="single" w:sz="2" w:space="0" w:color="auto"/>
              <w:left w:val="single" w:sz="2" w:space="0" w:color="auto"/>
              <w:bottom w:val="single" w:sz="2" w:space="0" w:color="auto"/>
              <w:right w:val="single" w:sz="2" w:space="0" w:color="auto"/>
            </w:tcBorders>
            <w:vAlign w:val="center"/>
            <w:hideMark/>
          </w:tcPr>
          <w:p w14:paraId="7B8533F5" w14:textId="77777777" w:rsidR="006979E3" w:rsidRDefault="006732C8">
            <w:pPr>
              <w:keepNext/>
              <w:jc w:val="center"/>
              <w:rPr>
                <w:rFonts w:eastAsia="Batang"/>
                <w:b/>
                <w:szCs w:val="24"/>
              </w:rPr>
            </w:pPr>
            <w:r>
              <w:rPr>
                <w:b/>
              </w:rPr>
              <w:t>Gruntų grupės</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B8533F6" w14:textId="77777777" w:rsidR="006979E3" w:rsidRDefault="006732C8">
            <w:pPr>
              <w:keepNext/>
              <w:jc w:val="center"/>
              <w:rPr>
                <w:rFonts w:eastAsia="Batang"/>
                <w:b/>
                <w:szCs w:val="24"/>
              </w:rPr>
            </w:pPr>
            <w:r>
              <w:rPr>
                <w:b/>
              </w:rPr>
              <w:t>Sutankinimo rodiklis</w:t>
            </w:r>
          </w:p>
          <w:p w14:paraId="7B8533F7" w14:textId="77777777" w:rsidR="006979E3" w:rsidRDefault="006732C8">
            <w:pPr>
              <w:keepNext/>
              <w:jc w:val="center"/>
              <w:rPr>
                <w:rFonts w:eastAsia="Batang"/>
                <w:b/>
                <w:szCs w:val="24"/>
              </w:rPr>
            </w:pPr>
            <w:proofErr w:type="spellStart"/>
            <w:r>
              <w:rPr>
                <w:b/>
              </w:rPr>
              <w:t>D</w:t>
            </w:r>
            <w:r>
              <w:rPr>
                <w:b/>
                <w:vertAlign w:val="subscript"/>
              </w:rPr>
              <w:t>Pr</w:t>
            </w:r>
            <w:proofErr w:type="spellEnd"/>
          </w:p>
        </w:tc>
        <w:tc>
          <w:tcPr>
            <w:tcW w:w="3118" w:type="dxa"/>
            <w:tcBorders>
              <w:top w:val="single" w:sz="2" w:space="0" w:color="auto"/>
              <w:left w:val="single" w:sz="2" w:space="0" w:color="auto"/>
              <w:bottom w:val="single" w:sz="2" w:space="0" w:color="auto"/>
              <w:right w:val="single" w:sz="2" w:space="0" w:color="auto"/>
            </w:tcBorders>
            <w:vAlign w:val="center"/>
            <w:hideMark/>
          </w:tcPr>
          <w:p w14:paraId="7B8533F8" w14:textId="77777777" w:rsidR="006979E3" w:rsidRDefault="006732C8">
            <w:pPr>
              <w:keepNext/>
              <w:jc w:val="center"/>
              <w:rPr>
                <w:rFonts w:eastAsia="Batang"/>
                <w:b/>
                <w:szCs w:val="24"/>
              </w:rPr>
            </w:pPr>
            <w:r>
              <w:rPr>
                <w:b/>
              </w:rPr>
              <w:t>Oro porų kiekis</w:t>
            </w:r>
          </w:p>
          <w:p w14:paraId="7B8533F9" w14:textId="77777777" w:rsidR="006979E3" w:rsidRDefault="006732C8">
            <w:pPr>
              <w:keepNext/>
              <w:jc w:val="center"/>
              <w:rPr>
                <w:rFonts w:eastAsia="Batang"/>
                <w:b/>
                <w:szCs w:val="24"/>
              </w:rPr>
            </w:pPr>
            <w:r>
              <w:rPr>
                <w:b/>
              </w:rPr>
              <w:t>n</w:t>
            </w:r>
            <w:r>
              <w:rPr>
                <w:b/>
                <w:vertAlign w:val="subscript"/>
              </w:rPr>
              <w:t>a</w:t>
            </w:r>
          </w:p>
        </w:tc>
      </w:tr>
      <w:tr w:rsidR="006979E3" w14:paraId="7B8533FE" w14:textId="77777777">
        <w:trPr>
          <w:trHeight w:val="319"/>
          <w:jc w:val="center"/>
        </w:trPr>
        <w:tc>
          <w:tcPr>
            <w:tcW w:w="4248" w:type="dxa"/>
            <w:tcBorders>
              <w:top w:val="single" w:sz="2" w:space="0" w:color="auto"/>
              <w:left w:val="single" w:sz="2" w:space="0" w:color="auto"/>
              <w:bottom w:val="single" w:sz="4" w:space="0" w:color="auto"/>
              <w:right w:val="single" w:sz="4" w:space="0" w:color="auto"/>
            </w:tcBorders>
            <w:vAlign w:val="center"/>
            <w:hideMark/>
          </w:tcPr>
          <w:p w14:paraId="7B8533FB" w14:textId="77777777" w:rsidR="006979E3" w:rsidRDefault="006732C8">
            <w:pPr>
              <w:keepNext/>
              <w:jc w:val="center"/>
              <w:rPr>
                <w:rFonts w:eastAsia="Batang"/>
                <w:szCs w:val="24"/>
              </w:rPr>
            </w:pPr>
            <w:proofErr w:type="spellStart"/>
            <w:r>
              <w:t>ŽD</w:t>
            </w:r>
            <w:r>
              <w:rPr>
                <w:vertAlign w:val="subscript"/>
              </w:rPr>
              <w:t>o</w:t>
            </w:r>
            <w:proofErr w:type="spellEnd"/>
            <w:r>
              <w:t xml:space="preserve">, </w:t>
            </w:r>
            <w:proofErr w:type="spellStart"/>
            <w:r>
              <w:t>ŽM</w:t>
            </w:r>
            <w:r>
              <w:rPr>
                <w:vertAlign w:val="subscript"/>
              </w:rPr>
              <w:t>o</w:t>
            </w:r>
            <w:proofErr w:type="spellEnd"/>
            <w:r>
              <w:t xml:space="preserve">, </w:t>
            </w:r>
            <w:proofErr w:type="spellStart"/>
            <w:r>
              <w:t>SD</w:t>
            </w:r>
            <w:r>
              <w:rPr>
                <w:vertAlign w:val="subscript"/>
              </w:rPr>
              <w:t>o</w:t>
            </w:r>
            <w:proofErr w:type="spellEnd"/>
            <w:r>
              <w:t xml:space="preserve">, </w:t>
            </w:r>
            <w:proofErr w:type="spellStart"/>
            <w:r>
              <w:t>SM</w:t>
            </w:r>
            <w:r>
              <w:rPr>
                <w:vertAlign w:val="subscript"/>
              </w:rPr>
              <w:t>o</w:t>
            </w:r>
            <w:proofErr w:type="spellEnd"/>
            <w:r>
              <w:t>, ML, MV, MR, OM</w:t>
            </w:r>
          </w:p>
        </w:tc>
        <w:tc>
          <w:tcPr>
            <w:tcW w:w="2268" w:type="dxa"/>
            <w:tcBorders>
              <w:top w:val="single" w:sz="2" w:space="0" w:color="auto"/>
              <w:left w:val="single" w:sz="4" w:space="0" w:color="auto"/>
              <w:bottom w:val="single" w:sz="4" w:space="0" w:color="auto"/>
              <w:right w:val="single" w:sz="4" w:space="0" w:color="auto"/>
            </w:tcBorders>
            <w:vAlign w:val="center"/>
            <w:hideMark/>
          </w:tcPr>
          <w:p w14:paraId="7B8533FC" w14:textId="77777777" w:rsidR="006979E3" w:rsidRDefault="006732C8">
            <w:pPr>
              <w:keepNext/>
              <w:jc w:val="center"/>
              <w:rPr>
                <w:rFonts w:eastAsia="Batang"/>
                <w:szCs w:val="24"/>
              </w:rPr>
            </w:pPr>
            <w:r>
              <w:t>95 %</w:t>
            </w:r>
          </w:p>
        </w:tc>
        <w:tc>
          <w:tcPr>
            <w:tcW w:w="3118" w:type="dxa"/>
            <w:tcBorders>
              <w:top w:val="single" w:sz="2" w:space="0" w:color="auto"/>
              <w:left w:val="single" w:sz="4" w:space="0" w:color="auto"/>
              <w:bottom w:val="single" w:sz="4" w:space="0" w:color="auto"/>
              <w:right w:val="single" w:sz="2" w:space="0" w:color="auto"/>
            </w:tcBorders>
            <w:vAlign w:val="center"/>
            <w:hideMark/>
          </w:tcPr>
          <w:p w14:paraId="7B8533FD" w14:textId="77777777" w:rsidR="006979E3" w:rsidRDefault="006732C8">
            <w:pPr>
              <w:keepNext/>
              <w:jc w:val="center"/>
              <w:rPr>
                <w:rFonts w:eastAsia="Batang"/>
                <w:szCs w:val="24"/>
              </w:rPr>
            </w:pPr>
            <w:r>
              <w:t>5 tūrio %</w:t>
            </w:r>
          </w:p>
        </w:tc>
      </w:tr>
    </w:tbl>
    <w:p w14:paraId="7B8533FF" w14:textId="77777777" w:rsidR="006979E3" w:rsidRDefault="006979E3">
      <w:pPr>
        <w:rPr>
          <w:sz w:val="20"/>
        </w:rPr>
      </w:pPr>
    </w:p>
    <w:p w14:paraId="7B853400"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305</w:t>
      </w:r>
      <w:r w:rsidR="006732C8" w:rsidRPr="006732C8">
        <w:rPr>
          <w:rFonts w:eastAsia="Batang"/>
          <w:bCs/>
          <w:szCs w:val="24"/>
        </w:rPr>
        <w:t>.</w:t>
      </w:r>
      <w:r w:rsidR="006732C8" w:rsidRPr="006732C8">
        <w:rPr>
          <w:rFonts w:eastAsia="Batang"/>
          <w:bCs/>
          <w:szCs w:val="24"/>
        </w:rPr>
        <w:tab/>
      </w:r>
      <w:r w:rsidR="006732C8" w:rsidRPr="006732C8">
        <w:t xml:space="preserve">Kitas grunto grupes, mažesnį sutankinimo rodiklį ar didesnį oro porų kiekį, taip pat kitas kelių tiesimo medžiagos leidžiama naudoti tik įsitikinus, kad užtikrinamas </w:t>
      </w:r>
      <w:proofErr w:type="spellStart"/>
      <w:r w:rsidR="006732C8" w:rsidRPr="006732C8">
        <w:t>hidroizoliavimas</w:t>
      </w:r>
      <w:proofErr w:type="spellEnd"/>
      <w:r w:rsidR="006732C8" w:rsidRPr="006732C8">
        <w:t>, stabilumas ir tinkamumas naudoti.</w:t>
      </w:r>
    </w:p>
    <w:p w14:paraId="7B853401" w14:textId="77777777" w:rsidR="006979E3" w:rsidRPr="006732C8" w:rsidRDefault="00CD7087">
      <w:pPr>
        <w:tabs>
          <w:tab w:val="left" w:pos="1134"/>
        </w:tabs>
        <w:spacing w:line="360" w:lineRule="auto"/>
        <w:ind w:firstLine="567"/>
        <w:jc w:val="both"/>
      </w:pPr>
      <w:r w:rsidR="006732C8" w:rsidRPr="006732C8">
        <w:rPr>
          <w:bCs/>
          <w:szCs w:val="24"/>
        </w:rPr>
        <w:t>306</w:t>
      </w:r>
      <w:r w:rsidR="006732C8" w:rsidRPr="006732C8">
        <w:rPr>
          <w:bCs/>
          <w:szCs w:val="24"/>
        </w:rPr>
        <w:t>.</w:t>
      </w:r>
      <w:r w:rsidR="006732C8" w:rsidRPr="006732C8">
        <w:rPr>
          <w:bCs/>
          <w:szCs w:val="24"/>
        </w:rPr>
        <w:tab/>
      </w:r>
      <w:r w:rsidR="006732C8" w:rsidRPr="006732C8">
        <w:t>Hidroizoliacijos sluoksniai turi būti tankinami ypatingai rūpestingai ir tolygiai.</w:t>
      </w:r>
    </w:p>
    <w:p w14:paraId="7B853402" w14:textId="77777777" w:rsidR="006979E3" w:rsidRPr="006732C8" w:rsidRDefault="00CD7087">
      <w:pPr>
        <w:tabs>
          <w:tab w:val="left" w:pos="1134"/>
        </w:tabs>
        <w:spacing w:line="360" w:lineRule="auto"/>
        <w:ind w:firstLine="567"/>
        <w:jc w:val="both"/>
      </w:pPr>
      <w:r w:rsidR="006732C8" w:rsidRPr="006732C8">
        <w:rPr>
          <w:bCs/>
          <w:szCs w:val="24"/>
        </w:rPr>
        <w:t>307</w:t>
      </w:r>
      <w:r w:rsidR="006732C8" w:rsidRPr="006732C8">
        <w:rPr>
          <w:bCs/>
          <w:szCs w:val="24"/>
        </w:rPr>
        <w:t>.</w:t>
      </w:r>
      <w:r w:rsidR="006732C8" w:rsidRPr="006732C8">
        <w:rPr>
          <w:bCs/>
          <w:szCs w:val="24"/>
        </w:rPr>
        <w:tab/>
      </w:r>
      <w:r w:rsidR="006732C8" w:rsidRPr="006732C8">
        <w:t>Kad būtų pasiektas kuo mažesnis hidroizoliacijos pralaidumas, gruntai dažniausiai yra tankinami, kai vandens kiekis yra didesnis negu optimalus vandens kiekis.</w:t>
      </w:r>
    </w:p>
    <w:p w14:paraId="7B853403" w14:textId="77777777" w:rsidR="006979E3" w:rsidRDefault="00CD7087">
      <w:pPr>
        <w:keepNext/>
        <w:jc w:val="center"/>
        <w:rPr>
          <w:bCs/>
        </w:rPr>
      </w:pPr>
    </w:p>
    <w:p w14:paraId="7B853404" w14:textId="77777777" w:rsidR="006979E3" w:rsidRDefault="00CD7087">
      <w:pPr>
        <w:keepNext/>
        <w:jc w:val="center"/>
        <w:rPr>
          <w:b/>
          <w:bCs/>
        </w:rPr>
      </w:pPr>
      <w:r w:rsidR="006732C8">
        <w:rPr>
          <w:b/>
          <w:bCs/>
        </w:rPr>
        <w:t>TREČIASIS</w:t>
      </w:r>
      <w:r w:rsidR="006732C8">
        <w:rPr>
          <w:b/>
          <w:bCs/>
        </w:rPr>
        <w:t xml:space="preserve"> SKIRSNIS</w:t>
      </w:r>
    </w:p>
    <w:p w14:paraId="7B853405" w14:textId="77777777" w:rsidR="006979E3" w:rsidRDefault="00CD7087">
      <w:pPr>
        <w:keepNext/>
        <w:jc w:val="center"/>
        <w:rPr>
          <w:b/>
          <w:bCs/>
        </w:rPr>
      </w:pPr>
      <w:r w:rsidR="006732C8">
        <w:rPr>
          <w:b/>
          <w:bCs/>
        </w:rPr>
        <w:t>HIDROIZOLIACIJOS, SUDARYTOS IŠ POLIMERINIŲ GEOSINTETINIŲ (GBR-P) UŽTVARŲ IR MOLIO GEOSINTETINIŲ (GBR-C) UŽTVARŲ</w:t>
      </w:r>
    </w:p>
    <w:p w14:paraId="7B853406" w14:textId="77777777" w:rsidR="006979E3" w:rsidRDefault="006979E3">
      <w:pPr>
        <w:keepNext/>
        <w:jc w:val="center"/>
      </w:pPr>
    </w:p>
    <w:p w14:paraId="7B853407" w14:textId="77777777" w:rsidR="006979E3" w:rsidRPr="006732C8" w:rsidRDefault="00CD7087">
      <w:pPr>
        <w:tabs>
          <w:tab w:val="left" w:pos="1134"/>
        </w:tabs>
        <w:spacing w:line="360" w:lineRule="auto"/>
        <w:ind w:firstLine="567"/>
        <w:jc w:val="both"/>
      </w:pPr>
      <w:r w:rsidR="006732C8" w:rsidRPr="006732C8">
        <w:rPr>
          <w:bCs/>
          <w:szCs w:val="24"/>
        </w:rPr>
        <w:t>308</w:t>
      </w:r>
      <w:r w:rsidR="006732C8" w:rsidRPr="006732C8">
        <w:rPr>
          <w:bCs/>
          <w:szCs w:val="24"/>
        </w:rPr>
        <w:t>.</w:t>
      </w:r>
      <w:r w:rsidR="006732C8" w:rsidRPr="006732C8">
        <w:rPr>
          <w:bCs/>
          <w:szCs w:val="24"/>
        </w:rPr>
        <w:tab/>
      </w:r>
      <w:r w:rsidR="006732C8" w:rsidRPr="006732C8">
        <w:t xml:space="preserve">Hidroizoliacinių užtvarų žalingoms mechaninėms apkrovoms pasireikšti neleidžiama įrengiant tinkamus mineralinių medžiagų ar </w:t>
      </w:r>
      <w:proofErr w:type="spellStart"/>
      <w:r w:rsidR="006732C8" w:rsidRPr="006732C8">
        <w:t>geotekstilės</w:t>
      </w:r>
      <w:proofErr w:type="spellEnd"/>
      <w:r w:rsidR="006732C8" w:rsidRPr="006732C8">
        <w:t xml:space="preserve"> pamatinius ir apsauginius sluoksnius.</w:t>
      </w:r>
    </w:p>
    <w:p w14:paraId="7B853408" w14:textId="77777777" w:rsidR="006979E3" w:rsidRPr="006732C8" w:rsidRDefault="00CD7087">
      <w:pPr>
        <w:tabs>
          <w:tab w:val="left" w:pos="1134"/>
        </w:tabs>
        <w:spacing w:line="360" w:lineRule="auto"/>
        <w:ind w:firstLine="567"/>
        <w:jc w:val="both"/>
      </w:pPr>
      <w:r w:rsidR="006732C8" w:rsidRPr="006732C8">
        <w:rPr>
          <w:bCs/>
          <w:szCs w:val="24"/>
        </w:rPr>
        <w:t>309</w:t>
      </w:r>
      <w:r w:rsidR="006732C8" w:rsidRPr="006732C8">
        <w:rPr>
          <w:bCs/>
          <w:szCs w:val="24"/>
        </w:rPr>
        <w:t>.</w:t>
      </w:r>
      <w:r w:rsidR="006732C8" w:rsidRPr="006732C8">
        <w:rPr>
          <w:bCs/>
          <w:szCs w:val="24"/>
        </w:rPr>
        <w:tab/>
      </w:r>
      <w:r w:rsidR="006732C8" w:rsidRPr="006732C8">
        <w:t xml:space="preserve">Hidroizoliacinių užtvarų </w:t>
      </w:r>
      <w:proofErr w:type="spellStart"/>
      <w:r w:rsidR="006732C8" w:rsidRPr="006732C8">
        <w:t>posluoksnis</w:t>
      </w:r>
      <w:proofErr w:type="spellEnd"/>
      <w:r w:rsidR="006732C8" w:rsidRPr="006732C8">
        <w:t xml:space="preserve"> turi būti įrengiamas taip, kad būtų pasiektas hidroizoliacijos sistemos funkcionalumui tinkamas lygumas.</w:t>
      </w:r>
    </w:p>
    <w:p w14:paraId="7B853409" w14:textId="77777777" w:rsidR="006979E3" w:rsidRPr="006732C8" w:rsidRDefault="00CD7087">
      <w:pPr>
        <w:tabs>
          <w:tab w:val="left" w:pos="1134"/>
        </w:tabs>
        <w:spacing w:line="360" w:lineRule="auto"/>
        <w:ind w:firstLine="567"/>
        <w:jc w:val="both"/>
      </w:pPr>
      <w:r w:rsidR="006732C8" w:rsidRPr="006732C8">
        <w:rPr>
          <w:bCs/>
          <w:szCs w:val="24"/>
        </w:rPr>
        <w:t>310</w:t>
      </w:r>
      <w:r w:rsidR="006732C8" w:rsidRPr="006732C8">
        <w:rPr>
          <w:bCs/>
          <w:szCs w:val="24"/>
        </w:rPr>
        <w:t>.</w:t>
      </w:r>
      <w:r w:rsidR="006732C8" w:rsidRPr="006732C8">
        <w:rPr>
          <w:bCs/>
          <w:szCs w:val="24"/>
        </w:rPr>
        <w:tab/>
      </w:r>
      <w:r w:rsidR="006732C8" w:rsidRPr="006732C8">
        <w:t>Hidroizoliacinių užtvarų įrengimas atliekamas pagal gamintojo instrukciją ir darbų technologijos projektą. Darbų technologijos projekte turi būti aiškiai pateiktas kiekvieno atskiros hidroizoliacinės užtvaros išdėstymas ir jungčių ir perdangų išdėstymas. Darbų eiga yra registruojama dokumentuose ir, baigus darbus, šie dokumentai perduodami užsakovui (žr. XIX skyrių).</w:t>
      </w:r>
    </w:p>
    <w:p w14:paraId="7B85340A" w14:textId="77777777" w:rsidR="006979E3" w:rsidRPr="006732C8" w:rsidRDefault="00CD7087">
      <w:pPr>
        <w:tabs>
          <w:tab w:val="left" w:pos="1134"/>
        </w:tabs>
        <w:spacing w:line="360" w:lineRule="auto"/>
        <w:ind w:firstLine="567"/>
        <w:jc w:val="both"/>
      </w:pPr>
      <w:r w:rsidR="006732C8" w:rsidRPr="006732C8">
        <w:rPr>
          <w:bCs/>
          <w:szCs w:val="24"/>
        </w:rPr>
        <w:t>311</w:t>
      </w:r>
      <w:r w:rsidR="006732C8" w:rsidRPr="006732C8">
        <w:rPr>
          <w:bCs/>
          <w:szCs w:val="24"/>
        </w:rPr>
        <w:t>.</w:t>
      </w:r>
      <w:r w:rsidR="006732C8" w:rsidRPr="006732C8">
        <w:rPr>
          <w:bCs/>
          <w:szCs w:val="24"/>
        </w:rPr>
        <w:tab/>
      </w:r>
      <w:r w:rsidR="006732C8" w:rsidRPr="006732C8">
        <w:t>Turi būti nurodyti jungčių ir perdangų atlikimo metodai. Turi būti patikrinamas ir patvirtinamas jų sandarumas.</w:t>
      </w:r>
    </w:p>
    <w:p w14:paraId="7B85340B" w14:textId="77777777" w:rsidR="006979E3" w:rsidRPr="006732C8" w:rsidRDefault="00CD7087">
      <w:pPr>
        <w:tabs>
          <w:tab w:val="left" w:pos="1134"/>
        </w:tabs>
        <w:spacing w:line="360" w:lineRule="auto"/>
        <w:ind w:firstLine="567"/>
        <w:jc w:val="both"/>
      </w:pPr>
      <w:r w:rsidR="006732C8" w:rsidRPr="006732C8">
        <w:rPr>
          <w:bCs/>
          <w:szCs w:val="24"/>
        </w:rPr>
        <w:t>312</w:t>
      </w:r>
      <w:r w:rsidR="006732C8" w:rsidRPr="006732C8">
        <w:rPr>
          <w:bCs/>
          <w:szCs w:val="24"/>
        </w:rPr>
        <w:t>.</w:t>
      </w:r>
      <w:r w:rsidR="006732C8" w:rsidRPr="006732C8">
        <w:rPr>
          <w:bCs/>
          <w:szCs w:val="24"/>
        </w:rPr>
        <w:tab/>
      </w:r>
      <w:r w:rsidR="006732C8" w:rsidRPr="006732C8">
        <w:t xml:space="preserve">Hidroizoliacinių </w:t>
      </w:r>
      <w:proofErr w:type="spellStart"/>
      <w:r w:rsidR="006732C8" w:rsidRPr="006732C8">
        <w:t>geosintetinių</w:t>
      </w:r>
      <w:proofErr w:type="spellEnd"/>
      <w:r w:rsidR="006732C8" w:rsidRPr="006732C8">
        <w:t xml:space="preserve"> užtvarų storiui taikomas 5 % mažiausio kvantilio reikalavimas yra d</w:t>
      </w:r>
      <w:r w:rsidR="006732C8" w:rsidRPr="006732C8">
        <w:rPr>
          <w:vertAlign w:val="subscript"/>
        </w:rPr>
        <w:t>5%</w:t>
      </w:r>
      <w:r w:rsidR="006732C8" w:rsidRPr="006732C8">
        <w:t>= 2 mm.</w:t>
      </w:r>
    </w:p>
    <w:p w14:paraId="7B85340C" w14:textId="77777777" w:rsidR="006979E3" w:rsidRPr="006732C8" w:rsidRDefault="00CD7087">
      <w:pPr>
        <w:tabs>
          <w:tab w:val="left" w:pos="1134"/>
        </w:tabs>
        <w:spacing w:line="360" w:lineRule="auto"/>
        <w:ind w:firstLine="567"/>
        <w:jc w:val="both"/>
      </w:pPr>
      <w:r w:rsidR="006732C8" w:rsidRPr="006732C8">
        <w:rPr>
          <w:bCs/>
          <w:szCs w:val="24"/>
        </w:rPr>
        <w:t>313</w:t>
      </w:r>
      <w:r w:rsidR="006732C8" w:rsidRPr="006732C8">
        <w:rPr>
          <w:bCs/>
          <w:szCs w:val="24"/>
        </w:rPr>
        <w:t>.</w:t>
      </w:r>
      <w:r w:rsidR="006732C8" w:rsidRPr="006732C8">
        <w:rPr>
          <w:bCs/>
          <w:szCs w:val="24"/>
        </w:rPr>
        <w:tab/>
      </w:r>
      <w:r w:rsidR="006732C8" w:rsidRPr="006732C8">
        <w:t xml:space="preserve">Projektuojant ir įrengiant </w:t>
      </w:r>
      <w:proofErr w:type="spellStart"/>
      <w:r w:rsidR="006732C8" w:rsidRPr="006732C8">
        <w:t>geosintetines</w:t>
      </w:r>
      <w:proofErr w:type="spellEnd"/>
      <w:r w:rsidR="006732C8" w:rsidRPr="006732C8">
        <w:t xml:space="preserve"> užtvaras taikomi techninių reikalavimų aprašo TRA GEOSINT 13 ir metodinių nurodymų MN GEOSINT 13 reikalavimai.</w:t>
      </w:r>
    </w:p>
    <w:p w14:paraId="7B85340D" w14:textId="77777777" w:rsidR="006979E3" w:rsidRDefault="00CD7087">
      <w:pPr>
        <w:keepNext/>
        <w:jc w:val="center"/>
        <w:rPr>
          <w:bCs/>
        </w:rPr>
      </w:pPr>
    </w:p>
    <w:p w14:paraId="7B85340E" w14:textId="77777777" w:rsidR="006979E3" w:rsidRDefault="00CD7087">
      <w:pPr>
        <w:keepNext/>
        <w:jc w:val="center"/>
        <w:rPr>
          <w:b/>
          <w:bCs/>
        </w:rPr>
      </w:pPr>
      <w:r w:rsidR="006732C8">
        <w:rPr>
          <w:b/>
          <w:bCs/>
        </w:rPr>
        <w:t>KETVIRTASIS</w:t>
      </w:r>
      <w:r w:rsidR="006732C8">
        <w:rPr>
          <w:b/>
          <w:bCs/>
        </w:rPr>
        <w:t xml:space="preserve"> SKIRSNIS</w:t>
      </w:r>
    </w:p>
    <w:p w14:paraId="7B85340F" w14:textId="77777777" w:rsidR="006979E3" w:rsidRDefault="00CD7087">
      <w:pPr>
        <w:keepNext/>
        <w:jc w:val="center"/>
        <w:rPr>
          <w:b/>
          <w:bCs/>
        </w:rPr>
      </w:pPr>
      <w:r w:rsidR="006732C8">
        <w:rPr>
          <w:b/>
          <w:bCs/>
        </w:rPr>
        <w:t>KITOS HIDROIZOLIAVIMO SISTEMOS</w:t>
      </w:r>
    </w:p>
    <w:p w14:paraId="7B853410" w14:textId="77777777" w:rsidR="006979E3" w:rsidRDefault="006979E3">
      <w:pPr>
        <w:keepNext/>
        <w:jc w:val="center"/>
      </w:pPr>
    </w:p>
    <w:p w14:paraId="7B853411" w14:textId="77777777" w:rsidR="006979E3" w:rsidRDefault="00CD7087">
      <w:pPr>
        <w:tabs>
          <w:tab w:val="left" w:pos="1134"/>
        </w:tabs>
        <w:spacing w:line="360" w:lineRule="auto"/>
        <w:ind w:firstLine="567"/>
        <w:jc w:val="both"/>
      </w:pPr>
      <w:r w:rsidR="006732C8" w:rsidRPr="006732C8">
        <w:rPr>
          <w:bCs/>
          <w:szCs w:val="24"/>
        </w:rPr>
        <w:t>314</w:t>
      </w:r>
      <w:r w:rsidR="006732C8" w:rsidRPr="006732C8">
        <w:rPr>
          <w:bCs/>
          <w:szCs w:val="24"/>
        </w:rPr>
        <w:t>.</w:t>
      </w:r>
      <w:r w:rsidR="006732C8">
        <w:rPr>
          <w:b/>
          <w:bCs/>
          <w:szCs w:val="24"/>
        </w:rPr>
        <w:tab/>
      </w:r>
      <w:r w:rsidR="006732C8">
        <w:t xml:space="preserve">Jeigu turi būti naudojamos kitokios negu XI skyriaus antrajame ir trečiajame skirsniuose aptartos </w:t>
      </w:r>
      <w:proofErr w:type="spellStart"/>
      <w:r w:rsidR="006732C8">
        <w:t>hidroizoliavimo</w:t>
      </w:r>
      <w:proofErr w:type="spellEnd"/>
      <w:r w:rsidR="006732C8">
        <w:t xml:space="preserve"> sistemos, turi būti nustatomas jų tinkamumas atitinkamai paskirčiai. Reikalavimai ir darbų atlikimo sąlygos nurodomos darbų aprašuose.</w:t>
      </w:r>
    </w:p>
    <w:p w14:paraId="7B853412" w14:textId="77777777" w:rsidR="006979E3" w:rsidRDefault="00CD7087">
      <w:pPr>
        <w:keepNext/>
        <w:jc w:val="center"/>
      </w:pPr>
    </w:p>
    <w:p w14:paraId="7B853413" w14:textId="77777777" w:rsidR="006979E3" w:rsidRDefault="00CD7087">
      <w:pPr>
        <w:keepNext/>
        <w:jc w:val="center"/>
        <w:rPr>
          <w:b/>
        </w:rPr>
      </w:pPr>
      <w:r w:rsidR="006732C8">
        <w:rPr>
          <w:b/>
        </w:rPr>
        <w:t>XII</w:t>
      </w:r>
      <w:r w:rsidR="006732C8">
        <w:rPr>
          <w:b/>
        </w:rPr>
        <w:t xml:space="preserve"> SKYRIUS</w:t>
      </w:r>
    </w:p>
    <w:p w14:paraId="7B853414" w14:textId="77777777" w:rsidR="006979E3" w:rsidRDefault="00CD7087">
      <w:pPr>
        <w:keepNext/>
        <w:jc w:val="center"/>
        <w:rPr>
          <w:b/>
        </w:rPr>
      </w:pPr>
      <w:r w:rsidR="006732C8">
        <w:rPr>
          <w:b/>
        </w:rPr>
        <w:t>DRENAVIMO ĮRENGINIAI IR FILTRUOJANTYS SLUOKSNIAI</w:t>
      </w:r>
    </w:p>
    <w:p w14:paraId="7B853415" w14:textId="77777777" w:rsidR="006979E3" w:rsidRDefault="006979E3">
      <w:pPr>
        <w:keepNext/>
        <w:jc w:val="center"/>
      </w:pPr>
    </w:p>
    <w:p w14:paraId="7B853416" w14:textId="77777777" w:rsidR="006979E3" w:rsidRDefault="00CD7087">
      <w:pPr>
        <w:keepNext/>
        <w:jc w:val="center"/>
        <w:rPr>
          <w:b/>
          <w:bCs/>
        </w:rPr>
      </w:pPr>
      <w:r w:rsidR="006732C8">
        <w:rPr>
          <w:b/>
          <w:bCs/>
        </w:rPr>
        <w:t>PIRMASIS</w:t>
      </w:r>
      <w:r w:rsidR="006732C8">
        <w:rPr>
          <w:b/>
          <w:bCs/>
        </w:rPr>
        <w:t xml:space="preserve"> SKIRSNIS</w:t>
      </w:r>
    </w:p>
    <w:p w14:paraId="7B853417" w14:textId="77777777" w:rsidR="006979E3" w:rsidRDefault="00CD7087">
      <w:pPr>
        <w:keepNext/>
        <w:jc w:val="center"/>
        <w:rPr>
          <w:b/>
          <w:bCs/>
        </w:rPr>
      </w:pPr>
      <w:r w:rsidR="006732C8">
        <w:rPr>
          <w:b/>
          <w:bCs/>
        </w:rPr>
        <w:t>BENDROSIOS NUOSTATOS</w:t>
      </w:r>
    </w:p>
    <w:p w14:paraId="7B853418" w14:textId="77777777" w:rsidR="006979E3" w:rsidRDefault="006979E3">
      <w:pPr>
        <w:keepNext/>
        <w:jc w:val="center"/>
        <w:rPr>
          <w:bCs/>
        </w:rPr>
      </w:pPr>
    </w:p>
    <w:p w14:paraId="7B853419" w14:textId="77777777" w:rsidR="006979E3" w:rsidRPr="006732C8" w:rsidRDefault="00CD7087">
      <w:pPr>
        <w:tabs>
          <w:tab w:val="left" w:pos="1134"/>
        </w:tabs>
        <w:spacing w:line="360" w:lineRule="auto"/>
        <w:ind w:firstLine="567"/>
        <w:jc w:val="both"/>
      </w:pPr>
      <w:r w:rsidR="006732C8" w:rsidRPr="006732C8">
        <w:rPr>
          <w:bCs/>
          <w:szCs w:val="24"/>
        </w:rPr>
        <w:t>315</w:t>
      </w:r>
      <w:r w:rsidR="006732C8" w:rsidRPr="006732C8">
        <w:rPr>
          <w:bCs/>
          <w:szCs w:val="24"/>
        </w:rPr>
        <w:t>.</w:t>
      </w:r>
      <w:r w:rsidR="006732C8" w:rsidRPr="006732C8">
        <w:rPr>
          <w:bCs/>
          <w:szCs w:val="24"/>
        </w:rPr>
        <w:tab/>
      </w:r>
      <w:r w:rsidR="006732C8" w:rsidRPr="006732C8">
        <w:t>Vandens nuleidimo sistemos projektuojamos vadovaujantis Automobilių kelių vandens nuleidimo sistemų projektavimo taisyklėmis KPT VNS 16.</w:t>
      </w:r>
    </w:p>
    <w:p w14:paraId="7B85341A" w14:textId="77777777" w:rsidR="006979E3" w:rsidRPr="006732C8" w:rsidRDefault="00CD7087">
      <w:pPr>
        <w:tabs>
          <w:tab w:val="left" w:pos="1134"/>
        </w:tabs>
        <w:spacing w:line="360" w:lineRule="auto"/>
        <w:ind w:firstLine="567"/>
        <w:jc w:val="both"/>
      </w:pPr>
      <w:r w:rsidR="006732C8" w:rsidRPr="006732C8">
        <w:rPr>
          <w:bCs/>
          <w:szCs w:val="24"/>
        </w:rPr>
        <w:t>316</w:t>
      </w:r>
      <w:r w:rsidR="006732C8" w:rsidRPr="006732C8">
        <w:rPr>
          <w:bCs/>
          <w:szCs w:val="24"/>
        </w:rPr>
        <w:t>.</w:t>
      </w:r>
      <w:r w:rsidR="006732C8" w:rsidRPr="006732C8">
        <w:rPr>
          <w:bCs/>
          <w:szCs w:val="24"/>
        </w:rPr>
        <w:tab/>
      </w:r>
      <w:r w:rsidR="006732C8" w:rsidRPr="006732C8">
        <w:t>Vandens nuleidimo sistemos įrengiamos vadovaujantis normatyviniais techniniais dokumentais.</w:t>
      </w:r>
    </w:p>
    <w:p w14:paraId="7B85341B" w14:textId="77777777" w:rsidR="006979E3" w:rsidRPr="006732C8" w:rsidRDefault="00CD7087">
      <w:pPr>
        <w:tabs>
          <w:tab w:val="left" w:pos="1134"/>
        </w:tabs>
        <w:spacing w:line="360" w:lineRule="auto"/>
        <w:ind w:firstLine="567"/>
        <w:jc w:val="both"/>
      </w:pPr>
      <w:r w:rsidR="006732C8" w:rsidRPr="006732C8">
        <w:rPr>
          <w:bCs/>
          <w:szCs w:val="24"/>
        </w:rPr>
        <w:t>317</w:t>
      </w:r>
      <w:r w:rsidR="006732C8" w:rsidRPr="006732C8">
        <w:rPr>
          <w:bCs/>
          <w:szCs w:val="24"/>
        </w:rPr>
        <w:t>.</w:t>
      </w:r>
      <w:r w:rsidR="006732C8" w:rsidRPr="006732C8">
        <w:rPr>
          <w:bCs/>
          <w:szCs w:val="24"/>
        </w:rPr>
        <w:tab/>
      </w:r>
      <w:r w:rsidR="006732C8" w:rsidRPr="006732C8">
        <w:t>Laisvai tekantį vandenį drenavimo įrenginiai turi surinkti ir nekenksmingai nuleisti.</w:t>
      </w:r>
    </w:p>
    <w:p w14:paraId="7B85341C" w14:textId="77777777" w:rsidR="006979E3" w:rsidRPr="006732C8" w:rsidRDefault="00CD7087">
      <w:pPr>
        <w:tabs>
          <w:tab w:val="left" w:pos="1134"/>
        </w:tabs>
        <w:spacing w:line="360" w:lineRule="auto"/>
        <w:ind w:firstLine="567"/>
        <w:jc w:val="both"/>
      </w:pPr>
      <w:r w:rsidR="006732C8" w:rsidRPr="006732C8">
        <w:rPr>
          <w:bCs/>
          <w:szCs w:val="24"/>
        </w:rPr>
        <w:t>318</w:t>
      </w:r>
      <w:r w:rsidR="006732C8" w:rsidRPr="006732C8">
        <w:rPr>
          <w:bCs/>
          <w:szCs w:val="24"/>
        </w:rPr>
        <w:t>.</w:t>
      </w:r>
      <w:r w:rsidR="006732C8" w:rsidRPr="006732C8">
        <w:rPr>
          <w:bCs/>
          <w:szCs w:val="24"/>
        </w:rPr>
        <w:tab/>
      </w:r>
      <w:r w:rsidR="006732C8" w:rsidRPr="006732C8">
        <w:t>Šie darbai darbų sąraše yra numatomi atskira eilute.</w:t>
      </w:r>
    </w:p>
    <w:p w14:paraId="7B85341D" w14:textId="77777777" w:rsidR="006979E3" w:rsidRPr="006732C8" w:rsidRDefault="00CD7087">
      <w:pPr>
        <w:tabs>
          <w:tab w:val="left" w:pos="1134"/>
        </w:tabs>
        <w:spacing w:line="360" w:lineRule="auto"/>
        <w:ind w:firstLine="567"/>
        <w:jc w:val="both"/>
      </w:pPr>
      <w:r w:rsidR="006732C8" w:rsidRPr="006732C8">
        <w:rPr>
          <w:bCs/>
          <w:szCs w:val="24"/>
        </w:rPr>
        <w:t>319</w:t>
      </w:r>
      <w:r w:rsidR="006732C8" w:rsidRPr="006732C8">
        <w:rPr>
          <w:bCs/>
          <w:szCs w:val="24"/>
        </w:rPr>
        <w:t>.</w:t>
      </w:r>
      <w:r w:rsidR="006732C8" w:rsidRPr="006732C8">
        <w:rPr>
          <w:bCs/>
          <w:szCs w:val="24"/>
        </w:rPr>
        <w:tab/>
      </w:r>
      <w:r w:rsidR="006732C8" w:rsidRPr="006732C8">
        <w:t>Drenavimo įrenginiai įrengiami iš filtruojančios medžiagos (pavyzdžiui, kelių tiesimo mineralinių medžiagų). Turi būti apskaičiuotas hidraulinis filtravimo stabilumas tų sluoksnių į kuriuos gali patekti smulkiosios dalelės. Be to, turi būti apskaičiuojamas ir mechaninis filtravimo stabilumas.</w:t>
      </w:r>
    </w:p>
    <w:p w14:paraId="7B85341E" w14:textId="77777777" w:rsidR="006979E3" w:rsidRPr="006732C8" w:rsidRDefault="00CD7087">
      <w:pPr>
        <w:tabs>
          <w:tab w:val="left" w:pos="1134"/>
        </w:tabs>
        <w:spacing w:line="360" w:lineRule="auto"/>
        <w:ind w:firstLine="567"/>
        <w:jc w:val="both"/>
      </w:pPr>
      <w:r w:rsidR="006732C8" w:rsidRPr="006732C8">
        <w:rPr>
          <w:bCs/>
          <w:szCs w:val="24"/>
        </w:rPr>
        <w:t>320</w:t>
      </w:r>
      <w:r w:rsidR="006732C8" w:rsidRPr="006732C8">
        <w:rPr>
          <w:bCs/>
          <w:szCs w:val="24"/>
        </w:rPr>
        <w:t>.</w:t>
      </w:r>
      <w:r w:rsidR="006732C8" w:rsidRPr="006732C8">
        <w:rPr>
          <w:bCs/>
          <w:szCs w:val="24"/>
        </w:rPr>
        <w:tab/>
      </w:r>
      <w:r w:rsidR="006732C8" w:rsidRPr="006732C8">
        <w:t>Kelių tiesimo medžiagos ir technologijos turi būti parenkamos atsižvelgiant į užteršimo dumblu ar užsikimšimo pavojus.</w:t>
      </w:r>
    </w:p>
    <w:p w14:paraId="7B85341F" w14:textId="77777777" w:rsidR="006979E3" w:rsidRDefault="00CD7087">
      <w:pPr>
        <w:keepNext/>
        <w:jc w:val="center"/>
        <w:rPr>
          <w:bCs/>
        </w:rPr>
      </w:pPr>
    </w:p>
    <w:p w14:paraId="7B853420" w14:textId="77777777" w:rsidR="006979E3" w:rsidRDefault="00CD7087">
      <w:pPr>
        <w:keepNext/>
        <w:jc w:val="center"/>
        <w:rPr>
          <w:b/>
          <w:bCs/>
        </w:rPr>
      </w:pPr>
      <w:r w:rsidR="006732C8">
        <w:rPr>
          <w:b/>
          <w:bCs/>
        </w:rPr>
        <w:t>ANTRASIS</w:t>
      </w:r>
      <w:r w:rsidR="006732C8">
        <w:rPr>
          <w:b/>
          <w:bCs/>
        </w:rPr>
        <w:t xml:space="preserve"> SKIRSNIS</w:t>
      </w:r>
    </w:p>
    <w:p w14:paraId="7B853421" w14:textId="77777777" w:rsidR="006979E3" w:rsidRDefault="00CD7087">
      <w:pPr>
        <w:keepNext/>
        <w:jc w:val="center"/>
        <w:rPr>
          <w:b/>
          <w:bCs/>
        </w:rPr>
      </w:pPr>
      <w:r w:rsidR="006732C8">
        <w:rPr>
          <w:b/>
          <w:bCs/>
        </w:rPr>
        <w:t>DRENAŽO LINIJOS</w:t>
      </w:r>
    </w:p>
    <w:p w14:paraId="7B853422" w14:textId="77777777" w:rsidR="006979E3" w:rsidRDefault="006979E3">
      <w:pPr>
        <w:keepNext/>
        <w:jc w:val="center"/>
        <w:rPr>
          <w:bCs/>
        </w:rPr>
      </w:pPr>
    </w:p>
    <w:p w14:paraId="7B853423" w14:textId="77777777" w:rsidR="006979E3" w:rsidRPr="006732C8" w:rsidRDefault="00CD7087">
      <w:pPr>
        <w:tabs>
          <w:tab w:val="left" w:pos="1134"/>
        </w:tabs>
        <w:spacing w:line="360" w:lineRule="auto"/>
        <w:ind w:firstLine="567"/>
        <w:jc w:val="both"/>
      </w:pPr>
      <w:r w:rsidR="006732C8" w:rsidRPr="006732C8">
        <w:rPr>
          <w:bCs/>
          <w:szCs w:val="24"/>
        </w:rPr>
        <w:t>321</w:t>
      </w:r>
      <w:r w:rsidR="006732C8" w:rsidRPr="006732C8">
        <w:rPr>
          <w:bCs/>
          <w:szCs w:val="24"/>
        </w:rPr>
        <w:t>.</w:t>
      </w:r>
      <w:r w:rsidR="006732C8" w:rsidRPr="006732C8">
        <w:rPr>
          <w:bCs/>
          <w:szCs w:val="24"/>
        </w:rPr>
        <w:tab/>
      </w:r>
      <w:r w:rsidR="006732C8" w:rsidRPr="006732C8">
        <w:t xml:space="preserve">Drenažo linijos naudojamos gruntiniam vandeniui surinkti ir jį toliau nuleisti. Paprastai jas sudaro drenažo vamzdynas, apgaubtas vandeniui pralaidžia, atmosferos poveikiui atsparia ir filtravimui stabilia medžiaga. Drenažo vamzdžiai gali būti pagaminti iš plastiko, betono ar keramikos. Jei drenažo linijos apgaubiamos </w:t>
      </w:r>
      <w:proofErr w:type="spellStart"/>
      <w:r w:rsidR="006732C8" w:rsidRPr="006732C8">
        <w:t>geotekstilės</w:t>
      </w:r>
      <w:proofErr w:type="spellEnd"/>
      <w:r w:rsidR="006732C8" w:rsidRPr="006732C8">
        <w:t xml:space="preserve"> filtru, </w:t>
      </w:r>
      <w:proofErr w:type="spellStart"/>
      <w:r w:rsidR="006732C8" w:rsidRPr="006732C8">
        <w:t>geotekstilės</w:t>
      </w:r>
      <w:proofErr w:type="spellEnd"/>
      <w:r w:rsidR="006732C8" w:rsidRPr="006732C8">
        <w:t xml:space="preserve"> perdengimas turi būti ne mažesnis negu 50 cm. Įrengiant, užpilant ir užpildant drenažo linijas neturi būti tuščių ertmių tarp filtro ir grunto.</w:t>
      </w:r>
    </w:p>
    <w:p w14:paraId="7B853424" w14:textId="77777777" w:rsidR="006979E3" w:rsidRPr="006732C8" w:rsidRDefault="00CD7087">
      <w:pPr>
        <w:tabs>
          <w:tab w:val="left" w:pos="1134"/>
        </w:tabs>
        <w:spacing w:line="360" w:lineRule="auto"/>
        <w:ind w:firstLine="567"/>
        <w:jc w:val="both"/>
      </w:pPr>
      <w:r w:rsidR="006732C8" w:rsidRPr="006732C8">
        <w:rPr>
          <w:bCs/>
          <w:szCs w:val="24"/>
        </w:rPr>
        <w:t>322</w:t>
      </w:r>
      <w:r w:rsidR="006732C8" w:rsidRPr="006732C8">
        <w:rPr>
          <w:bCs/>
          <w:szCs w:val="24"/>
        </w:rPr>
        <w:t>.</w:t>
      </w:r>
      <w:r w:rsidR="006732C8" w:rsidRPr="006732C8">
        <w:rPr>
          <w:bCs/>
          <w:szCs w:val="24"/>
        </w:rPr>
        <w:tab/>
      </w:r>
      <w:r w:rsidR="006732C8" w:rsidRPr="006732C8">
        <w:t xml:space="preserve">Drenažo linijų matmenys priklauso nuo techninių darbo ir techninių filtravimo reikalavimų. Drenažo linijų viršutinė dalis uždengiama mažai vandeniui pralaidaus grunto sluoksniu, jeigu neleidžiama, kad į drenažo liniją patektų paviršinis vanduo. Drenažo vamzdžiai, įskaitant </w:t>
      </w:r>
      <w:proofErr w:type="spellStart"/>
      <w:r w:rsidR="006732C8" w:rsidRPr="006732C8">
        <w:t>prijungties</w:t>
      </w:r>
      <w:proofErr w:type="spellEnd"/>
      <w:r w:rsidR="006732C8" w:rsidRPr="006732C8">
        <w:t xml:space="preserve"> ir jungiamąsias konstrukcijas, parenkami atsižvelgiant į gylį ir veikiančias apkrovas. Betoniniai drenažo vamzdžiai gali būti naudojami tik tada, kai vandens poveikis nėra kenksmingas betonui.</w:t>
      </w:r>
    </w:p>
    <w:p w14:paraId="7B853425" w14:textId="77777777" w:rsidR="006979E3" w:rsidRDefault="00CD7087">
      <w:pPr>
        <w:keepNext/>
        <w:jc w:val="center"/>
        <w:rPr>
          <w:bCs/>
        </w:rPr>
      </w:pPr>
    </w:p>
    <w:p w14:paraId="7B853426" w14:textId="77777777" w:rsidR="006979E3" w:rsidRDefault="00CD7087">
      <w:pPr>
        <w:keepNext/>
        <w:jc w:val="center"/>
        <w:rPr>
          <w:b/>
          <w:bCs/>
        </w:rPr>
      </w:pPr>
      <w:r w:rsidR="006732C8">
        <w:rPr>
          <w:b/>
          <w:bCs/>
        </w:rPr>
        <w:t>TREČIASIS</w:t>
      </w:r>
      <w:r w:rsidR="006732C8">
        <w:rPr>
          <w:b/>
          <w:bCs/>
        </w:rPr>
        <w:t xml:space="preserve"> SKIRSNIS</w:t>
      </w:r>
    </w:p>
    <w:p w14:paraId="7B853427" w14:textId="77777777" w:rsidR="006979E3" w:rsidRDefault="00CD7087">
      <w:pPr>
        <w:keepNext/>
        <w:jc w:val="center"/>
        <w:rPr>
          <w:b/>
          <w:bCs/>
        </w:rPr>
      </w:pPr>
      <w:r w:rsidR="006732C8">
        <w:rPr>
          <w:b/>
          <w:bCs/>
        </w:rPr>
        <w:t>DRENUOJANTYS IR FILTRUOJANTYS SLUOKSNIAI</w:t>
      </w:r>
    </w:p>
    <w:p w14:paraId="7B853428" w14:textId="77777777" w:rsidR="006979E3" w:rsidRDefault="006979E3">
      <w:pPr>
        <w:keepNext/>
        <w:jc w:val="center"/>
        <w:rPr>
          <w:bCs/>
        </w:rPr>
      </w:pPr>
    </w:p>
    <w:p w14:paraId="7B853429" w14:textId="77777777" w:rsidR="006979E3" w:rsidRPr="006732C8" w:rsidRDefault="00CD7087">
      <w:pPr>
        <w:tabs>
          <w:tab w:val="left" w:pos="1134"/>
        </w:tabs>
        <w:spacing w:line="360" w:lineRule="auto"/>
        <w:ind w:firstLine="567"/>
        <w:jc w:val="both"/>
      </w:pPr>
      <w:r w:rsidR="006732C8" w:rsidRPr="006732C8">
        <w:rPr>
          <w:bCs/>
          <w:szCs w:val="24"/>
        </w:rPr>
        <w:t>323</w:t>
      </w:r>
      <w:r w:rsidR="006732C8" w:rsidRPr="006732C8">
        <w:rPr>
          <w:bCs/>
          <w:szCs w:val="24"/>
        </w:rPr>
        <w:t>.</w:t>
      </w:r>
      <w:r w:rsidR="006732C8" w:rsidRPr="006732C8">
        <w:rPr>
          <w:bCs/>
          <w:szCs w:val="24"/>
        </w:rPr>
        <w:tab/>
      </w:r>
      <w:r w:rsidR="006732C8" w:rsidRPr="006732C8">
        <w:t xml:space="preserve">Drenuojantys ir filtruojantys sluoksniai įrengiami iš kelių tiesimo mineralinių medžiagų, prireikus, taip pat derinant su </w:t>
      </w:r>
      <w:proofErr w:type="spellStart"/>
      <w:r w:rsidR="006732C8" w:rsidRPr="006732C8">
        <w:t>geotekstile</w:t>
      </w:r>
      <w:proofErr w:type="spellEnd"/>
      <w:r w:rsidR="006732C8" w:rsidRPr="006732C8">
        <w:t xml:space="preserve"> (žr. taisykles KPT VNS 16 ir metodinius nurodymus MN GEOSINT ŽD 13). Šie sluoksniai yra projektuojami ir įrengiami atsižvelgiant į hidraulinius ir gruntų stabilumo reikalavimus. Drenuojantys ir filtruojantys sluoksniai pavaizduojami plane.</w:t>
      </w:r>
    </w:p>
    <w:p w14:paraId="7B85342A" w14:textId="77777777" w:rsidR="006979E3" w:rsidRPr="006732C8" w:rsidRDefault="00CD7087">
      <w:pPr>
        <w:tabs>
          <w:tab w:val="left" w:pos="1134"/>
        </w:tabs>
        <w:spacing w:line="360" w:lineRule="auto"/>
        <w:ind w:firstLine="567"/>
        <w:jc w:val="both"/>
      </w:pPr>
      <w:r w:rsidR="006732C8" w:rsidRPr="006732C8">
        <w:rPr>
          <w:bCs/>
          <w:szCs w:val="24"/>
        </w:rPr>
        <w:t>324</w:t>
      </w:r>
      <w:r w:rsidR="006732C8" w:rsidRPr="006732C8">
        <w:rPr>
          <w:bCs/>
          <w:szCs w:val="24"/>
        </w:rPr>
        <w:t>.</w:t>
      </w:r>
      <w:r w:rsidR="006732C8" w:rsidRPr="006732C8">
        <w:rPr>
          <w:bCs/>
          <w:szCs w:val="24"/>
        </w:rPr>
        <w:tab/>
      </w:r>
      <w:r w:rsidR="006732C8" w:rsidRPr="006732C8">
        <w:t xml:space="preserve">Įrengiant sluoksnius, reikia vengti bet kokių pažaidų, kurios gali neigiamai veikti grunto sulaikomąją gebą. Paviršius, ant kurio klojamas drenuojantis sluoksnis iš </w:t>
      </w:r>
      <w:proofErr w:type="spellStart"/>
      <w:r w:rsidR="006732C8" w:rsidRPr="006732C8">
        <w:t>geosintetinės</w:t>
      </w:r>
      <w:proofErr w:type="spellEnd"/>
      <w:r w:rsidR="006732C8" w:rsidRPr="006732C8">
        <w:t xml:space="preserve"> medžiagos, turi būti lygus. Įrengiant ant nuožulnių paviršių, sluoksnių juostos turi būti apsaugotos nuo išslydimo.</w:t>
      </w:r>
    </w:p>
    <w:p w14:paraId="7B85342B" w14:textId="77777777" w:rsidR="006979E3" w:rsidRPr="006732C8" w:rsidRDefault="00CD7087">
      <w:pPr>
        <w:tabs>
          <w:tab w:val="left" w:pos="1134"/>
        </w:tabs>
        <w:spacing w:line="360" w:lineRule="auto"/>
        <w:ind w:firstLine="567"/>
        <w:jc w:val="both"/>
      </w:pPr>
      <w:r w:rsidR="006732C8" w:rsidRPr="006732C8">
        <w:rPr>
          <w:bCs/>
          <w:szCs w:val="24"/>
        </w:rPr>
        <w:t>325</w:t>
      </w:r>
      <w:r w:rsidR="006732C8" w:rsidRPr="006732C8">
        <w:rPr>
          <w:bCs/>
          <w:szCs w:val="24"/>
        </w:rPr>
        <w:t>.</w:t>
      </w:r>
      <w:r w:rsidR="006732C8" w:rsidRPr="006732C8">
        <w:rPr>
          <w:bCs/>
          <w:szCs w:val="24"/>
        </w:rPr>
        <w:tab/>
      </w:r>
      <w:r w:rsidR="006732C8" w:rsidRPr="006732C8">
        <w:t>Drenuojantys ir filtruojantys sluoksniai visą projektinį naudojimo laikotarpį, veikiami numatytų transporto apkrovų, turi užtikrinti tinkamą vandens nuleidimo našumą.</w:t>
      </w:r>
    </w:p>
    <w:p w14:paraId="7B85342C" w14:textId="77777777" w:rsidR="006979E3" w:rsidRPr="006732C8" w:rsidRDefault="00CD7087">
      <w:pPr>
        <w:tabs>
          <w:tab w:val="left" w:pos="1134"/>
        </w:tabs>
        <w:spacing w:line="360" w:lineRule="auto"/>
        <w:ind w:firstLine="567"/>
        <w:jc w:val="both"/>
      </w:pPr>
      <w:r w:rsidR="006732C8" w:rsidRPr="006732C8">
        <w:rPr>
          <w:bCs/>
          <w:szCs w:val="24"/>
        </w:rPr>
        <w:t>326</w:t>
      </w:r>
      <w:r w:rsidR="006732C8" w:rsidRPr="006732C8">
        <w:rPr>
          <w:bCs/>
          <w:szCs w:val="24"/>
        </w:rPr>
        <w:t>.</w:t>
      </w:r>
      <w:r w:rsidR="006732C8" w:rsidRPr="006732C8">
        <w:rPr>
          <w:bCs/>
          <w:szCs w:val="24"/>
        </w:rPr>
        <w:tab/>
      </w:r>
      <w:r w:rsidR="006732C8" w:rsidRPr="006732C8">
        <w:t>Darbų apraše reikia pateikti užpylimo aukščio, užpylimo medžiagų reikalavimus ir tikėtino vandens kiekio duomenis.</w:t>
      </w:r>
    </w:p>
    <w:p w14:paraId="7B85342D" w14:textId="77777777" w:rsidR="006979E3" w:rsidRPr="006732C8" w:rsidRDefault="00CD7087">
      <w:pPr>
        <w:tabs>
          <w:tab w:val="left" w:pos="1134"/>
        </w:tabs>
        <w:spacing w:line="360" w:lineRule="auto"/>
        <w:ind w:firstLine="567"/>
        <w:jc w:val="both"/>
      </w:pPr>
      <w:r w:rsidR="006732C8" w:rsidRPr="006732C8">
        <w:rPr>
          <w:bCs/>
          <w:szCs w:val="24"/>
        </w:rPr>
        <w:t>327</w:t>
      </w:r>
      <w:r w:rsidR="006732C8" w:rsidRPr="006732C8">
        <w:rPr>
          <w:bCs/>
          <w:szCs w:val="24"/>
        </w:rPr>
        <w:t>.</w:t>
      </w:r>
      <w:r w:rsidR="006732C8" w:rsidRPr="006732C8">
        <w:rPr>
          <w:bCs/>
          <w:szCs w:val="24"/>
        </w:rPr>
        <w:tab/>
      </w:r>
      <w:r w:rsidR="006732C8" w:rsidRPr="006732C8">
        <w:t xml:space="preserve">Taikomas mažiausias 5 % kvantilio reikalavimas 0,1 l/s · m drenažo tinklo </w:t>
      </w:r>
      <w:proofErr w:type="spellStart"/>
      <w:r w:rsidR="006732C8" w:rsidRPr="006732C8">
        <w:t>q</w:t>
      </w:r>
      <w:r w:rsidR="006732C8" w:rsidRPr="006732C8">
        <w:rPr>
          <w:vertAlign w:val="subscript"/>
        </w:rPr>
        <w:t>d</w:t>
      </w:r>
      <w:proofErr w:type="spellEnd"/>
      <w:r w:rsidR="006732C8" w:rsidRPr="006732C8">
        <w:t xml:space="preserve"> nuotėkio debitui.</w:t>
      </w:r>
    </w:p>
    <w:p w14:paraId="7B85342E" w14:textId="77777777" w:rsidR="006979E3" w:rsidRDefault="00CD7087">
      <w:pPr>
        <w:keepNext/>
        <w:jc w:val="center"/>
      </w:pPr>
    </w:p>
    <w:p w14:paraId="7B85342F" w14:textId="77777777" w:rsidR="006979E3" w:rsidRDefault="00CD7087">
      <w:pPr>
        <w:keepNext/>
        <w:jc w:val="center"/>
        <w:rPr>
          <w:b/>
        </w:rPr>
      </w:pPr>
      <w:r w:rsidR="006732C8">
        <w:rPr>
          <w:b/>
        </w:rPr>
        <w:t>XIII</w:t>
      </w:r>
      <w:r w:rsidR="006732C8">
        <w:rPr>
          <w:b/>
        </w:rPr>
        <w:t xml:space="preserve"> SKYRIUS</w:t>
      </w:r>
    </w:p>
    <w:p w14:paraId="7B853430" w14:textId="77777777" w:rsidR="006979E3" w:rsidRDefault="00CD7087">
      <w:pPr>
        <w:keepNext/>
        <w:jc w:val="center"/>
        <w:rPr>
          <w:b/>
        </w:rPr>
      </w:pPr>
      <w:r w:rsidR="006732C8">
        <w:rPr>
          <w:b/>
        </w:rPr>
        <w:t>PAMATŲ DUOBĖS, VANDENS PRALAIDŲ IR INŽINERINIŲ TINKLŲ TRANŠĖJOS</w:t>
      </w:r>
    </w:p>
    <w:p w14:paraId="7B853431" w14:textId="77777777" w:rsidR="006979E3" w:rsidRDefault="006979E3">
      <w:pPr>
        <w:keepNext/>
        <w:jc w:val="center"/>
      </w:pPr>
    </w:p>
    <w:p w14:paraId="7B853432" w14:textId="77777777" w:rsidR="006979E3" w:rsidRDefault="00CD7087">
      <w:pPr>
        <w:keepNext/>
        <w:jc w:val="center"/>
        <w:rPr>
          <w:b/>
          <w:bCs/>
        </w:rPr>
      </w:pPr>
      <w:r w:rsidR="006732C8">
        <w:rPr>
          <w:b/>
          <w:bCs/>
        </w:rPr>
        <w:t>PIRMASIS</w:t>
      </w:r>
      <w:r w:rsidR="006732C8">
        <w:rPr>
          <w:b/>
          <w:bCs/>
        </w:rPr>
        <w:t xml:space="preserve"> SKIRSNIS</w:t>
      </w:r>
    </w:p>
    <w:p w14:paraId="7B853433" w14:textId="77777777" w:rsidR="006979E3" w:rsidRDefault="00CD7087">
      <w:pPr>
        <w:keepNext/>
        <w:jc w:val="center"/>
        <w:rPr>
          <w:b/>
          <w:bCs/>
        </w:rPr>
      </w:pPr>
      <w:r w:rsidR="006732C8">
        <w:rPr>
          <w:b/>
          <w:bCs/>
        </w:rPr>
        <w:t>BENDROSIOS NUOSTATOS</w:t>
      </w:r>
    </w:p>
    <w:p w14:paraId="7B853434" w14:textId="77777777" w:rsidR="006979E3" w:rsidRDefault="006979E3">
      <w:pPr>
        <w:keepNext/>
        <w:jc w:val="center"/>
        <w:rPr>
          <w:bCs/>
        </w:rPr>
      </w:pPr>
    </w:p>
    <w:p w14:paraId="7B853435" w14:textId="77777777" w:rsidR="006979E3" w:rsidRPr="006732C8" w:rsidRDefault="00CD7087">
      <w:pPr>
        <w:tabs>
          <w:tab w:val="left" w:pos="1134"/>
        </w:tabs>
        <w:spacing w:line="360" w:lineRule="auto"/>
        <w:ind w:firstLine="567"/>
        <w:jc w:val="both"/>
      </w:pPr>
      <w:r w:rsidR="006732C8" w:rsidRPr="006732C8">
        <w:rPr>
          <w:bCs/>
          <w:szCs w:val="24"/>
        </w:rPr>
        <w:t>328</w:t>
      </w:r>
      <w:r w:rsidR="006732C8" w:rsidRPr="006732C8">
        <w:rPr>
          <w:bCs/>
          <w:szCs w:val="24"/>
        </w:rPr>
        <w:t>.</w:t>
      </w:r>
      <w:r w:rsidR="006732C8" w:rsidRPr="006732C8">
        <w:rPr>
          <w:bCs/>
          <w:szCs w:val="24"/>
        </w:rPr>
        <w:tab/>
      </w:r>
      <w:r w:rsidR="006732C8" w:rsidRPr="006732C8">
        <w:t>Pamatų duobių ir vandens pralaidų tranšėjų įrengimas bei reikalingi darbo zonų pločiai (žr. 3 pav.) turi būti nurodomi darbų apraše. Jeigu pločiai nenurodyti, tai darbo zona turi būti ne siauresnė kaip 0,5 m, matuojant nuo statinio pamato išorinės briaunos iki duobės šlaito susikirtimo su dugnu.</w:t>
      </w:r>
    </w:p>
    <w:p w14:paraId="7B853436" w14:textId="77777777" w:rsidR="006979E3" w:rsidRPr="006732C8" w:rsidRDefault="00CD7087">
      <w:pPr>
        <w:tabs>
          <w:tab w:val="left" w:pos="1134"/>
        </w:tabs>
        <w:spacing w:line="360" w:lineRule="auto"/>
        <w:ind w:firstLine="567"/>
        <w:jc w:val="both"/>
      </w:pPr>
      <w:r w:rsidR="006732C8" w:rsidRPr="006732C8">
        <w:rPr>
          <w:bCs/>
          <w:szCs w:val="24"/>
        </w:rPr>
        <w:t>329</w:t>
      </w:r>
      <w:r w:rsidR="006732C8" w:rsidRPr="006732C8">
        <w:rPr>
          <w:bCs/>
          <w:szCs w:val="24"/>
        </w:rPr>
        <w:t>.</w:t>
      </w:r>
      <w:r w:rsidR="006732C8" w:rsidRPr="006732C8">
        <w:rPr>
          <w:bCs/>
          <w:szCs w:val="24"/>
        </w:rPr>
        <w:tab/>
      </w:r>
      <w:r w:rsidR="006732C8" w:rsidRPr="006732C8">
        <w:t>Jeigu darbų apraše nenurodyti pamatų duobių ir tranšėjų gyliai, tai be specialiųjų projektinių sprendimų galima iškasti:</w:t>
      </w:r>
    </w:p>
    <w:p w14:paraId="7B853437" w14:textId="77777777" w:rsidR="006979E3" w:rsidRPr="006732C8" w:rsidRDefault="006732C8">
      <w:pPr>
        <w:tabs>
          <w:tab w:val="left" w:pos="1134"/>
        </w:tabs>
        <w:spacing w:line="360" w:lineRule="auto"/>
        <w:ind w:firstLine="851"/>
      </w:pPr>
      <w:r w:rsidRPr="006732C8">
        <w:t>–</w:t>
      </w:r>
      <w:r w:rsidRPr="006732C8">
        <w:tab/>
        <w:t>pamatų duobes – tik iki 1,75 m gylio;</w:t>
      </w:r>
    </w:p>
    <w:p w14:paraId="7B853438" w14:textId="77777777" w:rsidR="006979E3" w:rsidRPr="006732C8" w:rsidRDefault="006732C8">
      <w:pPr>
        <w:tabs>
          <w:tab w:val="left" w:pos="1134"/>
        </w:tabs>
        <w:spacing w:line="360" w:lineRule="auto"/>
        <w:ind w:firstLine="851"/>
      </w:pPr>
      <w:r w:rsidRPr="006732C8">
        <w:t>–</w:t>
      </w:r>
      <w:r w:rsidRPr="006732C8">
        <w:tab/>
        <w:t>tranšėjas vandens pralaidoms arba pamatų įrengimui – tik iki 1,25 m gylio.</w:t>
      </w:r>
    </w:p>
    <w:p w14:paraId="7B853439" w14:textId="77777777" w:rsidR="006979E3" w:rsidRDefault="00CD7087">
      <w:pPr>
        <w:tabs>
          <w:tab w:val="left" w:pos="1134"/>
        </w:tabs>
        <w:spacing w:line="360" w:lineRule="auto"/>
        <w:ind w:firstLine="567"/>
        <w:jc w:val="both"/>
      </w:pPr>
      <w:r w:rsidR="006732C8" w:rsidRPr="006732C8">
        <w:rPr>
          <w:bCs/>
          <w:szCs w:val="24"/>
        </w:rPr>
        <w:t>330</w:t>
      </w:r>
      <w:r w:rsidR="006732C8" w:rsidRPr="006732C8">
        <w:rPr>
          <w:bCs/>
          <w:szCs w:val="24"/>
        </w:rPr>
        <w:t>.</w:t>
      </w:r>
      <w:r w:rsidR="006732C8" w:rsidRPr="006732C8">
        <w:rPr>
          <w:bCs/>
          <w:szCs w:val="24"/>
        </w:rPr>
        <w:tab/>
      </w:r>
      <w:r w:rsidR="006732C8">
        <w:t>Pamatų duobės dugno matmenys priklauso nuo statinio išorinių matmenų, įskaitant užimamų darbo zonų mažiausią plotį ir būtinus matmenis klojinių ir išramstymo konstrukcijoms.</w:t>
      </w:r>
    </w:p>
    <w:p w14:paraId="7B85343A" w14:textId="77777777" w:rsidR="006979E3" w:rsidRDefault="006732C8">
      <w:pPr>
        <w:keepNext/>
        <w:jc w:val="center"/>
        <w:rPr>
          <w:rFonts w:eastAsia="Batang"/>
          <w:szCs w:val="24"/>
        </w:rPr>
      </w:pPr>
      <w:r>
        <w:rPr>
          <w:rFonts w:eastAsia="Batang"/>
          <w:noProof/>
          <w:szCs w:val="24"/>
          <w:lang w:eastAsia="lt-LT"/>
        </w:rPr>
        <w:drawing>
          <wp:inline distT="0" distB="0" distL="0" distR="0" wp14:anchorId="7B853B17" wp14:editId="7B853B18">
            <wp:extent cx="3457575" cy="2390775"/>
            <wp:effectExtent l="0" t="0" r="9525" b="9525"/>
            <wp:docPr id="13" name="Paveikslėlis 1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390775"/>
                    </a:xfrm>
                    <a:prstGeom prst="rect">
                      <a:avLst/>
                    </a:prstGeom>
                    <a:noFill/>
                    <a:ln>
                      <a:noFill/>
                    </a:ln>
                  </pic:spPr>
                </pic:pic>
              </a:graphicData>
            </a:graphic>
          </wp:inline>
        </w:drawing>
      </w:r>
    </w:p>
    <w:p w14:paraId="7B85343B" w14:textId="77777777" w:rsidR="006979E3" w:rsidRDefault="006732C8">
      <w:pPr>
        <w:spacing w:line="360" w:lineRule="auto"/>
        <w:jc w:val="center"/>
        <w:rPr>
          <w:rFonts w:eastAsia="Batang"/>
          <w:b/>
          <w:szCs w:val="24"/>
        </w:rPr>
      </w:pPr>
      <w:r>
        <w:rPr>
          <w:rFonts w:eastAsia="Batang"/>
          <w:b/>
          <w:szCs w:val="24"/>
        </w:rPr>
        <w:t>3 pav. Darbo zonos pločiai (pavyzdys)</w:t>
      </w:r>
    </w:p>
    <w:p w14:paraId="7B85343C" w14:textId="77777777" w:rsidR="006979E3" w:rsidRDefault="00CD7087">
      <w:pPr>
        <w:rPr>
          <w:sz w:val="20"/>
        </w:rPr>
      </w:pPr>
    </w:p>
    <w:p w14:paraId="7B85343D" w14:textId="77777777" w:rsidR="006979E3" w:rsidRDefault="00CD7087">
      <w:pPr>
        <w:tabs>
          <w:tab w:val="left" w:pos="1134"/>
        </w:tabs>
        <w:spacing w:line="360" w:lineRule="auto"/>
        <w:ind w:firstLine="567"/>
        <w:jc w:val="both"/>
      </w:pPr>
      <w:r w:rsidR="006732C8" w:rsidRPr="006732C8">
        <w:rPr>
          <w:bCs/>
          <w:szCs w:val="24"/>
        </w:rPr>
        <w:t>331</w:t>
      </w:r>
      <w:r w:rsidR="006732C8" w:rsidRPr="006732C8">
        <w:rPr>
          <w:bCs/>
          <w:szCs w:val="24"/>
        </w:rPr>
        <w:t>.</w:t>
      </w:r>
      <w:r w:rsidR="006732C8">
        <w:rPr>
          <w:b/>
          <w:bCs/>
          <w:szCs w:val="24"/>
        </w:rPr>
        <w:tab/>
      </w:r>
      <w:r w:rsidR="006732C8">
        <w:t>Darbo zonų pločiai (b) vandens pralaidų tranšėjose su vertikaliais šlaitais, neatsižvelgiant į vamzdžio skersmenį, tačiau atsižvelgiant į tranšėjos gylį, turi būti ne mažesni kaip:</w:t>
      </w:r>
    </w:p>
    <w:p w14:paraId="7B85343E" w14:textId="77777777" w:rsidR="006979E3" w:rsidRDefault="006732C8">
      <w:pPr>
        <w:tabs>
          <w:tab w:val="left" w:pos="1134"/>
        </w:tabs>
        <w:spacing w:line="360" w:lineRule="auto"/>
        <w:ind w:firstLine="851"/>
        <w:jc w:val="both"/>
      </w:pPr>
      <w:r>
        <w:t>–</w:t>
      </w:r>
      <w:r>
        <w:tab/>
        <w:t>0,50 m – nesutvirtintose tranšėjose, ne gilesnėse kaip 1,25 m;</w:t>
      </w:r>
    </w:p>
    <w:p w14:paraId="7B85343F" w14:textId="77777777" w:rsidR="006979E3" w:rsidRDefault="006732C8">
      <w:pPr>
        <w:tabs>
          <w:tab w:val="left" w:pos="1134"/>
        </w:tabs>
        <w:spacing w:line="360" w:lineRule="auto"/>
        <w:ind w:firstLine="851"/>
        <w:jc w:val="both"/>
      </w:pPr>
      <w:r>
        <w:t>–</w:t>
      </w:r>
      <w:r>
        <w:tab/>
        <w:t>0,60 m – nesutvirtintose tranšėjose, ne gilesnėse kaip 1,75 m;</w:t>
      </w:r>
    </w:p>
    <w:p w14:paraId="7B853440" w14:textId="77777777" w:rsidR="006979E3" w:rsidRDefault="006732C8">
      <w:pPr>
        <w:tabs>
          <w:tab w:val="left" w:pos="1134"/>
        </w:tabs>
        <w:spacing w:line="360" w:lineRule="auto"/>
        <w:ind w:firstLine="851"/>
        <w:jc w:val="both"/>
      </w:pPr>
      <w:r>
        <w:t>–</w:t>
      </w:r>
      <w:r>
        <w:tab/>
        <w:t>0,70 m – viršutinėje dalyje sutvirtintose ir ištisai sutvirtintose tranšėjose, ne gilesnėse kaip 1,75 m;</w:t>
      </w:r>
    </w:p>
    <w:p w14:paraId="7B853441" w14:textId="77777777" w:rsidR="006979E3" w:rsidRDefault="006732C8">
      <w:pPr>
        <w:tabs>
          <w:tab w:val="left" w:pos="1134"/>
        </w:tabs>
        <w:spacing w:line="360" w:lineRule="auto"/>
        <w:ind w:firstLine="851"/>
        <w:jc w:val="both"/>
      </w:pPr>
      <w:r>
        <w:t>–</w:t>
      </w:r>
      <w:r>
        <w:tab/>
        <w:t>0,80 m – nuo 1,75 m ir iki 4,00 m gylio tranšėjose;</w:t>
      </w:r>
    </w:p>
    <w:p w14:paraId="7B853442" w14:textId="77777777" w:rsidR="006979E3" w:rsidRDefault="006732C8">
      <w:pPr>
        <w:tabs>
          <w:tab w:val="left" w:pos="1134"/>
        </w:tabs>
        <w:spacing w:line="360" w:lineRule="auto"/>
        <w:ind w:firstLine="851"/>
        <w:jc w:val="both"/>
      </w:pPr>
      <w:r>
        <w:t>–</w:t>
      </w:r>
      <w:r>
        <w:tab/>
        <w:t>1,00 m – gilesnėse už 4,00 m gylio tranšėjose.</w:t>
      </w:r>
    </w:p>
    <w:p w14:paraId="7B853443" w14:textId="77777777" w:rsidR="006979E3" w:rsidRPr="006732C8" w:rsidRDefault="00CD7087">
      <w:pPr>
        <w:tabs>
          <w:tab w:val="left" w:pos="1134"/>
        </w:tabs>
        <w:spacing w:line="360" w:lineRule="auto"/>
        <w:ind w:firstLine="567"/>
        <w:jc w:val="both"/>
      </w:pPr>
      <w:r w:rsidR="006732C8" w:rsidRPr="006732C8">
        <w:rPr>
          <w:bCs/>
          <w:szCs w:val="24"/>
        </w:rPr>
        <w:t>332</w:t>
      </w:r>
      <w:r w:rsidR="006732C8" w:rsidRPr="006732C8">
        <w:rPr>
          <w:bCs/>
          <w:szCs w:val="24"/>
        </w:rPr>
        <w:t>.</w:t>
      </w:r>
      <w:r w:rsidR="006732C8" w:rsidRPr="006732C8">
        <w:rPr>
          <w:bCs/>
          <w:szCs w:val="24"/>
        </w:rPr>
        <w:tab/>
      </w:r>
      <w:r w:rsidR="006732C8" w:rsidRPr="006732C8">
        <w:t>Jeigu darbų apraše nurodyta, kad turi būti paliktas pamatų duobės dugne apsauginis sluoksnis, t. y. tam tikro storio grunto sluoksnis, neiškastas iki projektinio pamatų duobės gylio, turi būti tikrinama, kad jis būtų pašalintas tik prieš pradedant rengti pamatus.</w:t>
      </w:r>
    </w:p>
    <w:p w14:paraId="7B853444" w14:textId="77777777" w:rsidR="006979E3" w:rsidRPr="006732C8" w:rsidRDefault="00CD7087">
      <w:pPr>
        <w:tabs>
          <w:tab w:val="left" w:pos="1134"/>
        </w:tabs>
        <w:spacing w:line="360" w:lineRule="auto"/>
        <w:ind w:firstLine="567"/>
        <w:jc w:val="both"/>
      </w:pPr>
      <w:r w:rsidR="006732C8" w:rsidRPr="006732C8">
        <w:rPr>
          <w:bCs/>
          <w:szCs w:val="24"/>
        </w:rPr>
        <w:t>333</w:t>
      </w:r>
      <w:r w:rsidR="006732C8" w:rsidRPr="006732C8">
        <w:rPr>
          <w:bCs/>
          <w:szCs w:val="24"/>
        </w:rPr>
        <w:t>.</w:t>
      </w:r>
      <w:r w:rsidR="006732C8" w:rsidRPr="006732C8">
        <w:rPr>
          <w:bCs/>
          <w:szCs w:val="24"/>
        </w:rPr>
        <w:tab/>
      </w:r>
      <w:r w:rsidR="006732C8" w:rsidRPr="006732C8">
        <w:t>Gruntas statinio pagrindo apačioje neturi būti išpurenamas. Jeigu gruntas buvo išpurentas, tai papildomai tankinant turi būti atnaujintas pradinis grunto tankis arba kitu tinkamu metodu – pradinė laikomoji geba.</w:t>
      </w:r>
    </w:p>
    <w:p w14:paraId="7B853445" w14:textId="77777777" w:rsidR="006979E3" w:rsidRPr="006732C8" w:rsidRDefault="00CD7087">
      <w:pPr>
        <w:tabs>
          <w:tab w:val="left" w:pos="1134"/>
        </w:tabs>
        <w:spacing w:line="360" w:lineRule="auto"/>
        <w:ind w:firstLine="567"/>
        <w:jc w:val="both"/>
      </w:pPr>
      <w:r w:rsidR="006732C8" w:rsidRPr="006732C8">
        <w:rPr>
          <w:bCs/>
          <w:szCs w:val="24"/>
        </w:rPr>
        <w:t>334</w:t>
      </w:r>
      <w:r w:rsidR="006732C8" w:rsidRPr="006732C8">
        <w:rPr>
          <w:bCs/>
          <w:szCs w:val="24"/>
        </w:rPr>
        <w:t>.</w:t>
      </w:r>
      <w:r w:rsidR="006732C8" w:rsidRPr="006732C8">
        <w:rPr>
          <w:bCs/>
          <w:szCs w:val="24"/>
        </w:rPr>
        <w:tab/>
      </w:r>
      <w:r w:rsidR="006732C8" w:rsidRPr="006732C8">
        <w:t>Rangovų išlaidos už įrengtus papildomus pamatus po statiniais, kai pastariesiems gresia pavojus nuo kasamų prie jų tranšėjų, arba už kitas sutvirtinimo priemones atskirai neatlyginamos.</w:t>
      </w:r>
    </w:p>
    <w:p w14:paraId="7B853446" w14:textId="77777777" w:rsidR="006979E3" w:rsidRPr="006732C8" w:rsidRDefault="00CD7087">
      <w:pPr>
        <w:tabs>
          <w:tab w:val="left" w:pos="1134"/>
        </w:tabs>
        <w:spacing w:line="360" w:lineRule="auto"/>
        <w:ind w:firstLine="567"/>
        <w:jc w:val="both"/>
      </w:pPr>
      <w:r w:rsidR="006732C8" w:rsidRPr="006732C8">
        <w:rPr>
          <w:bCs/>
          <w:szCs w:val="24"/>
        </w:rPr>
        <w:t>335</w:t>
      </w:r>
      <w:r w:rsidR="006732C8" w:rsidRPr="006732C8">
        <w:rPr>
          <w:bCs/>
          <w:szCs w:val="24"/>
        </w:rPr>
        <w:t>.</w:t>
      </w:r>
      <w:r w:rsidR="006732C8" w:rsidRPr="006732C8">
        <w:rPr>
          <w:bCs/>
          <w:szCs w:val="24"/>
        </w:rPr>
        <w:tab/>
      </w:r>
      <w:r w:rsidR="006732C8" w:rsidRPr="006732C8">
        <w:t>Iškasti gruntai, nustačius jų tinkamumą, gali būti pakartotinai naudojami užpylimo arba kitiems darbams.</w:t>
      </w:r>
    </w:p>
    <w:p w14:paraId="7B853447" w14:textId="77777777" w:rsidR="006979E3" w:rsidRPr="006732C8" w:rsidRDefault="00CD7087">
      <w:pPr>
        <w:tabs>
          <w:tab w:val="left" w:pos="1134"/>
        </w:tabs>
        <w:spacing w:line="360" w:lineRule="auto"/>
        <w:ind w:firstLine="567"/>
        <w:jc w:val="both"/>
      </w:pPr>
      <w:r w:rsidR="006732C8" w:rsidRPr="006732C8">
        <w:rPr>
          <w:bCs/>
          <w:szCs w:val="24"/>
        </w:rPr>
        <w:t>336</w:t>
      </w:r>
      <w:r w:rsidR="006732C8" w:rsidRPr="006732C8">
        <w:rPr>
          <w:bCs/>
          <w:szCs w:val="24"/>
        </w:rPr>
        <w:t>.</w:t>
      </w:r>
      <w:r w:rsidR="006732C8" w:rsidRPr="006732C8">
        <w:rPr>
          <w:bCs/>
          <w:szCs w:val="24"/>
        </w:rPr>
        <w:tab/>
      </w:r>
      <w:r w:rsidR="006732C8" w:rsidRPr="006732C8">
        <w:t>Pamatų duobių, vandens pralaidų ir vamzdynų tranšėjų šlaitai turi būti rengiami, atsižvelgiant į gruntų rūšį, duobės gylį, taip pat į išramstymą (žr. 4 pav.).</w:t>
      </w:r>
    </w:p>
    <w:p w14:paraId="7B853448" w14:textId="77777777" w:rsidR="006979E3" w:rsidRPr="006732C8" w:rsidRDefault="00CD7087">
      <w:pPr>
        <w:tabs>
          <w:tab w:val="left" w:pos="1134"/>
        </w:tabs>
        <w:spacing w:line="360" w:lineRule="auto"/>
        <w:ind w:firstLine="567"/>
        <w:jc w:val="both"/>
      </w:pPr>
      <w:r w:rsidR="006732C8" w:rsidRPr="006732C8">
        <w:rPr>
          <w:bCs/>
          <w:szCs w:val="24"/>
        </w:rPr>
        <w:t>337</w:t>
      </w:r>
      <w:r w:rsidR="006732C8" w:rsidRPr="006732C8">
        <w:rPr>
          <w:bCs/>
          <w:szCs w:val="24"/>
        </w:rPr>
        <w:t>.</w:t>
      </w:r>
      <w:r w:rsidR="006732C8" w:rsidRPr="006732C8">
        <w:rPr>
          <w:bCs/>
          <w:szCs w:val="24"/>
        </w:rPr>
        <w:tab/>
      </w:r>
      <w:r w:rsidR="006732C8" w:rsidRPr="006732C8">
        <w:t xml:space="preserve">Parenkant pamatų duobių ir vandens pralaidų tranšėjų šlaitų nuolydį, turi būti atsižvelgta į grunto </w:t>
      </w:r>
      <w:proofErr w:type="spellStart"/>
      <w:r w:rsidR="006732C8" w:rsidRPr="006732C8">
        <w:t>sankibumą</w:t>
      </w:r>
      <w:proofErr w:type="spellEnd"/>
      <w:r w:rsidR="006732C8" w:rsidRPr="006732C8">
        <w:t>, mechanines savybes, į tai, kiek laiko tranšėjos lieka neužpiltos, bei į kitus išorinius veiksnius. Šlaito stabilumo pagrįsti skaičiavimais nereikia, jei šlaito kampas yra ne didesnis kaip:</w:t>
      </w:r>
    </w:p>
    <w:p w14:paraId="7B853449" w14:textId="77777777" w:rsidR="006979E3" w:rsidRPr="006732C8" w:rsidRDefault="006732C8">
      <w:pPr>
        <w:tabs>
          <w:tab w:val="left" w:pos="1134"/>
        </w:tabs>
        <w:spacing w:line="360" w:lineRule="auto"/>
        <w:ind w:firstLine="851"/>
        <w:jc w:val="both"/>
      </w:pPr>
      <w:r w:rsidRPr="006732C8">
        <w:t>–</w:t>
      </w:r>
      <w:r w:rsidRPr="006732C8">
        <w:tab/>
        <w:t>40°, esant biriems arba perdrėkusiems rišliems gruntams, kurie priklauso lengvai ir vidutiniškai kasamiems;</w:t>
      </w:r>
    </w:p>
    <w:p w14:paraId="7B85344A" w14:textId="77777777" w:rsidR="006979E3" w:rsidRPr="006732C8" w:rsidRDefault="006732C8">
      <w:pPr>
        <w:tabs>
          <w:tab w:val="left" w:pos="1134"/>
        </w:tabs>
        <w:spacing w:line="360" w:lineRule="auto"/>
        <w:ind w:firstLine="851"/>
        <w:jc w:val="both"/>
      </w:pPr>
      <w:r w:rsidRPr="006732C8">
        <w:t>–</w:t>
      </w:r>
      <w:r w:rsidRPr="006732C8">
        <w:tab/>
        <w:t xml:space="preserve">60°, esant </w:t>
      </w:r>
      <w:proofErr w:type="spellStart"/>
      <w:r w:rsidRPr="006732C8">
        <w:t>sankibiems</w:t>
      </w:r>
      <w:proofErr w:type="spellEnd"/>
      <w:r w:rsidRPr="006732C8">
        <w:t xml:space="preserve"> arba vidutiniškai kietiems rišliems gruntams, kurie priklauso sunkiai kasamiems.</w:t>
      </w:r>
    </w:p>
    <w:p w14:paraId="7B85344B" w14:textId="77777777" w:rsidR="006979E3" w:rsidRDefault="00CD7087">
      <w:pPr>
        <w:keepNext/>
        <w:jc w:val="center"/>
        <w:rPr>
          <w:bCs/>
        </w:rPr>
      </w:pPr>
    </w:p>
    <w:p w14:paraId="7B85344C" w14:textId="77777777" w:rsidR="006979E3" w:rsidRDefault="00CD7087">
      <w:pPr>
        <w:keepNext/>
        <w:jc w:val="center"/>
        <w:rPr>
          <w:b/>
          <w:bCs/>
        </w:rPr>
      </w:pPr>
      <w:r w:rsidR="006732C8">
        <w:rPr>
          <w:b/>
          <w:bCs/>
        </w:rPr>
        <w:t>ANTRASIS</w:t>
      </w:r>
      <w:r w:rsidR="006732C8">
        <w:rPr>
          <w:b/>
          <w:bCs/>
        </w:rPr>
        <w:t xml:space="preserve"> SKIRSNIS</w:t>
      </w:r>
    </w:p>
    <w:p w14:paraId="7B85344D" w14:textId="77777777" w:rsidR="006979E3" w:rsidRDefault="00CD7087">
      <w:pPr>
        <w:keepNext/>
        <w:jc w:val="center"/>
        <w:rPr>
          <w:b/>
          <w:bCs/>
        </w:rPr>
      </w:pPr>
      <w:r w:rsidR="006732C8">
        <w:rPr>
          <w:b/>
          <w:bCs/>
        </w:rPr>
        <w:t>VANDENS PRALAIDŲ UŽPYLIMAS</w:t>
      </w:r>
    </w:p>
    <w:p w14:paraId="7B85344E" w14:textId="77777777" w:rsidR="006979E3" w:rsidRDefault="006979E3">
      <w:pPr>
        <w:keepNext/>
        <w:jc w:val="center"/>
      </w:pPr>
    </w:p>
    <w:p w14:paraId="7B85344F" w14:textId="77777777" w:rsidR="006979E3" w:rsidRPr="006732C8" w:rsidRDefault="00CD7087">
      <w:pPr>
        <w:tabs>
          <w:tab w:val="left" w:pos="1134"/>
        </w:tabs>
        <w:spacing w:line="360" w:lineRule="auto"/>
        <w:ind w:firstLine="567"/>
        <w:jc w:val="both"/>
      </w:pPr>
      <w:r w:rsidR="006732C8" w:rsidRPr="006732C8">
        <w:rPr>
          <w:bCs/>
          <w:szCs w:val="24"/>
        </w:rPr>
        <w:t>338</w:t>
      </w:r>
      <w:r w:rsidR="006732C8" w:rsidRPr="006732C8">
        <w:rPr>
          <w:bCs/>
          <w:szCs w:val="24"/>
        </w:rPr>
        <w:t>.</w:t>
      </w:r>
      <w:r w:rsidR="006732C8" w:rsidRPr="006732C8">
        <w:rPr>
          <w:bCs/>
          <w:szCs w:val="24"/>
        </w:rPr>
        <w:tab/>
      </w:r>
      <w:r w:rsidR="006732C8" w:rsidRPr="006732C8">
        <w:t>Turi būti laikomasi šių vandens pralaidų užpylimo reikalavimų:</w:t>
      </w:r>
    </w:p>
    <w:p w14:paraId="7B853450" w14:textId="77777777" w:rsidR="006979E3" w:rsidRPr="006732C8" w:rsidRDefault="00CD7087">
      <w:pPr>
        <w:tabs>
          <w:tab w:val="left" w:pos="1134"/>
        </w:tabs>
        <w:spacing w:line="360" w:lineRule="auto"/>
        <w:ind w:firstLine="567"/>
        <w:jc w:val="both"/>
      </w:pPr>
      <w:r w:rsidR="006732C8" w:rsidRPr="006732C8">
        <w:t>338.1</w:t>
      </w:r>
      <w:r w:rsidR="006732C8" w:rsidRPr="006732C8">
        <w:t>.</w:t>
      </w:r>
      <w:r w:rsidR="006732C8" w:rsidRPr="006732C8">
        <w:tab/>
        <w:t>prieš užpilant gruntu, iš vandens pralaidų užpylimo zonos turi būti pašalinti atsitiktiniai daiktai;</w:t>
      </w:r>
    </w:p>
    <w:p w14:paraId="7B853451" w14:textId="77777777" w:rsidR="006979E3" w:rsidRPr="006732C8" w:rsidRDefault="00CD7087">
      <w:pPr>
        <w:tabs>
          <w:tab w:val="left" w:pos="1134"/>
        </w:tabs>
        <w:spacing w:line="360" w:lineRule="auto"/>
        <w:ind w:firstLine="567"/>
        <w:jc w:val="both"/>
      </w:pPr>
      <w:r w:rsidR="006732C8" w:rsidRPr="006732C8">
        <w:t>338.2</w:t>
      </w:r>
      <w:r w:rsidR="006732C8" w:rsidRPr="006732C8">
        <w:t>.</w:t>
      </w:r>
      <w:r w:rsidR="006732C8" w:rsidRPr="006732C8">
        <w:tab/>
        <w:t>užpylimo gruntu metu vanduo iš tranšėjų atitinkamomis priemonėmis turi būti pašalintas.</w:t>
      </w:r>
    </w:p>
    <w:p w14:paraId="7B853452" w14:textId="77777777" w:rsidR="006979E3" w:rsidRPr="006732C8" w:rsidRDefault="006732C8">
      <w:pPr>
        <w:spacing w:line="360" w:lineRule="auto"/>
        <w:ind w:firstLine="567"/>
        <w:jc w:val="both"/>
      </w:pPr>
      <w:r w:rsidRPr="006732C8">
        <w:t>Šios priemonės turi būti nurodytos darbų apraše:</w:t>
      </w:r>
    </w:p>
    <w:p w14:paraId="7B853453" w14:textId="77777777" w:rsidR="006979E3" w:rsidRPr="006732C8" w:rsidRDefault="00CD7087">
      <w:pPr>
        <w:tabs>
          <w:tab w:val="left" w:pos="1134"/>
        </w:tabs>
        <w:spacing w:line="360" w:lineRule="auto"/>
        <w:ind w:firstLine="567"/>
        <w:jc w:val="both"/>
      </w:pPr>
      <w:r w:rsidR="006732C8" w:rsidRPr="006732C8">
        <w:t>338.3</w:t>
      </w:r>
      <w:r w:rsidR="006732C8" w:rsidRPr="006732C8">
        <w:t>.</w:t>
      </w:r>
      <w:r w:rsidR="006732C8" w:rsidRPr="006732C8">
        <w:tab/>
        <w:t>techniniam prižiūrėtojui priėmus pralaidos pamatą ir apie tai įrašius į Statybos darbų žurnalą, zona tarp pamato šono ir tranšėjos sienutės (žr. 359 punktą ir 5 pav.) turi būti tuoj pat užpilama. Užpylimo metu šioje zonoje neturi būti vandens;</w:t>
      </w:r>
    </w:p>
    <w:p w14:paraId="7B853454" w14:textId="77777777" w:rsidR="006979E3" w:rsidRPr="006732C8" w:rsidRDefault="00CD7087">
      <w:pPr>
        <w:tabs>
          <w:tab w:val="left" w:pos="1134"/>
        </w:tabs>
        <w:spacing w:line="360" w:lineRule="auto"/>
        <w:ind w:firstLine="567"/>
        <w:jc w:val="both"/>
      </w:pPr>
      <w:r w:rsidR="006732C8" w:rsidRPr="006732C8">
        <w:t>338.4</w:t>
      </w:r>
      <w:r w:rsidR="006732C8" w:rsidRPr="006732C8">
        <w:t>.</w:t>
      </w:r>
      <w:r w:rsidR="006732C8" w:rsidRPr="006732C8">
        <w:tab/>
        <w:t>kai vandens pralaidų pamatai rengiami kelio ruožuose su drėgnais arba šlapiais pagrindais, tai ne tik zona tarp pamatų šonų ir tranšėjų sienučių, tačiau ir užpylimo prizmės apatinė dalis iki 0,5 m aukščio turi būti būtinai užpilama, kol prasideda nuolatiniai šalčiai;</w:t>
      </w:r>
    </w:p>
    <w:p w14:paraId="7B853455" w14:textId="77777777" w:rsidR="006979E3" w:rsidRPr="006732C8" w:rsidRDefault="00CD7087">
      <w:pPr>
        <w:tabs>
          <w:tab w:val="left" w:pos="1134"/>
        </w:tabs>
        <w:spacing w:line="360" w:lineRule="auto"/>
        <w:ind w:firstLine="567"/>
        <w:jc w:val="both"/>
      </w:pPr>
      <w:r w:rsidR="006732C8" w:rsidRPr="006732C8">
        <w:t>338.5</w:t>
      </w:r>
      <w:r w:rsidR="006732C8" w:rsidRPr="006732C8">
        <w:t>.</w:t>
      </w:r>
      <w:r w:rsidR="006732C8" w:rsidRPr="006732C8">
        <w:tab/>
        <w:t>pilamas medžiagas rangovai turi parinkti pagal darbų aprašo reikalavimus;</w:t>
      </w:r>
    </w:p>
    <w:p w14:paraId="7B853456" w14:textId="77777777" w:rsidR="006979E3" w:rsidRPr="006732C8" w:rsidRDefault="00CD7087">
      <w:pPr>
        <w:tabs>
          <w:tab w:val="left" w:pos="1134"/>
        </w:tabs>
        <w:spacing w:line="360" w:lineRule="auto"/>
        <w:ind w:firstLine="567"/>
        <w:jc w:val="both"/>
      </w:pPr>
      <w:r w:rsidR="006732C8" w:rsidRPr="006732C8">
        <w:t>338.6</w:t>
      </w:r>
      <w:r w:rsidR="006732C8" w:rsidRPr="006732C8">
        <w:t>.</w:t>
      </w:r>
      <w:r w:rsidR="006732C8" w:rsidRPr="006732C8">
        <w:tab/>
        <w:t>užpilant ir sutankinant neturi būti pažeidžiami kelio statiniai.</w:t>
      </w:r>
    </w:p>
    <w:p w14:paraId="7B853457" w14:textId="77777777" w:rsidR="006979E3" w:rsidRPr="006732C8" w:rsidRDefault="006732C8">
      <w:pPr>
        <w:spacing w:line="360" w:lineRule="auto"/>
        <w:ind w:firstLine="567"/>
        <w:jc w:val="both"/>
      </w:pPr>
      <w:r w:rsidRPr="006732C8">
        <w:t>Užpilant vandens pralaidas turi būti stebima, kad vamzdžiai nepasislinktų;</w:t>
      </w:r>
    </w:p>
    <w:p w14:paraId="7B853458" w14:textId="77777777" w:rsidR="006979E3" w:rsidRPr="006732C8" w:rsidRDefault="00CD7087">
      <w:pPr>
        <w:tabs>
          <w:tab w:val="left" w:pos="1134"/>
        </w:tabs>
        <w:spacing w:line="360" w:lineRule="auto"/>
        <w:ind w:firstLine="567"/>
        <w:jc w:val="both"/>
      </w:pPr>
      <w:r w:rsidR="006732C8" w:rsidRPr="006732C8">
        <w:t>338.7</w:t>
      </w:r>
      <w:r w:rsidR="006732C8" w:rsidRPr="006732C8">
        <w:t>.</w:t>
      </w:r>
      <w:r w:rsidR="006732C8" w:rsidRPr="006732C8">
        <w:tab/>
        <w:t>sutankinimo mechanizmai, darbo metodai ir sluoksnių storiai turi būti parenkami, atsižvelgiant į užpylimo medžiagų savybes bei reikalaujamą sutankinimo vienodumą. Užpylimo medžiagas sutankinti, drėkinant vandeniu, tokiose vietose galima tik leidus Užsakovui. Nusausinimo ir vandens pralaidų zonas tankinti drėkinant draudžiama.</w:t>
      </w:r>
    </w:p>
    <w:p w14:paraId="7B853459" w14:textId="77777777" w:rsidR="006979E3" w:rsidRPr="006732C8" w:rsidRDefault="00CD7087">
      <w:pPr>
        <w:tabs>
          <w:tab w:val="left" w:pos="1134"/>
        </w:tabs>
        <w:spacing w:line="360" w:lineRule="auto"/>
        <w:ind w:firstLine="567"/>
        <w:jc w:val="both"/>
      </w:pPr>
      <w:r w:rsidR="006732C8" w:rsidRPr="006732C8">
        <w:rPr>
          <w:bCs/>
          <w:szCs w:val="24"/>
        </w:rPr>
        <w:t>339</w:t>
      </w:r>
      <w:r w:rsidR="006732C8" w:rsidRPr="006732C8">
        <w:rPr>
          <w:bCs/>
          <w:szCs w:val="24"/>
        </w:rPr>
        <w:t>.</w:t>
      </w:r>
      <w:r w:rsidR="006732C8" w:rsidRPr="006732C8">
        <w:rPr>
          <w:bCs/>
          <w:szCs w:val="24"/>
        </w:rPr>
        <w:tab/>
      </w:r>
      <w:r w:rsidR="006732C8" w:rsidRPr="006732C8">
        <w:t>Vandens pralaidos tranšėją (žr. 5 pav.), prieš tai surašius paslėptų darbų aktą, leidžiama užpilti, apie tai įrašant į Statybos darbų žurnalą, kai vamzdis yra sumontuotas ir sujungtas pagal darbų aprašo nurodymus, o nuokrypiai yra leistini.</w:t>
      </w:r>
    </w:p>
    <w:p w14:paraId="7B85345A" w14:textId="77777777" w:rsidR="006979E3" w:rsidRPr="006732C8" w:rsidRDefault="00CD7087">
      <w:pPr>
        <w:tabs>
          <w:tab w:val="left" w:pos="1134"/>
        </w:tabs>
        <w:spacing w:line="360" w:lineRule="auto"/>
        <w:ind w:firstLine="567"/>
        <w:jc w:val="both"/>
      </w:pPr>
      <w:r w:rsidR="006732C8" w:rsidRPr="006732C8">
        <w:rPr>
          <w:bCs/>
          <w:szCs w:val="24"/>
        </w:rPr>
        <w:t>340</w:t>
      </w:r>
      <w:r w:rsidR="006732C8" w:rsidRPr="006732C8">
        <w:rPr>
          <w:bCs/>
          <w:szCs w:val="24"/>
        </w:rPr>
        <w:t>.</w:t>
      </w:r>
      <w:r w:rsidR="006732C8" w:rsidRPr="006732C8">
        <w:rPr>
          <w:bCs/>
          <w:szCs w:val="24"/>
        </w:rPr>
        <w:tab/>
      </w:r>
      <w:r w:rsidR="006732C8" w:rsidRPr="006732C8">
        <w:t>Pilant grunto prizmę horizontaliais sluoksniais, jeigu techniniame projekte nenurodyta kitaip, grunto prizmės šlaitai turi būti ne statesni kaip 1 : 1, viršaus plotis minimalaus užpylimo aukštyje virš vamzdžio (žr. 6 pav.) turi būti ne mažesnis kaip:</w:t>
      </w:r>
    </w:p>
    <w:p w14:paraId="7B85345B" w14:textId="77777777" w:rsidR="006979E3" w:rsidRPr="006732C8" w:rsidRDefault="006732C8">
      <w:pPr>
        <w:tabs>
          <w:tab w:val="left" w:pos="1134"/>
        </w:tabs>
        <w:spacing w:line="360" w:lineRule="auto"/>
        <w:ind w:firstLine="851"/>
        <w:jc w:val="both"/>
      </w:pPr>
      <w:r w:rsidRPr="006732C8">
        <w:t>–</w:t>
      </w:r>
      <w:r w:rsidRPr="006732C8">
        <w:tab/>
        <w:t>virš gelžbetoninių stačiakampių vamzdžių – vidinis horizontalusis matmuo plius 2,0 m;</w:t>
      </w:r>
    </w:p>
    <w:p w14:paraId="7B85345C" w14:textId="77777777" w:rsidR="006979E3" w:rsidRPr="006732C8" w:rsidRDefault="006732C8">
      <w:pPr>
        <w:tabs>
          <w:tab w:val="left" w:pos="1134"/>
        </w:tabs>
        <w:spacing w:line="360" w:lineRule="auto"/>
        <w:ind w:firstLine="851"/>
        <w:jc w:val="both"/>
      </w:pPr>
      <w:r w:rsidRPr="006732C8">
        <w:t>–</w:t>
      </w:r>
      <w:r w:rsidRPr="006732C8">
        <w:tab/>
        <w:t>virš gelžbetoninių arba betoninių apvaliųjų vamzdžių ir gofruotų plieninių ar plastikinių vamzdžių (</w:t>
      </w:r>
      <w:r w:rsidRPr="006732C8">
        <w:rPr>
          <w:i/>
        </w:rPr>
        <w:t>GPV)</w:t>
      </w:r>
      <w:r w:rsidRPr="006732C8">
        <w:t xml:space="preserve"> – trys išoriniai žiedų skersmenys.</w:t>
      </w:r>
    </w:p>
    <w:p w14:paraId="7B85345D" w14:textId="77777777" w:rsidR="006979E3" w:rsidRDefault="00CD7087">
      <w:pPr>
        <w:tabs>
          <w:tab w:val="left" w:pos="1134"/>
        </w:tabs>
        <w:spacing w:line="360" w:lineRule="auto"/>
        <w:ind w:firstLine="567"/>
        <w:jc w:val="both"/>
      </w:pPr>
      <w:r w:rsidR="006732C8" w:rsidRPr="006732C8">
        <w:rPr>
          <w:bCs/>
          <w:szCs w:val="24"/>
        </w:rPr>
        <w:t>341</w:t>
      </w:r>
      <w:r w:rsidR="006732C8" w:rsidRPr="006732C8">
        <w:rPr>
          <w:bCs/>
          <w:szCs w:val="24"/>
        </w:rPr>
        <w:t>.</w:t>
      </w:r>
      <w:r w:rsidR="006732C8" w:rsidRPr="006732C8">
        <w:rPr>
          <w:bCs/>
          <w:szCs w:val="24"/>
        </w:rPr>
        <w:tab/>
      </w:r>
      <w:r w:rsidR="006732C8" w:rsidRPr="006732C8">
        <w:t>G</w:t>
      </w:r>
      <w:r w:rsidR="006732C8">
        <w:t>runto prizmė turi būti pilama, dalyvaujant Užsakovui arba techniniam prižiūrėtojui, užbaigus jos supylimą, surašomas paslėptų darbų aktas.</w:t>
      </w:r>
    </w:p>
    <w:p w14:paraId="7B85345E" w14:textId="77777777" w:rsidR="006979E3" w:rsidRDefault="006732C8">
      <w:pPr>
        <w:keepNext/>
        <w:jc w:val="center"/>
      </w:pPr>
      <w:r>
        <w:rPr>
          <w:noProof/>
          <w:lang w:eastAsia="lt-LT"/>
        </w:rPr>
        <w:lastRenderedPageBreak/>
        <w:drawing>
          <wp:inline distT="0" distB="0" distL="0" distR="0" wp14:anchorId="7B853B19" wp14:editId="7B853B1A">
            <wp:extent cx="6096000" cy="5943600"/>
            <wp:effectExtent l="0" t="0" r="0" b="0"/>
            <wp:docPr id="12" name="Paveikslėlis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5943600"/>
                    </a:xfrm>
                    <a:prstGeom prst="rect">
                      <a:avLst/>
                    </a:prstGeom>
                    <a:noFill/>
                    <a:ln>
                      <a:noFill/>
                    </a:ln>
                  </pic:spPr>
                </pic:pic>
              </a:graphicData>
            </a:graphic>
          </wp:inline>
        </w:drawing>
      </w:r>
    </w:p>
    <w:p w14:paraId="7B85345F" w14:textId="77777777" w:rsidR="006979E3" w:rsidRDefault="00CD7087">
      <w:pPr>
        <w:keepNext/>
        <w:tabs>
          <w:tab w:val="left" w:pos="-1134"/>
        </w:tabs>
        <w:ind w:left="1135" w:hanging="284"/>
        <w:rPr>
          <w:sz w:val="22"/>
        </w:rPr>
      </w:pPr>
      <w:r w:rsidR="006732C8">
        <w:rPr>
          <w:sz w:val="22"/>
        </w:rPr>
        <w:t>a</w:t>
      </w:r>
      <w:r w:rsidR="006732C8">
        <w:rPr>
          <w:sz w:val="22"/>
        </w:rPr>
        <w:t>) šlaitas, parinktas pagal natūralų grunto byrėjimo kampą (</w:t>
      </w:r>
      <w:r w:rsidR="006732C8">
        <w:rPr>
          <w:sz w:val="22"/>
          <w:szCs w:val="22"/>
        </w:rPr>
        <w:sym w:font="Symbol" w:char="F062"/>
      </w:r>
      <w:r w:rsidR="006732C8">
        <w:rPr>
          <w:sz w:val="22"/>
        </w:rPr>
        <w:t>);</w:t>
      </w:r>
    </w:p>
    <w:p w14:paraId="7B853460" w14:textId="77777777" w:rsidR="006979E3" w:rsidRDefault="00CD7087">
      <w:pPr>
        <w:keepNext/>
        <w:tabs>
          <w:tab w:val="left" w:pos="-1134"/>
        </w:tabs>
        <w:ind w:left="1135" w:hanging="284"/>
        <w:rPr>
          <w:sz w:val="22"/>
        </w:rPr>
      </w:pPr>
      <w:r w:rsidR="006732C8">
        <w:rPr>
          <w:sz w:val="22"/>
        </w:rPr>
        <w:t>b</w:t>
      </w:r>
      <w:r w:rsidR="006732C8">
        <w:rPr>
          <w:sz w:val="22"/>
        </w:rPr>
        <w:t>) šlaitų statumas 1:1 viršutinėje 0,5 m gylio zonoje;</w:t>
      </w:r>
    </w:p>
    <w:p w14:paraId="7B853461" w14:textId="77777777" w:rsidR="006979E3" w:rsidRDefault="00CD7087">
      <w:pPr>
        <w:keepNext/>
        <w:tabs>
          <w:tab w:val="left" w:pos="-1134"/>
        </w:tabs>
        <w:ind w:left="1135" w:hanging="284"/>
      </w:pPr>
      <w:r w:rsidR="006732C8">
        <w:rPr>
          <w:sz w:val="22"/>
        </w:rPr>
        <w:t>c</w:t>
      </w:r>
      <w:r w:rsidR="006732C8">
        <w:rPr>
          <w:sz w:val="22"/>
        </w:rPr>
        <w:t>) vertikalūs šlaitai, išramstyti 0,5 m gylio zonoje.</w:t>
      </w:r>
    </w:p>
    <w:p w14:paraId="7B853462" w14:textId="77777777" w:rsidR="006979E3" w:rsidRDefault="006979E3">
      <w:pPr>
        <w:rPr>
          <w:sz w:val="10"/>
          <w:szCs w:val="10"/>
        </w:rPr>
      </w:pPr>
    </w:p>
    <w:p w14:paraId="7B853463" w14:textId="77777777" w:rsidR="006979E3" w:rsidRDefault="006732C8">
      <w:pPr>
        <w:spacing w:line="360" w:lineRule="auto"/>
        <w:jc w:val="center"/>
        <w:rPr>
          <w:b/>
        </w:rPr>
      </w:pPr>
      <w:r>
        <w:rPr>
          <w:b/>
        </w:rPr>
        <w:t>4 pav. Pamatų duobių, vandens pralaidų ir vamzdynų tranšėjų šlaitai</w:t>
      </w:r>
    </w:p>
    <w:p w14:paraId="7B853464" w14:textId="77777777" w:rsidR="006979E3" w:rsidRDefault="006979E3">
      <w:pPr>
        <w:rPr>
          <w:sz w:val="20"/>
        </w:rPr>
      </w:pPr>
    </w:p>
    <w:p w14:paraId="7B853465" w14:textId="77777777" w:rsidR="006979E3" w:rsidRDefault="006732C8">
      <w:pPr>
        <w:tabs>
          <w:tab w:val="left" w:pos="1134"/>
        </w:tabs>
        <w:spacing w:line="360" w:lineRule="auto"/>
        <w:ind w:firstLine="567"/>
        <w:jc w:val="both"/>
      </w:pPr>
      <w:r>
        <w:t>Pylimo virš grunto prizmėms supilti galioja reikalavimai, nurodyti šio XIII skyriaus ketvirtajame skirsnyje.</w:t>
      </w:r>
    </w:p>
    <w:p w14:paraId="7B853466" w14:textId="77777777" w:rsidR="006979E3" w:rsidRPr="006732C8" w:rsidRDefault="00CD7087">
      <w:pPr>
        <w:tabs>
          <w:tab w:val="left" w:pos="1134"/>
        </w:tabs>
        <w:spacing w:line="360" w:lineRule="auto"/>
        <w:ind w:firstLine="567"/>
        <w:jc w:val="both"/>
      </w:pPr>
      <w:r w:rsidR="006732C8" w:rsidRPr="006732C8">
        <w:rPr>
          <w:bCs/>
          <w:szCs w:val="24"/>
        </w:rPr>
        <w:t>342</w:t>
      </w:r>
      <w:r w:rsidR="006732C8" w:rsidRPr="006732C8">
        <w:rPr>
          <w:bCs/>
          <w:szCs w:val="24"/>
        </w:rPr>
        <w:t>.</w:t>
      </w:r>
      <w:r w:rsidR="006732C8" w:rsidRPr="006732C8">
        <w:rPr>
          <w:bCs/>
          <w:szCs w:val="24"/>
        </w:rPr>
        <w:tab/>
      </w:r>
      <w:r w:rsidR="006732C8" w:rsidRPr="006732C8">
        <w:t>Kai vandens pralaida rengiama nuokalnėje, ji turi būti užpilama pradedant nuo žemutinės dalies, kurios užpylimo aukštis darbų metu turi viršyti viršutinės dalies grunto sluoksnio aukštį.</w:t>
      </w:r>
    </w:p>
    <w:p w14:paraId="7B853467" w14:textId="77777777" w:rsidR="006979E3" w:rsidRPr="006732C8" w:rsidRDefault="00CD7087">
      <w:pPr>
        <w:tabs>
          <w:tab w:val="left" w:pos="1134"/>
        </w:tabs>
        <w:spacing w:line="360" w:lineRule="auto"/>
        <w:ind w:firstLine="567"/>
        <w:jc w:val="both"/>
      </w:pPr>
      <w:r w:rsidR="006732C8" w:rsidRPr="006732C8">
        <w:rPr>
          <w:bCs/>
          <w:szCs w:val="24"/>
        </w:rPr>
        <w:t>343</w:t>
      </w:r>
      <w:r w:rsidR="006732C8" w:rsidRPr="006732C8">
        <w:rPr>
          <w:bCs/>
          <w:szCs w:val="24"/>
        </w:rPr>
        <w:t>.</w:t>
      </w:r>
      <w:r w:rsidR="006732C8" w:rsidRPr="006732C8">
        <w:rPr>
          <w:bCs/>
          <w:szCs w:val="24"/>
        </w:rPr>
        <w:tab/>
      </w:r>
      <w:r w:rsidR="006732C8" w:rsidRPr="006732C8">
        <w:t xml:space="preserve">Užpilamo grunto storis virš pralaidų nustatomas vadovaujantis pralaidų projektavimą reglamentuojančiais normatyviniais techniniais dokumentais. Naudojant </w:t>
      </w:r>
      <w:proofErr w:type="spellStart"/>
      <w:r w:rsidR="006732C8" w:rsidRPr="006732C8">
        <w:t>geosintetinius</w:t>
      </w:r>
      <w:proofErr w:type="spellEnd"/>
      <w:r w:rsidR="006732C8" w:rsidRPr="006732C8">
        <w:t xml:space="preserve"> gaminius, minimalus užpylimo aukštis turi būti nurodytas techniniame projekte.</w:t>
      </w:r>
    </w:p>
    <w:p w14:paraId="7B853468" w14:textId="77777777" w:rsidR="006979E3" w:rsidRDefault="006732C8">
      <w:pPr>
        <w:spacing w:line="360" w:lineRule="auto"/>
        <w:ind w:firstLine="567"/>
        <w:jc w:val="both"/>
      </w:pPr>
      <w:r w:rsidRPr="006732C8">
        <w:lastRenderedPageBreak/>
        <w:t>Jeigu negalima išlaikyti minimalaus užpylimo aukščio reikalavimų, tuomet techniniame projekte turi būti nurodytos vamzdžių žiedų apsaugos arba sustiprinimo priemonės, kurios neleistų kelio dangoje atsirasti deformacijoms (didžiausius užpylimo aukščius plieniniams ir plastikiniams vamzdžiams reglamentuoja atitinkami normatyviniai techniniai dokumentai).</w:t>
      </w:r>
    </w:p>
    <w:p w14:paraId="7B853469" w14:textId="77777777" w:rsidR="006979E3" w:rsidRPr="006732C8" w:rsidRDefault="00CD7087">
      <w:pPr>
        <w:tabs>
          <w:tab w:val="left" w:pos="1134"/>
        </w:tabs>
        <w:spacing w:line="360" w:lineRule="auto"/>
        <w:ind w:firstLine="567"/>
        <w:jc w:val="both"/>
      </w:pPr>
      <w:r w:rsidR="006732C8" w:rsidRPr="006732C8">
        <w:rPr>
          <w:bCs/>
          <w:szCs w:val="24"/>
        </w:rPr>
        <w:t>344</w:t>
      </w:r>
      <w:r w:rsidR="006732C8" w:rsidRPr="006732C8">
        <w:rPr>
          <w:bCs/>
          <w:szCs w:val="24"/>
        </w:rPr>
        <w:t>.</w:t>
      </w:r>
      <w:r w:rsidR="006732C8" w:rsidRPr="006732C8">
        <w:rPr>
          <w:bCs/>
          <w:szCs w:val="24"/>
        </w:rPr>
        <w:tab/>
      </w:r>
      <w:r w:rsidR="006732C8" w:rsidRPr="006732C8">
        <w:t>Kai užpilami tokie vamzdžiai, kuriuos projektuojant reikia pagrįsti jų standumą, turi būti patikrinama, užpylimui vartojamų gruntų charakteristikų atitiktis techniniame projekte nurodytoms.</w:t>
      </w:r>
    </w:p>
    <w:p w14:paraId="7B85346A" w14:textId="77777777" w:rsidR="006979E3" w:rsidRPr="006732C8" w:rsidRDefault="00CD7087">
      <w:pPr>
        <w:tabs>
          <w:tab w:val="left" w:pos="1134"/>
        </w:tabs>
        <w:spacing w:line="360" w:lineRule="auto"/>
        <w:ind w:firstLine="567"/>
        <w:jc w:val="both"/>
      </w:pPr>
      <w:r w:rsidR="006732C8" w:rsidRPr="006732C8">
        <w:rPr>
          <w:bCs/>
          <w:szCs w:val="24"/>
        </w:rPr>
        <w:t>345</w:t>
      </w:r>
      <w:r w:rsidR="006732C8" w:rsidRPr="006732C8">
        <w:rPr>
          <w:bCs/>
          <w:szCs w:val="24"/>
        </w:rPr>
        <w:t>.</w:t>
      </w:r>
      <w:r w:rsidR="006732C8" w:rsidRPr="006732C8">
        <w:rPr>
          <w:bCs/>
          <w:szCs w:val="24"/>
        </w:rPr>
        <w:tab/>
      </w:r>
      <w:r w:rsidR="006732C8" w:rsidRPr="006732C8">
        <w:t>Užpilant vandens pralaidas žiemos metu turi būti:</w:t>
      </w:r>
    </w:p>
    <w:p w14:paraId="7B85346B" w14:textId="77777777" w:rsidR="006979E3" w:rsidRPr="006732C8" w:rsidRDefault="006732C8">
      <w:pPr>
        <w:tabs>
          <w:tab w:val="left" w:pos="1134"/>
        </w:tabs>
        <w:spacing w:line="360" w:lineRule="auto"/>
        <w:ind w:firstLine="851"/>
        <w:jc w:val="both"/>
      </w:pPr>
      <w:r w:rsidRPr="006732C8">
        <w:t>–</w:t>
      </w:r>
      <w:r w:rsidRPr="006732C8">
        <w:tab/>
        <w:t>kruopščiai nuvalytas sniegas ir ledas nuo grunto prizmių pagrindų;</w:t>
      </w:r>
    </w:p>
    <w:p w14:paraId="7B85346C" w14:textId="77777777" w:rsidR="006979E3" w:rsidRPr="006732C8" w:rsidRDefault="006732C8">
      <w:pPr>
        <w:tabs>
          <w:tab w:val="left" w:pos="1134"/>
        </w:tabs>
        <w:spacing w:line="360" w:lineRule="auto"/>
        <w:ind w:firstLine="851"/>
        <w:jc w:val="both"/>
      </w:pPr>
      <w:r w:rsidRPr="006732C8">
        <w:t>–</w:t>
      </w:r>
      <w:r w:rsidRPr="006732C8">
        <w:tab/>
        <w:t>neleidžiama patekti sniegui ir susidaryti ledui zonose tarp tranšėjų sienučių ir pralaidų pamatų; taip pat – grunto prizmių viduje;</w:t>
      </w:r>
    </w:p>
    <w:p w14:paraId="7B85346D" w14:textId="77777777" w:rsidR="006979E3" w:rsidRPr="006732C8" w:rsidRDefault="006732C8">
      <w:pPr>
        <w:tabs>
          <w:tab w:val="left" w:pos="1134"/>
        </w:tabs>
        <w:spacing w:line="360" w:lineRule="auto"/>
        <w:ind w:firstLine="851"/>
        <w:jc w:val="both"/>
      </w:pPr>
      <w:r w:rsidRPr="006732C8">
        <w:t>–</w:t>
      </w:r>
      <w:r w:rsidRPr="006732C8">
        <w:tab/>
        <w:t>nepilamas sušalęs gruntas į zonas tarp tranšėjų sienučių ir pralaidų pamatų, į pralaidų užpylimo zonas ir iki 1,0 m storio gruntų sluoksnius virš pralaidų žiedų.</w:t>
      </w:r>
    </w:p>
    <w:p w14:paraId="7B85346E" w14:textId="77777777" w:rsidR="006979E3" w:rsidRDefault="00CD7087">
      <w:pPr>
        <w:tabs>
          <w:tab w:val="left" w:pos="1134"/>
        </w:tabs>
        <w:spacing w:line="360" w:lineRule="auto"/>
        <w:ind w:firstLine="567"/>
        <w:jc w:val="both"/>
      </w:pPr>
      <w:r w:rsidR="006732C8" w:rsidRPr="006732C8">
        <w:rPr>
          <w:bCs/>
          <w:szCs w:val="24"/>
        </w:rPr>
        <w:t>346</w:t>
      </w:r>
      <w:r w:rsidR="006732C8" w:rsidRPr="006732C8">
        <w:rPr>
          <w:bCs/>
          <w:szCs w:val="24"/>
        </w:rPr>
        <w:t>.</w:t>
      </w:r>
      <w:r w:rsidR="006732C8" w:rsidRPr="006732C8">
        <w:rPr>
          <w:bCs/>
          <w:szCs w:val="24"/>
        </w:rPr>
        <w:tab/>
      </w:r>
      <w:r w:rsidR="006732C8">
        <w:t>Įrengiant žemės sankasą, turi būti vengiama padidintų vandens pralaidų apkrovų, pavyzdžiui, pervažiavimo sunkiomis statybinėmis mašinomis arba transporto priemonėmis, taip pat aukštesnio užpylimo nei leidžia vamzdžio laikomoji galia. Jeigu tai neišvengiama, turi būti naudojami stipriau armuoti vamzdžių žiedai arba uždedami apsauginiai gaubtai.</w:t>
      </w:r>
    </w:p>
    <w:p w14:paraId="7B85346F" w14:textId="77777777" w:rsidR="006979E3" w:rsidRDefault="006732C8">
      <w:pPr>
        <w:keepNext/>
        <w:tabs>
          <w:tab w:val="left" w:pos="1134"/>
        </w:tabs>
        <w:spacing w:line="360" w:lineRule="auto"/>
        <w:jc w:val="center"/>
      </w:pPr>
      <w:r>
        <w:rPr>
          <w:noProof/>
          <w:lang w:eastAsia="lt-LT"/>
        </w:rPr>
        <w:drawing>
          <wp:inline distT="0" distB="0" distL="0" distR="0" wp14:anchorId="7B853B1B" wp14:editId="7B853B1C">
            <wp:extent cx="6057900" cy="3114675"/>
            <wp:effectExtent l="0" t="0" r="0"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3114675"/>
                    </a:xfrm>
                    <a:prstGeom prst="rect">
                      <a:avLst/>
                    </a:prstGeom>
                    <a:noFill/>
                    <a:ln>
                      <a:noFill/>
                    </a:ln>
                  </pic:spPr>
                </pic:pic>
              </a:graphicData>
            </a:graphic>
          </wp:inline>
        </w:drawing>
      </w:r>
    </w:p>
    <w:p w14:paraId="7B853470" w14:textId="77777777" w:rsidR="006979E3" w:rsidRDefault="006732C8">
      <w:pPr>
        <w:spacing w:line="360" w:lineRule="auto"/>
        <w:jc w:val="center"/>
        <w:rPr>
          <w:b/>
        </w:rPr>
      </w:pPr>
      <w:r>
        <w:rPr>
          <w:b/>
        </w:rPr>
        <w:t>5 pav. Vandens pralaidų zonos iškasose (matmenys metrais)</w:t>
      </w:r>
    </w:p>
    <w:p w14:paraId="7B853471" w14:textId="77777777" w:rsidR="006979E3" w:rsidRDefault="006732C8">
      <w:pPr>
        <w:keepNext/>
        <w:ind w:left="284"/>
        <w:jc w:val="center"/>
      </w:pPr>
      <w:r>
        <w:rPr>
          <w:noProof/>
          <w:lang w:eastAsia="lt-LT"/>
        </w:rPr>
        <w:lastRenderedPageBreak/>
        <w:drawing>
          <wp:inline distT="0" distB="0" distL="0" distR="0" wp14:anchorId="7B853B1D" wp14:editId="7B853B1E">
            <wp:extent cx="5743575" cy="329565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295650"/>
                    </a:xfrm>
                    <a:prstGeom prst="rect">
                      <a:avLst/>
                    </a:prstGeom>
                    <a:noFill/>
                    <a:ln>
                      <a:noFill/>
                    </a:ln>
                  </pic:spPr>
                </pic:pic>
              </a:graphicData>
            </a:graphic>
          </wp:inline>
        </w:drawing>
      </w:r>
    </w:p>
    <w:p w14:paraId="7B853472" w14:textId="77777777" w:rsidR="006979E3" w:rsidRDefault="006732C8">
      <w:pPr>
        <w:jc w:val="center"/>
        <w:rPr>
          <w:b/>
        </w:rPr>
      </w:pPr>
      <w:r>
        <w:rPr>
          <w:b/>
        </w:rPr>
        <w:t>6 pav. Vandens pralaidų zonos pylime</w:t>
      </w:r>
    </w:p>
    <w:p w14:paraId="7B853473" w14:textId="77777777" w:rsidR="006979E3" w:rsidRDefault="006979E3">
      <w:pPr>
        <w:rPr>
          <w:sz w:val="20"/>
        </w:rPr>
      </w:pPr>
    </w:p>
    <w:p w14:paraId="7B853474" w14:textId="77777777" w:rsidR="006979E3" w:rsidRDefault="00CD7087">
      <w:pPr>
        <w:keepNext/>
        <w:jc w:val="center"/>
        <w:rPr>
          <w:bCs/>
        </w:rPr>
      </w:pPr>
    </w:p>
    <w:p w14:paraId="7B853475" w14:textId="77777777" w:rsidR="006979E3" w:rsidRDefault="00CD7087">
      <w:pPr>
        <w:keepNext/>
        <w:jc w:val="center"/>
        <w:rPr>
          <w:b/>
          <w:bCs/>
        </w:rPr>
      </w:pPr>
      <w:r w:rsidR="006732C8">
        <w:rPr>
          <w:b/>
          <w:bCs/>
        </w:rPr>
        <w:t>TREČIASIS</w:t>
      </w:r>
      <w:r w:rsidR="006732C8">
        <w:rPr>
          <w:b/>
          <w:bCs/>
        </w:rPr>
        <w:t xml:space="preserve"> SKIRSNIS</w:t>
      </w:r>
    </w:p>
    <w:p w14:paraId="7B853476" w14:textId="77777777" w:rsidR="006979E3" w:rsidRDefault="00CD7087">
      <w:pPr>
        <w:keepNext/>
        <w:jc w:val="center"/>
        <w:rPr>
          <w:b/>
          <w:bCs/>
        </w:rPr>
      </w:pPr>
      <w:r w:rsidR="006732C8">
        <w:rPr>
          <w:b/>
          <w:bCs/>
        </w:rPr>
        <w:t>STATYBINĖS MEDŽIAGOS</w:t>
      </w:r>
    </w:p>
    <w:p w14:paraId="7B853477" w14:textId="77777777" w:rsidR="006979E3" w:rsidRDefault="006979E3">
      <w:pPr>
        <w:keepNext/>
        <w:jc w:val="center"/>
        <w:rPr>
          <w:bCs/>
        </w:rPr>
      </w:pPr>
    </w:p>
    <w:p w14:paraId="7B853478" w14:textId="77777777" w:rsidR="006979E3" w:rsidRPr="006732C8" w:rsidRDefault="00CD7087">
      <w:pPr>
        <w:tabs>
          <w:tab w:val="left" w:pos="1134"/>
        </w:tabs>
        <w:spacing w:line="360" w:lineRule="auto"/>
        <w:ind w:firstLine="567"/>
        <w:jc w:val="both"/>
      </w:pPr>
      <w:r w:rsidR="006732C8" w:rsidRPr="006732C8">
        <w:rPr>
          <w:bCs/>
          <w:szCs w:val="24"/>
        </w:rPr>
        <w:t>347</w:t>
      </w:r>
      <w:r w:rsidR="006732C8" w:rsidRPr="006732C8">
        <w:rPr>
          <w:bCs/>
          <w:szCs w:val="24"/>
        </w:rPr>
        <w:t>.</w:t>
      </w:r>
      <w:r w:rsidR="006732C8" w:rsidRPr="006732C8">
        <w:rPr>
          <w:bCs/>
          <w:szCs w:val="24"/>
        </w:rPr>
        <w:tab/>
      </w:r>
      <w:r w:rsidR="006732C8" w:rsidRPr="006732C8">
        <w:t>Turi būti tikrinama, kad užpylimo medžiagos atitiktų darbų apraše nurodytas. Vandens pralaidų zonoms užpilti ir grunto prizmėms supilti (žr. 5 ir 6 pav.), kai pralaidos įrengtos iš betoninių arba gelžbetoninių vamzdžių, gali būti naudojami tokie patys gruntai, kokie naudojami žemės sankasai įrengti, jeigu jie atitinka 355 punkte nurodytus reikalavimus.</w:t>
      </w:r>
    </w:p>
    <w:p w14:paraId="7B853479" w14:textId="77777777" w:rsidR="006979E3" w:rsidRPr="006732C8" w:rsidRDefault="00CD7087">
      <w:pPr>
        <w:tabs>
          <w:tab w:val="left" w:pos="1134"/>
        </w:tabs>
        <w:spacing w:line="360" w:lineRule="auto"/>
        <w:ind w:firstLine="567"/>
        <w:jc w:val="both"/>
      </w:pPr>
      <w:r w:rsidR="006732C8" w:rsidRPr="006732C8">
        <w:rPr>
          <w:bCs/>
          <w:szCs w:val="24"/>
        </w:rPr>
        <w:t>348</w:t>
      </w:r>
      <w:r w:rsidR="006732C8" w:rsidRPr="006732C8">
        <w:rPr>
          <w:bCs/>
          <w:szCs w:val="24"/>
        </w:rPr>
        <w:t>.</w:t>
      </w:r>
      <w:r w:rsidR="006732C8" w:rsidRPr="006732C8">
        <w:rPr>
          <w:bCs/>
          <w:szCs w:val="24"/>
        </w:rPr>
        <w:tab/>
      </w:r>
      <w:r w:rsidR="006732C8" w:rsidRPr="006732C8">
        <w:t xml:space="preserve">Kai vandens pralaidos sumontuotos iš </w:t>
      </w:r>
      <w:r w:rsidR="006732C8" w:rsidRPr="006732C8">
        <w:rPr>
          <w:i/>
        </w:rPr>
        <w:t>GPV</w:t>
      </w:r>
      <w:r w:rsidR="006732C8" w:rsidRPr="006732C8">
        <w:t>, pralaidų zonoms užpilti naudotini gruntai turi būti nurodomi darbų apraše.</w:t>
      </w:r>
    </w:p>
    <w:p w14:paraId="7B85347A" w14:textId="77777777" w:rsidR="006979E3" w:rsidRPr="006732C8" w:rsidRDefault="00CD7087">
      <w:pPr>
        <w:tabs>
          <w:tab w:val="left" w:pos="1134"/>
        </w:tabs>
        <w:spacing w:line="360" w:lineRule="auto"/>
        <w:ind w:firstLine="567"/>
        <w:jc w:val="both"/>
      </w:pPr>
      <w:r w:rsidR="006732C8" w:rsidRPr="006732C8">
        <w:rPr>
          <w:bCs/>
          <w:szCs w:val="24"/>
        </w:rPr>
        <w:t>349</w:t>
      </w:r>
      <w:r w:rsidR="006732C8" w:rsidRPr="006732C8">
        <w:rPr>
          <w:bCs/>
          <w:szCs w:val="24"/>
        </w:rPr>
        <w:t>.</w:t>
      </w:r>
      <w:r w:rsidR="006732C8" w:rsidRPr="006732C8">
        <w:rPr>
          <w:bCs/>
          <w:szCs w:val="24"/>
        </w:rPr>
        <w:tab/>
      </w:r>
      <w:r w:rsidR="006732C8" w:rsidRPr="006732C8">
        <w:t>Jeigu nėra specialių nurodymų, užpylimui tinkami gruntai turi būti parenkami, atsižvelgiant į jų tinkamumą.</w:t>
      </w:r>
    </w:p>
    <w:p w14:paraId="7B85347B" w14:textId="77777777" w:rsidR="006979E3" w:rsidRPr="006732C8" w:rsidRDefault="00CD7087">
      <w:pPr>
        <w:tabs>
          <w:tab w:val="left" w:pos="1134"/>
        </w:tabs>
        <w:spacing w:line="360" w:lineRule="auto"/>
        <w:ind w:firstLine="567"/>
        <w:jc w:val="both"/>
      </w:pPr>
      <w:r w:rsidR="006732C8" w:rsidRPr="006732C8">
        <w:rPr>
          <w:bCs/>
          <w:szCs w:val="24"/>
        </w:rPr>
        <w:t>350</w:t>
      </w:r>
      <w:r w:rsidR="006732C8" w:rsidRPr="006732C8">
        <w:rPr>
          <w:bCs/>
          <w:szCs w:val="24"/>
        </w:rPr>
        <w:t>.</w:t>
      </w:r>
      <w:r w:rsidR="006732C8" w:rsidRPr="006732C8">
        <w:rPr>
          <w:bCs/>
          <w:szCs w:val="24"/>
        </w:rPr>
        <w:tab/>
      </w:r>
      <w:r w:rsidR="006732C8" w:rsidRPr="006732C8">
        <w:rPr>
          <w:i/>
        </w:rPr>
        <w:t>GPV</w:t>
      </w:r>
      <w:r w:rsidR="006732C8" w:rsidRPr="006732C8">
        <w:t xml:space="preserve"> ir kitų pralaidų užpylimo zonose ir grunto prizmėms supilti tinkami gruntai: smulkiagrūdžiai, </w:t>
      </w:r>
      <w:proofErr w:type="spellStart"/>
      <w:r w:rsidR="006732C8" w:rsidRPr="006732C8">
        <w:t>vidutiniagrūdžiai</w:t>
      </w:r>
      <w:proofErr w:type="spellEnd"/>
      <w:r w:rsidR="006732C8" w:rsidRPr="006732C8">
        <w:t xml:space="preserve">, stambiagrūdžiai smėliai, žvyro ir smėlio mišiniai, gruntai su žvyro priemaišomis. Šiuose gruntuose neturi būti stambesnių kaip 50 mm grūdelių, o mažesnės už 0,1 mm dalelės neturi sudaryti daugiau kaip 10 %; šiame smulkiųjų dalelių kiekyje molio dalelės neturi sudaryti daugiau kaip 2 %. Sąlygos, kai užpilant plastikines arba plienines pralaidas reikia jas padengti </w:t>
      </w:r>
      <w:proofErr w:type="spellStart"/>
      <w:r w:rsidR="006732C8" w:rsidRPr="006732C8">
        <w:t>geotekstile</w:t>
      </w:r>
      <w:proofErr w:type="spellEnd"/>
      <w:r w:rsidR="006732C8" w:rsidRPr="006732C8">
        <w:t>, nurodytos atitinkamuose normatyviniuose techniniuose dokumentuose.</w:t>
      </w:r>
    </w:p>
    <w:p w14:paraId="7B85347C" w14:textId="77777777" w:rsidR="006979E3" w:rsidRPr="006732C8" w:rsidRDefault="00CD7087">
      <w:pPr>
        <w:tabs>
          <w:tab w:val="left" w:pos="1134"/>
        </w:tabs>
        <w:spacing w:line="360" w:lineRule="auto"/>
        <w:ind w:firstLine="567"/>
        <w:jc w:val="both"/>
      </w:pPr>
      <w:r w:rsidR="006732C8" w:rsidRPr="006732C8">
        <w:rPr>
          <w:bCs/>
          <w:szCs w:val="24"/>
        </w:rPr>
        <w:t>351</w:t>
      </w:r>
      <w:r w:rsidR="006732C8" w:rsidRPr="006732C8">
        <w:rPr>
          <w:bCs/>
          <w:szCs w:val="24"/>
        </w:rPr>
        <w:t>.</w:t>
      </w:r>
      <w:r w:rsidR="006732C8" w:rsidRPr="006732C8">
        <w:rPr>
          <w:bCs/>
          <w:szCs w:val="24"/>
        </w:rPr>
        <w:tab/>
      </w:r>
      <w:r w:rsidR="006732C8" w:rsidRPr="006732C8">
        <w:t>Užpilant aukščiau minimalaus užpylimo aukščio, naudojami tokie patys gruntai, iš kurių rengiama žemės sankasa.</w:t>
      </w:r>
    </w:p>
    <w:p w14:paraId="7B85347D" w14:textId="77777777" w:rsidR="006979E3" w:rsidRPr="006732C8" w:rsidRDefault="00CD7087">
      <w:pPr>
        <w:tabs>
          <w:tab w:val="left" w:pos="1134"/>
        </w:tabs>
        <w:spacing w:line="360" w:lineRule="auto"/>
        <w:ind w:firstLine="567"/>
        <w:jc w:val="both"/>
      </w:pPr>
      <w:r w:rsidR="006732C8" w:rsidRPr="006732C8">
        <w:rPr>
          <w:bCs/>
          <w:szCs w:val="24"/>
        </w:rPr>
        <w:t>352</w:t>
      </w:r>
      <w:r w:rsidR="006732C8" w:rsidRPr="006732C8">
        <w:rPr>
          <w:bCs/>
          <w:szCs w:val="24"/>
        </w:rPr>
        <w:t>.</w:t>
      </w:r>
      <w:r w:rsidR="006732C8" w:rsidRPr="006732C8">
        <w:rPr>
          <w:bCs/>
          <w:szCs w:val="24"/>
        </w:rPr>
        <w:tab/>
      </w:r>
      <w:r w:rsidR="006732C8" w:rsidRPr="006732C8">
        <w:t>Užpilamame grunte neturi būti vamzdžiams kenksmingų priemaišų. Medžiagos, kurios gali pakenkti vamzdynams, pavyzdžiui: šlakas, gruntas su akmenimis, neturi būti naudojamos vandens pralaidų zonoms užpilti.</w:t>
      </w:r>
    </w:p>
    <w:p w14:paraId="7B85347E" w14:textId="77777777" w:rsidR="006979E3" w:rsidRDefault="00CD7087">
      <w:pPr>
        <w:tabs>
          <w:tab w:val="left" w:pos="1134"/>
        </w:tabs>
        <w:spacing w:line="360" w:lineRule="auto"/>
        <w:ind w:firstLine="567"/>
        <w:jc w:val="both"/>
      </w:pPr>
      <w:r w:rsidR="006732C8" w:rsidRPr="006732C8">
        <w:rPr>
          <w:bCs/>
          <w:szCs w:val="24"/>
        </w:rPr>
        <w:t>353</w:t>
      </w:r>
      <w:r w:rsidR="006732C8" w:rsidRPr="006732C8">
        <w:rPr>
          <w:bCs/>
          <w:szCs w:val="24"/>
        </w:rPr>
        <w:t>.</w:t>
      </w:r>
      <w:r w:rsidR="006732C8" w:rsidRPr="006732C8">
        <w:rPr>
          <w:bCs/>
          <w:szCs w:val="24"/>
        </w:rPr>
        <w:tab/>
      </w:r>
      <w:r w:rsidR="006732C8" w:rsidRPr="006732C8">
        <w:t>L</w:t>
      </w:r>
      <w:r w:rsidR="006732C8">
        <w:t>aikant vandens pralaidų tranšėjoms užpilti tinkamą gruntą tarpiniame sandėlyje, gruntas turi būti apsaugotas nuo užteršimo.</w:t>
      </w:r>
    </w:p>
    <w:p w14:paraId="7B85347F" w14:textId="77777777" w:rsidR="006979E3" w:rsidRDefault="00CD7087">
      <w:pPr>
        <w:keepNext/>
        <w:jc w:val="center"/>
        <w:rPr>
          <w:bCs/>
        </w:rPr>
      </w:pPr>
    </w:p>
    <w:p w14:paraId="7B853480" w14:textId="77777777" w:rsidR="006979E3" w:rsidRDefault="00CD7087">
      <w:pPr>
        <w:keepNext/>
        <w:jc w:val="center"/>
        <w:rPr>
          <w:b/>
          <w:bCs/>
        </w:rPr>
      </w:pPr>
      <w:r w:rsidR="006732C8">
        <w:rPr>
          <w:b/>
          <w:bCs/>
        </w:rPr>
        <w:t>KETVIRTASIS</w:t>
      </w:r>
      <w:r w:rsidR="006732C8">
        <w:rPr>
          <w:b/>
          <w:bCs/>
        </w:rPr>
        <w:t xml:space="preserve"> SKIRSNIS</w:t>
      </w:r>
    </w:p>
    <w:p w14:paraId="7B853481" w14:textId="77777777" w:rsidR="006979E3" w:rsidRDefault="00CD7087">
      <w:pPr>
        <w:keepNext/>
        <w:jc w:val="center"/>
        <w:rPr>
          <w:b/>
          <w:bCs/>
        </w:rPr>
      </w:pPr>
      <w:r w:rsidR="006732C8">
        <w:rPr>
          <w:b/>
          <w:bCs/>
        </w:rPr>
        <w:t>ĮRENGIMAS IR SUTANKINIMAS</w:t>
      </w:r>
    </w:p>
    <w:p w14:paraId="7B853482" w14:textId="77777777" w:rsidR="006979E3" w:rsidRDefault="006979E3">
      <w:pPr>
        <w:keepNext/>
        <w:jc w:val="center"/>
        <w:rPr>
          <w:bCs/>
        </w:rPr>
      </w:pPr>
    </w:p>
    <w:p w14:paraId="7B853483" w14:textId="77777777" w:rsidR="006979E3" w:rsidRPr="006732C8" w:rsidRDefault="00CD7087">
      <w:pPr>
        <w:tabs>
          <w:tab w:val="left" w:pos="1134"/>
        </w:tabs>
        <w:spacing w:line="360" w:lineRule="auto"/>
        <w:ind w:firstLine="567"/>
        <w:jc w:val="both"/>
      </w:pPr>
      <w:r w:rsidR="006732C8" w:rsidRPr="006732C8">
        <w:rPr>
          <w:bCs/>
          <w:szCs w:val="24"/>
        </w:rPr>
        <w:t>354</w:t>
      </w:r>
      <w:r w:rsidR="006732C8" w:rsidRPr="006732C8">
        <w:rPr>
          <w:bCs/>
          <w:szCs w:val="24"/>
        </w:rPr>
        <w:t>.</w:t>
      </w:r>
      <w:r w:rsidR="006732C8" w:rsidRPr="006732C8">
        <w:rPr>
          <w:bCs/>
          <w:szCs w:val="24"/>
        </w:rPr>
        <w:tab/>
      </w:r>
      <w:r w:rsidR="006732C8" w:rsidRPr="006732C8">
        <w:t xml:space="preserve">Vandens pralaidų zonose gruntas turi būti </w:t>
      </w:r>
      <w:r w:rsidR="006732C8" w:rsidRPr="006732C8">
        <w:rPr>
          <w:bCs/>
        </w:rPr>
        <w:t>paskleidžiamas ir tankinamas,</w:t>
      </w:r>
      <w:r w:rsidR="006732C8" w:rsidRPr="006732C8">
        <w:t xml:space="preserve"> laikantis šių taisyklių reikalavimų.</w:t>
      </w:r>
    </w:p>
    <w:p w14:paraId="7B853484" w14:textId="77777777" w:rsidR="006979E3" w:rsidRPr="006732C8" w:rsidRDefault="00CD7087">
      <w:pPr>
        <w:tabs>
          <w:tab w:val="left" w:pos="1134"/>
        </w:tabs>
        <w:spacing w:line="360" w:lineRule="auto"/>
        <w:ind w:firstLine="567"/>
        <w:jc w:val="both"/>
      </w:pPr>
      <w:r w:rsidR="006732C8" w:rsidRPr="006732C8">
        <w:rPr>
          <w:bCs/>
          <w:szCs w:val="24"/>
        </w:rPr>
        <w:t>355</w:t>
      </w:r>
      <w:r w:rsidR="006732C8" w:rsidRPr="006732C8">
        <w:rPr>
          <w:bCs/>
          <w:szCs w:val="24"/>
        </w:rPr>
        <w:t>.</w:t>
      </w:r>
      <w:r w:rsidR="006732C8" w:rsidRPr="006732C8">
        <w:rPr>
          <w:bCs/>
          <w:szCs w:val="24"/>
        </w:rPr>
        <w:tab/>
      </w:r>
      <w:r w:rsidR="006732C8" w:rsidRPr="006732C8">
        <w:t>Vandens pralaidos zonoje abi vamzdžio pusės tuo pačiu metu turi būti užpilamos grunto sluoksniais ir rūpestingai sutankinamos. Sunkiai prieinamose vietose (apatiniame pralaidos žiedo ketvirtyje) turi būti ypač kontroliuojama užpylimo ir sutankinimo kokybė.</w:t>
      </w:r>
    </w:p>
    <w:p w14:paraId="7B853485" w14:textId="77777777" w:rsidR="006979E3" w:rsidRPr="006732C8" w:rsidRDefault="006732C8">
      <w:pPr>
        <w:spacing w:line="360" w:lineRule="auto"/>
        <w:ind w:firstLine="567"/>
        <w:jc w:val="both"/>
      </w:pPr>
      <w:r w:rsidRPr="006732C8">
        <w:rPr>
          <w:i/>
        </w:rPr>
        <w:t>GPV</w:t>
      </w:r>
      <w:r w:rsidRPr="006732C8">
        <w:t xml:space="preserve"> bangos turi būti užpildomos rankiniu būdu.</w:t>
      </w:r>
    </w:p>
    <w:p w14:paraId="7B853486" w14:textId="77777777" w:rsidR="006979E3" w:rsidRPr="006732C8" w:rsidRDefault="00CD7087">
      <w:pPr>
        <w:tabs>
          <w:tab w:val="left" w:pos="1134"/>
        </w:tabs>
        <w:spacing w:line="360" w:lineRule="auto"/>
        <w:ind w:firstLine="567"/>
        <w:jc w:val="both"/>
      </w:pPr>
      <w:r w:rsidR="006732C8" w:rsidRPr="006732C8">
        <w:rPr>
          <w:bCs/>
          <w:szCs w:val="24"/>
        </w:rPr>
        <w:t>356</w:t>
      </w:r>
      <w:r w:rsidR="006732C8" w:rsidRPr="006732C8">
        <w:rPr>
          <w:bCs/>
          <w:szCs w:val="24"/>
        </w:rPr>
        <w:t>.</w:t>
      </w:r>
      <w:r w:rsidR="006732C8" w:rsidRPr="006732C8">
        <w:rPr>
          <w:bCs/>
          <w:szCs w:val="24"/>
        </w:rPr>
        <w:tab/>
      </w:r>
      <w:r w:rsidR="006732C8" w:rsidRPr="006732C8">
        <w:t xml:space="preserve">Užpilamos medžiagos vandens pralaidų zonose (žr. 5 ir 6 pav.), iškasose ir pylimuose, taip pat vamzdynų </w:t>
      </w:r>
      <w:proofErr w:type="spellStart"/>
      <w:r w:rsidR="006732C8" w:rsidRPr="006732C8">
        <w:t>šulinėlių</w:t>
      </w:r>
      <w:proofErr w:type="spellEnd"/>
      <w:r w:rsidR="006732C8" w:rsidRPr="006732C8">
        <w:t xml:space="preserve"> užpilamose ertmėse turi būti paskleidžiamos sluoksniais ir tolygiai bei kruopščiai sutankinamos. Sluoksnio storis priklauso nuo naudojamų tankinimo priemonių ir užpilamo grunto savybių. Jis gali būti nuo 10 cm iki 50 cm storio. Be to, turi būti tikrinama, kad užpilant vamzdžiai nepasislinktų, o kelio sankasoje neatsirastų nepageidaujamų deformacijų ir apkrovų.</w:t>
      </w:r>
    </w:p>
    <w:p w14:paraId="7B853487" w14:textId="77777777" w:rsidR="006979E3" w:rsidRPr="006732C8" w:rsidRDefault="00CD7087">
      <w:pPr>
        <w:tabs>
          <w:tab w:val="left" w:pos="1134"/>
        </w:tabs>
        <w:spacing w:line="360" w:lineRule="auto"/>
        <w:ind w:firstLine="567"/>
        <w:jc w:val="both"/>
      </w:pPr>
      <w:r w:rsidR="006732C8" w:rsidRPr="006732C8">
        <w:rPr>
          <w:bCs/>
          <w:szCs w:val="24"/>
        </w:rPr>
        <w:t>357</w:t>
      </w:r>
      <w:r w:rsidR="006732C8" w:rsidRPr="006732C8">
        <w:rPr>
          <w:bCs/>
          <w:szCs w:val="24"/>
        </w:rPr>
        <w:t>.</w:t>
      </w:r>
      <w:r w:rsidR="006732C8" w:rsidRPr="006732C8">
        <w:rPr>
          <w:bCs/>
          <w:szCs w:val="24"/>
        </w:rPr>
        <w:tab/>
      </w:r>
      <w:r w:rsidR="006732C8" w:rsidRPr="006732C8">
        <w:t>Užpilant vandens pralaidas, dirbantiesiems mechanizmams ir transporto priemonėms rekomenduojama judėti lygiagrečiai su pralaidos išilgine ašimi (ne arčiau kaip per 1,0 m iki pralaidos išorinių sienučių), kadangi taip išvengiama tuštumų ir nesutankintų vietų prie pralaidos žiedų, kurios atsiranda, kai užpilant žiedus gruntu, dirbantieji mechanizmai ir transporto priemonės juda statmenai pralaidos ašiai.</w:t>
      </w:r>
    </w:p>
    <w:p w14:paraId="7B853488" w14:textId="77777777" w:rsidR="006979E3" w:rsidRPr="006732C8" w:rsidRDefault="006732C8">
      <w:pPr>
        <w:tabs>
          <w:tab w:val="left" w:pos="1134"/>
        </w:tabs>
        <w:spacing w:line="360" w:lineRule="auto"/>
        <w:ind w:firstLine="567"/>
        <w:jc w:val="both"/>
      </w:pPr>
      <w:r w:rsidRPr="006732C8">
        <w:t>Arčiau kaip per 1,0 m iki pralaidos išorinių sienučių gali būti leista važinėti technologinio transporto priemonėms tik tada, kai pralaidos aukščiausias taškas bus užpiltas ne plonesniu kaip 0,5 m storio sluoksniu.</w:t>
      </w:r>
    </w:p>
    <w:p w14:paraId="7B853489" w14:textId="77777777" w:rsidR="006979E3" w:rsidRDefault="00CD7087">
      <w:pPr>
        <w:tabs>
          <w:tab w:val="left" w:pos="1134"/>
        </w:tabs>
        <w:spacing w:line="360" w:lineRule="auto"/>
        <w:ind w:firstLine="567"/>
        <w:jc w:val="both"/>
      </w:pPr>
      <w:r w:rsidR="006732C8" w:rsidRPr="006732C8">
        <w:rPr>
          <w:bCs/>
          <w:szCs w:val="24"/>
        </w:rPr>
        <w:t>358</w:t>
      </w:r>
      <w:r w:rsidR="006732C8" w:rsidRPr="006732C8">
        <w:rPr>
          <w:bCs/>
          <w:szCs w:val="24"/>
        </w:rPr>
        <w:t>.</w:t>
      </w:r>
      <w:r w:rsidR="006732C8" w:rsidRPr="006732C8">
        <w:rPr>
          <w:bCs/>
          <w:szCs w:val="24"/>
        </w:rPr>
        <w:tab/>
      </w:r>
      <w:r w:rsidR="006732C8" w:rsidRPr="006732C8">
        <w:t>V</w:t>
      </w:r>
      <w:r w:rsidR="006732C8">
        <w:t>andens pralaidų ir vamzdynų tranšėjose bei siaurose pamatų duobėse pilamo ir sutankinamo sluoksnio storį rekomenduojama nustatyti pagal 4 lentelę, jeigu techniniame projekte nenurodyta kitaip.</w:t>
      </w:r>
    </w:p>
    <w:p w14:paraId="7B85348A" w14:textId="77777777" w:rsidR="006979E3" w:rsidRPr="006732C8" w:rsidRDefault="00CD7087">
      <w:pPr>
        <w:tabs>
          <w:tab w:val="left" w:pos="1134"/>
        </w:tabs>
        <w:spacing w:line="360" w:lineRule="auto"/>
        <w:ind w:firstLine="567"/>
        <w:jc w:val="both"/>
      </w:pPr>
      <w:r w:rsidR="006732C8" w:rsidRPr="006732C8">
        <w:rPr>
          <w:bCs/>
          <w:szCs w:val="24"/>
        </w:rPr>
        <w:t>359</w:t>
      </w:r>
      <w:r w:rsidR="006732C8" w:rsidRPr="006732C8">
        <w:rPr>
          <w:bCs/>
          <w:szCs w:val="24"/>
        </w:rPr>
        <w:t>.</w:t>
      </w:r>
      <w:r w:rsidR="006732C8" w:rsidRPr="006732C8">
        <w:rPr>
          <w:bCs/>
          <w:szCs w:val="24"/>
        </w:rPr>
        <w:tab/>
      </w:r>
      <w:r w:rsidR="006732C8" w:rsidRPr="006732C8">
        <w:t>Tankinant vandens pralaidų zonas, parodytas 5 ir 6 pav., turi būti laikomasi ypatingų reikalavimų, t.y. abu pralaidos šonai ir 0,3 m zona virš pralaidos aukščiausio taško turi būti labai atsargiai, vienodai iš abiejų šonų užpilami ne storesniais kaip 0,3 m sluoksniais, kiekvienas sluoksnis turi būti sutankinamas rankiniu būdu arba mažosios mechanizacijos priemonėmis.</w:t>
      </w:r>
    </w:p>
    <w:p w14:paraId="7B85348B" w14:textId="77777777" w:rsidR="006979E3" w:rsidRPr="006732C8" w:rsidRDefault="006732C8">
      <w:pPr>
        <w:tabs>
          <w:tab w:val="left" w:pos="1134"/>
        </w:tabs>
        <w:spacing w:line="360" w:lineRule="auto"/>
        <w:ind w:firstLine="567"/>
        <w:jc w:val="both"/>
      </w:pPr>
      <w:r w:rsidRPr="006732C8">
        <w:t>Tankinant nuo 0,3 m iki 1,0 m aukščiau vamzdžio gali būti naudojami lengvieji tankinimo mechanizmai; nuo 1,0 m iki 3,0 m – vidutinio sunkumo; nuo daugiau kaip 3,0 m – sunkieji tankinimo mechanizmai. Zonoje arčiau kaip 3,0 m iki pralaidos žiedų ir virš pralaidos neleistina tankinti naudojant plokštes-plūktuvus, kai užpylimo aukštis mažesnis už 2,0 m.</w:t>
      </w:r>
    </w:p>
    <w:p w14:paraId="7B85348C" w14:textId="77777777" w:rsidR="006979E3" w:rsidRPr="006732C8" w:rsidRDefault="00CD7087">
      <w:pPr>
        <w:tabs>
          <w:tab w:val="left" w:pos="1134"/>
        </w:tabs>
        <w:spacing w:line="360" w:lineRule="auto"/>
        <w:ind w:firstLine="567"/>
        <w:jc w:val="both"/>
      </w:pPr>
      <w:r w:rsidR="006732C8" w:rsidRPr="006732C8">
        <w:rPr>
          <w:bCs/>
          <w:szCs w:val="24"/>
        </w:rPr>
        <w:t>360</w:t>
      </w:r>
      <w:r w:rsidR="006732C8" w:rsidRPr="006732C8">
        <w:rPr>
          <w:bCs/>
          <w:szCs w:val="24"/>
        </w:rPr>
        <w:t>.</w:t>
      </w:r>
      <w:r w:rsidR="006732C8" w:rsidRPr="006732C8">
        <w:rPr>
          <w:bCs/>
          <w:szCs w:val="24"/>
        </w:rPr>
        <w:tab/>
      </w:r>
      <w:r w:rsidR="006732C8" w:rsidRPr="006732C8">
        <w:t xml:space="preserve">Užpilant ir tankinant </w:t>
      </w:r>
      <w:r w:rsidR="006732C8" w:rsidRPr="006732C8">
        <w:rPr>
          <w:i/>
        </w:rPr>
        <w:t>GPV</w:t>
      </w:r>
      <w:r w:rsidR="006732C8" w:rsidRPr="006732C8">
        <w:t>, jų horizontalusis skersmuo neturi sumažėti daugiau kaip 3,0 %.</w:t>
      </w:r>
    </w:p>
    <w:p w14:paraId="7B85348D" w14:textId="77777777" w:rsidR="006979E3" w:rsidRDefault="00CD7087">
      <w:pPr>
        <w:tabs>
          <w:tab w:val="left" w:pos="1134"/>
        </w:tabs>
        <w:spacing w:line="360" w:lineRule="auto"/>
        <w:ind w:firstLine="567"/>
        <w:jc w:val="both"/>
      </w:pPr>
      <w:r w:rsidR="006732C8" w:rsidRPr="006732C8">
        <w:rPr>
          <w:bCs/>
          <w:szCs w:val="24"/>
        </w:rPr>
        <w:t>361</w:t>
      </w:r>
      <w:r w:rsidR="006732C8" w:rsidRPr="006732C8">
        <w:rPr>
          <w:bCs/>
          <w:szCs w:val="24"/>
        </w:rPr>
        <w:t>.</w:t>
      </w:r>
      <w:r w:rsidR="006732C8" w:rsidRPr="006732C8">
        <w:rPr>
          <w:bCs/>
          <w:szCs w:val="24"/>
        </w:rPr>
        <w:tab/>
      </w:r>
      <w:r w:rsidR="006732C8">
        <w:t>Specialios pilamosios medžiagos turi būti numatytos techniniame projekte, o specialieji paskleidimo metodai turi būti nurodyti techninėse specifikacijose.</w:t>
      </w:r>
    </w:p>
    <w:p w14:paraId="7B85348E" w14:textId="77777777" w:rsidR="006979E3" w:rsidRDefault="00CD7087">
      <w:pPr>
        <w:rPr>
          <w:b/>
        </w:rPr>
      </w:pPr>
      <w:r w:rsidR="006732C8">
        <w:rPr>
          <w:b/>
        </w:rPr>
        <w:t>4 lentelė. Pilamo sluoksnio storis (cm)</w:t>
      </w:r>
    </w:p>
    <w:tbl>
      <w:tblPr>
        <w:tblW w:w="963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A0" w:firstRow="1" w:lastRow="0" w:firstColumn="1" w:lastColumn="0" w:noHBand="0" w:noVBand="0"/>
      </w:tblPr>
      <w:tblGrid>
        <w:gridCol w:w="3404"/>
        <w:gridCol w:w="1673"/>
        <w:gridCol w:w="2554"/>
        <w:gridCol w:w="1999"/>
      </w:tblGrid>
      <w:tr w:rsidR="006979E3" w14:paraId="7B853491" w14:textId="77777777">
        <w:trPr>
          <w:trHeight w:val="463"/>
          <w:jc w:val="center"/>
        </w:trPr>
        <w:tc>
          <w:tcPr>
            <w:tcW w:w="3402" w:type="dxa"/>
            <w:vMerge w:val="restart"/>
            <w:tcBorders>
              <w:top w:val="single" w:sz="2" w:space="0" w:color="auto"/>
              <w:left w:val="single" w:sz="2" w:space="0" w:color="auto"/>
              <w:bottom w:val="single" w:sz="2" w:space="0" w:color="auto"/>
              <w:right w:val="single" w:sz="6" w:space="0" w:color="auto"/>
            </w:tcBorders>
            <w:vAlign w:val="center"/>
            <w:hideMark/>
          </w:tcPr>
          <w:p w14:paraId="7B85348F" w14:textId="77777777" w:rsidR="006979E3" w:rsidRDefault="006732C8">
            <w:pPr>
              <w:jc w:val="center"/>
              <w:rPr>
                <w:rFonts w:eastAsia="Batang"/>
                <w:szCs w:val="24"/>
              </w:rPr>
            </w:pPr>
            <w:r>
              <w:rPr>
                <w:b/>
              </w:rPr>
              <w:t>Užpilamoji dalis</w:t>
            </w:r>
          </w:p>
        </w:tc>
        <w:tc>
          <w:tcPr>
            <w:tcW w:w="6222" w:type="dxa"/>
            <w:gridSpan w:val="3"/>
            <w:tcBorders>
              <w:top w:val="single" w:sz="2" w:space="0" w:color="auto"/>
              <w:left w:val="single" w:sz="6" w:space="0" w:color="auto"/>
              <w:bottom w:val="single" w:sz="2" w:space="0" w:color="auto"/>
              <w:right w:val="single" w:sz="2" w:space="0" w:color="auto"/>
            </w:tcBorders>
            <w:vAlign w:val="center"/>
            <w:hideMark/>
          </w:tcPr>
          <w:p w14:paraId="7B853490" w14:textId="77777777" w:rsidR="006979E3" w:rsidRDefault="006732C8">
            <w:pPr>
              <w:jc w:val="center"/>
              <w:rPr>
                <w:rFonts w:eastAsia="Batang"/>
                <w:szCs w:val="24"/>
              </w:rPr>
            </w:pPr>
            <w:r>
              <w:rPr>
                <w:b/>
              </w:rPr>
              <w:t>Gruntų grupės</w:t>
            </w:r>
          </w:p>
        </w:tc>
      </w:tr>
      <w:tr w:rsidR="006979E3" w14:paraId="7B853496" w14:textId="77777777">
        <w:trPr>
          <w:trHeight w:val="736"/>
          <w:jc w:val="center"/>
        </w:trPr>
        <w:tc>
          <w:tcPr>
            <w:tcW w:w="3402" w:type="dxa"/>
            <w:vMerge/>
            <w:tcBorders>
              <w:top w:val="single" w:sz="2" w:space="0" w:color="auto"/>
              <w:left w:val="single" w:sz="2" w:space="0" w:color="auto"/>
              <w:bottom w:val="single" w:sz="2" w:space="0" w:color="auto"/>
              <w:right w:val="single" w:sz="6" w:space="0" w:color="auto"/>
            </w:tcBorders>
            <w:vAlign w:val="center"/>
            <w:hideMark/>
          </w:tcPr>
          <w:p w14:paraId="7B853492" w14:textId="77777777" w:rsidR="006979E3" w:rsidRDefault="006979E3">
            <w:pPr>
              <w:rPr>
                <w:rFonts w:eastAsia="Batang"/>
                <w:szCs w:val="24"/>
              </w:rPr>
            </w:pPr>
          </w:p>
        </w:tc>
        <w:tc>
          <w:tcPr>
            <w:tcW w:w="1672" w:type="dxa"/>
            <w:tcBorders>
              <w:top w:val="single" w:sz="2" w:space="0" w:color="auto"/>
              <w:left w:val="single" w:sz="6" w:space="0" w:color="auto"/>
              <w:bottom w:val="single" w:sz="2" w:space="0" w:color="auto"/>
              <w:right w:val="single" w:sz="6" w:space="0" w:color="auto"/>
            </w:tcBorders>
            <w:vAlign w:val="center"/>
            <w:hideMark/>
          </w:tcPr>
          <w:p w14:paraId="7B853493" w14:textId="77777777" w:rsidR="006979E3" w:rsidRDefault="006732C8">
            <w:pPr>
              <w:jc w:val="center"/>
              <w:rPr>
                <w:rFonts w:eastAsia="Batang"/>
                <w:szCs w:val="24"/>
              </w:rPr>
            </w:pPr>
            <w:r>
              <w:t>ŽG, ŽB, ŽP, SG, SB, SP</w:t>
            </w:r>
          </w:p>
        </w:tc>
        <w:tc>
          <w:tcPr>
            <w:tcW w:w="2552" w:type="dxa"/>
            <w:tcBorders>
              <w:top w:val="single" w:sz="2" w:space="0" w:color="auto"/>
              <w:left w:val="single" w:sz="6" w:space="0" w:color="auto"/>
              <w:bottom w:val="single" w:sz="2" w:space="0" w:color="auto"/>
              <w:right w:val="single" w:sz="6" w:space="0" w:color="auto"/>
            </w:tcBorders>
            <w:vAlign w:val="center"/>
            <w:hideMark/>
          </w:tcPr>
          <w:p w14:paraId="7B853494" w14:textId="77777777" w:rsidR="006979E3" w:rsidRDefault="006732C8">
            <w:pPr>
              <w:jc w:val="center"/>
              <w:rPr>
                <w:rFonts w:eastAsia="Batang"/>
                <w:szCs w:val="24"/>
              </w:rPr>
            </w:pPr>
            <w:r>
              <w:t xml:space="preserve">ŽD, ŽM, SD, SM, </w:t>
            </w:r>
            <w:proofErr w:type="spellStart"/>
            <w:r>
              <w:t>ŽD</w:t>
            </w:r>
            <w:r>
              <w:rPr>
                <w:vertAlign w:val="subscript"/>
              </w:rPr>
              <w:t>o</w:t>
            </w:r>
            <w:proofErr w:type="spellEnd"/>
            <w:r>
              <w:t xml:space="preserve">, </w:t>
            </w:r>
            <w:proofErr w:type="spellStart"/>
            <w:r>
              <w:t>ŽM</w:t>
            </w:r>
            <w:r>
              <w:rPr>
                <w:vertAlign w:val="subscript"/>
              </w:rPr>
              <w:t>o</w:t>
            </w:r>
            <w:proofErr w:type="spellEnd"/>
            <w:r>
              <w:t xml:space="preserve">, </w:t>
            </w:r>
            <w:proofErr w:type="spellStart"/>
            <w:r>
              <w:t>SD</w:t>
            </w:r>
            <w:r>
              <w:rPr>
                <w:vertAlign w:val="subscript"/>
              </w:rPr>
              <w:t>o</w:t>
            </w:r>
            <w:proofErr w:type="spellEnd"/>
            <w:r>
              <w:t xml:space="preserve">, </w:t>
            </w:r>
            <w:proofErr w:type="spellStart"/>
            <w:r>
              <w:t>SM</w:t>
            </w:r>
            <w:r>
              <w:rPr>
                <w:vertAlign w:val="subscript"/>
              </w:rPr>
              <w:t>o</w:t>
            </w:r>
            <w:proofErr w:type="spellEnd"/>
            <w:r>
              <w:rPr>
                <w:vertAlign w:val="subscript"/>
              </w:rPr>
              <w:t xml:space="preserve"> </w:t>
            </w:r>
          </w:p>
        </w:tc>
        <w:tc>
          <w:tcPr>
            <w:tcW w:w="1998" w:type="dxa"/>
            <w:tcBorders>
              <w:top w:val="single" w:sz="2" w:space="0" w:color="auto"/>
              <w:left w:val="single" w:sz="6" w:space="0" w:color="auto"/>
              <w:bottom w:val="single" w:sz="2" w:space="0" w:color="auto"/>
              <w:right w:val="single" w:sz="2" w:space="0" w:color="auto"/>
            </w:tcBorders>
            <w:vAlign w:val="center"/>
            <w:hideMark/>
          </w:tcPr>
          <w:p w14:paraId="7B853495" w14:textId="77777777" w:rsidR="006979E3" w:rsidRDefault="006732C8">
            <w:pPr>
              <w:jc w:val="center"/>
              <w:rPr>
                <w:rFonts w:eastAsia="Batang"/>
                <w:szCs w:val="24"/>
              </w:rPr>
            </w:pPr>
            <w:r>
              <w:t>DL, DV, DR, ML, MV, MR, OH, OD, OM, OK</w:t>
            </w:r>
          </w:p>
        </w:tc>
      </w:tr>
      <w:tr w:rsidR="006979E3" w14:paraId="7B85349E" w14:textId="77777777">
        <w:trPr>
          <w:trHeight w:val="1082"/>
          <w:jc w:val="center"/>
        </w:trPr>
        <w:tc>
          <w:tcPr>
            <w:tcW w:w="3402" w:type="dxa"/>
            <w:tcBorders>
              <w:top w:val="single" w:sz="2" w:space="0" w:color="auto"/>
              <w:left w:val="single" w:sz="2" w:space="0" w:color="auto"/>
              <w:bottom w:val="single" w:sz="6" w:space="0" w:color="auto"/>
              <w:right w:val="single" w:sz="6" w:space="0" w:color="auto"/>
            </w:tcBorders>
            <w:vAlign w:val="center"/>
            <w:hideMark/>
          </w:tcPr>
          <w:p w14:paraId="7B853497" w14:textId="77777777" w:rsidR="006979E3" w:rsidRDefault="006732C8">
            <w:pPr>
              <w:ind w:left="360" w:hanging="360"/>
              <w:jc w:val="both"/>
              <w:rPr>
                <w:rFonts w:eastAsia="Batang"/>
                <w:szCs w:val="24"/>
              </w:rPr>
            </w:pPr>
            <w:r>
              <w:t>1)</w:t>
            </w:r>
            <w:r>
              <w:tab/>
              <w:t>n</w:t>
            </w:r>
            <w:r>
              <w:rPr>
                <w:spacing w:val="8"/>
              </w:rPr>
              <w:t>uo pralaidos pagrindo iki 1</w:t>
            </w:r>
            <w:r>
              <w:t> m aukščio virš vamzdžio viršaus bei siauros pamatų duobės</w:t>
            </w:r>
          </w:p>
        </w:tc>
        <w:tc>
          <w:tcPr>
            <w:tcW w:w="1672" w:type="dxa"/>
            <w:tcBorders>
              <w:top w:val="single" w:sz="2" w:space="0" w:color="auto"/>
              <w:left w:val="single" w:sz="6" w:space="0" w:color="auto"/>
              <w:bottom w:val="single" w:sz="6" w:space="0" w:color="auto"/>
              <w:right w:val="single" w:sz="6" w:space="0" w:color="auto"/>
            </w:tcBorders>
            <w:hideMark/>
          </w:tcPr>
          <w:p w14:paraId="7B853498" w14:textId="77777777" w:rsidR="006979E3" w:rsidRDefault="006979E3">
            <w:pPr>
              <w:rPr>
                <w:sz w:val="34"/>
                <w:szCs w:val="34"/>
              </w:rPr>
            </w:pPr>
          </w:p>
          <w:p w14:paraId="7B853499" w14:textId="77777777" w:rsidR="006979E3" w:rsidRDefault="006732C8">
            <w:pPr>
              <w:jc w:val="center"/>
              <w:rPr>
                <w:rFonts w:eastAsia="Batang"/>
                <w:szCs w:val="24"/>
              </w:rPr>
            </w:pPr>
            <w:r>
              <w:t>20–30</w:t>
            </w:r>
          </w:p>
        </w:tc>
        <w:tc>
          <w:tcPr>
            <w:tcW w:w="2552" w:type="dxa"/>
            <w:tcBorders>
              <w:top w:val="single" w:sz="2" w:space="0" w:color="auto"/>
              <w:left w:val="single" w:sz="6" w:space="0" w:color="auto"/>
              <w:bottom w:val="single" w:sz="6" w:space="0" w:color="auto"/>
              <w:right w:val="single" w:sz="6" w:space="0" w:color="auto"/>
            </w:tcBorders>
            <w:hideMark/>
          </w:tcPr>
          <w:p w14:paraId="7B85349A" w14:textId="77777777" w:rsidR="006979E3" w:rsidRDefault="006979E3">
            <w:pPr>
              <w:rPr>
                <w:sz w:val="34"/>
                <w:szCs w:val="34"/>
              </w:rPr>
            </w:pPr>
          </w:p>
          <w:p w14:paraId="7B85349B" w14:textId="77777777" w:rsidR="006979E3" w:rsidRDefault="006732C8">
            <w:pPr>
              <w:jc w:val="center"/>
              <w:rPr>
                <w:rFonts w:eastAsia="Batang"/>
                <w:szCs w:val="24"/>
              </w:rPr>
            </w:pPr>
            <w:r>
              <w:t>15–25</w:t>
            </w:r>
          </w:p>
        </w:tc>
        <w:tc>
          <w:tcPr>
            <w:tcW w:w="1998" w:type="dxa"/>
            <w:tcBorders>
              <w:top w:val="single" w:sz="2" w:space="0" w:color="auto"/>
              <w:left w:val="single" w:sz="6" w:space="0" w:color="auto"/>
              <w:bottom w:val="single" w:sz="6" w:space="0" w:color="auto"/>
              <w:right w:val="single" w:sz="2" w:space="0" w:color="auto"/>
            </w:tcBorders>
            <w:hideMark/>
          </w:tcPr>
          <w:p w14:paraId="7B85349C" w14:textId="77777777" w:rsidR="006979E3" w:rsidRDefault="006979E3">
            <w:pPr>
              <w:rPr>
                <w:sz w:val="34"/>
                <w:szCs w:val="34"/>
              </w:rPr>
            </w:pPr>
          </w:p>
          <w:p w14:paraId="7B85349D" w14:textId="77777777" w:rsidR="006979E3" w:rsidRDefault="006732C8">
            <w:pPr>
              <w:jc w:val="center"/>
              <w:rPr>
                <w:rFonts w:eastAsia="Batang"/>
                <w:szCs w:val="24"/>
              </w:rPr>
            </w:pPr>
            <w:r>
              <w:t>10–20</w:t>
            </w:r>
          </w:p>
        </w:tc>
      </w:tr>
      <w:tr w:rsidR="006979E3" w14:paraId="7B8534A6" w14:textId="77777777">
        <w:trPr>
          <w:trHeight w:val="959"/>
          <w:jc w:val="center"/>
        </w:trPr>
        <w:tc>
          <w:tcPr>
            <w:tcW w:w="3402" w:type="dxa"/>
            <w:tcBorders>
              <w:top w:val="single" w:sz="6" w:space="0" w:color="auto"/>
              <w:left w:val="single" w:sz="2" w:space="0" w:color="auto"/>
              <w:bottom w:val="single" w:sz="2" w:space="0" w:color="auto"/>
              <w:right w:val="single" w:sz="6" w:space="0" w:color="auto"/>
            </w:tcBorders>
            <w:vAlign w:val="center"/>
            <w:hideMark/>
          </w:tcPr>
          <w:p w14:paraId="7B85349F" w14:textId="77777777" w:rsidR="006979E3" w:rsidRDefault="006732C8">
            <w:pPr>
              <w:ind w:left="369" w:hanging="369"/>
              <w:jc w:val="both"/>
              <w:rPr>
                <w:rFonts w:eastAsia="Batang"/>
                <w:szCs w:val="24"/>
              </w:rPr>
            </w:pPr>
            <w:r>
              <w:t>2)</w:t>
            </w:r>
            <w:r>
              <w:tab/>
              <w:t>nuo 1 m aukščio virš vamzdžio iki žemės sankasos viršaus</w:t>
            </w:r>
          </w:p>
        </w:tc>
        <w:tc>
          <w:tcPr>
            <w:tcW w:w="1672" w:type="dxa"/>
            <w:tcBorders>
              <w:top w:val="single" w:sz="6" w:space="0" w:color="auto"/>
              <w:left w:val="single" w:sz="6" w:space="0" w:color="auto"/>
              <w:bottom w:val="single" w:sz="2" w:space="0" w:color="auto"/>
              <w:right w:val="single" w:sz="6" w:space="0" w:color="auto"/>
            </w:tcBorders>
            <w:hideMark/>
          </w:tcPr>
          <w:p w14:paraId="7B8534A0" w14:textId="77777777" w:rsidR="006979E3" w:rsidRDefault="006979E3">
            <w:pPr>
              <w:rPr>
                <w:sz w:val="28"/>
                <w:szCs w:val="28"/>
              </w:rPr>
            </w:pPr>
          </w:p>
          <w:p w14:paraId="7B8534A1" w14:textId="77777777" w:rsidR="006979E3" w:rsidRDefault="006732C8">
            <w:pPr>
              <w:jc w:val="center"/>
              <w:rPr>
                <w:rFonts w:eastAsia="Batang"/>
                <w:szCs w:val="24"/>
              </w:rPr>
            </w:pPr>
            <w:r>
              <w:t>30–50</w:t>
            </w:r>
          </w:p>
        </w:tc>
        <w:tc>
          <w:tcPr>
            <w:tcW w:w="2552" w:type="dxa"/>
            <w:tcBorders>
              <w:top w:val="single" w:sz="6" w:space="0" w:color="auto"/>
              <w:left w:val="single" w:sz="6" w:space="0" w:color="auto"/>
              <w:bottom w:val="single" w:sz="2" w:space="0" w:color="auto"/>
              <w:right w:val="single" w:sz="6" w:space="0" w:color="auto"/>
            </w:tcBorders>
            <w:hideMark/>
          </w:tcPr>
          <w:p w14:paraId="7B8534A2" w14:textId="77777777" w:rsidR="006979E3" w:rsidRDefault="006979E3">
            <w:pPr>
              <w:rPr>
                <w:sz w:val="28"/>
                <w:szCs w:val="28"/>
              </w:rPr>
            </w:pPr>
          </w:p>
          <w:p w14:paraId="7B8534A3" w14:textId="77777777" w:rsidR="006979E3" w:rsidRDefault="006732C8">
            <w:pPr>
              <w:jc w:val="center"/>
              <w:rPr>
                <w:rFonts w:eastAsia="Batang"/>
                <w:szCs w:val="24"/>
              </w:rPr>
            </w:pPr>
            <w:r>
              <w:t>20–40</w:t>
            </w:r>
          </w:p>
        </w:tc>
        <w:tc>
          <w:tcPr>
            <w:tcW w:w="1998" w:type="dxa"/>
            <w:tcBorders>
              <w:top w:val="single" w:sz="6" w:space="0" w:color="auto"/>
              <w:left w:val="single" w:sz="6" w:space="0" w:color="auto"/>
              <w:bottom w:val="single" w:sz="2" w:space="0" w:color="auto"/>
              <w:right w:val="single" w:sz="2" w:space="0" w:color="auto"/>
            </w:tcBorders>
            <w:hideMark/>
          </w:tcPr>
          <w:p w14:paraId="7B8534A4" w14:textId="77777777" w:rsidR="006979E3" w:rsidRDefault="006979E3">
            <w:pPr>
              <w:rPr>
                <w:sz w:val="28"/>
                <w:szCs w:val="28"/>
              </w:rPr>
            </w:pPr>
          </w:p>
          <w:p w14:paraId="7B8534A5" w14:textId="77777777" w:rsidR="006979E3" w:rsidRDefault="006732C8">
            <w:pPr>
              <w:jc w:val="center"/>
              <w:rPr>
                <w:rFonts w:eastAsia="Batang"/>
                <w:szCs w:val="24"/>
              </w:rPr>
            </w:pPr>
            <w:r>
              <w:t>20–30</w:t>
            </w:r>
          </w:p>
        </w:tc>
      </w:tr>
    </w:tbl>
    <w:p w14:paraId="7B8534A7" w14:textId="77777777" w:rsidR="006979E3" w:rsidRDefault="00CD7087">
      <w:pPr>
        <w:rPr>
          <w:sz w:val="20"/>
        </w:rPr>
      </w:pPr>
    </w:p>
    <w:p w14:paraId="7B8534A8" w14:textId="77777777" w:rsidR="006979E3" w:rsidRDefault="00CD7087">
      <w:pPr>
        <w:tabs>
          <w:tab w:val="left" w:pos="1134"/>
        </w:tabs>
        <w:spacing w:line="360" w:lineRule="auto"/>
        <w:ind w:firstLine="567"/>
        <w:jc w:val="both"/>
        <w:rPr>
          <w:rFonts w:eastAsia="Batang"/>
        </w:rPr>
      </w:pPr>
      <w:r w:rsidR="006732C8" w:rsidRPr="006732C8">
        <w:rPr>
          <w:rFonts w:eastAsia="Batang"/>
          <w:bCs/>
          <w:szCs w:val="24"/>
        </w:rPr>
        <w:t>362</w:t>
      </w:r>
      <w:r w:rsidR="006732C8" w:rsidRPr="006732C8">
        <w:rPr>
          <w:rFonts w:eastAsia="Batang"/>
          <w:bCs/>
          <w:szCs w:val="24"/>
        </w:rPr>
        <w:t>.</w:t>
      </w:r>
      <w:r w:rsidR="006732C8">
        <w:rPr>
          <w:rFonts w:eastAsia="Batang"/>
          <w:b/>
          <w:bCs/>
          <w:szCs w:val="24"/>
        </w:rPr>
        <w:tab/>
      </w:r>
      <w:r w:rsidR="006732C8">
        <w:t>Tiesiant kelią arba įrengiant dangos konstrukciją, nuslinkę pamatų duobių arba tranšėjų šlaitai dangos zonoje turi būti iškasami. Susidariusi ertmė turi būti sutvarkoma taip, kaip vandens pralaidų zonos dalis.</w:t>
      </w:r>
    </w:p>
    <w:p w14:paraId="7B8534A9" w14:textId="77777777" w:rsidR="006979E3" w:rsidRDefault="00CD7087">
      <w:pPr>
        <w:keepNext/>
        <w:jc w:val="center"/>
        <w:rPr>
          <w:bCs/>
        </w:rPr>
      </w:pPr>
    </w:p>
    <w:p w14:paraId="7B8534AA" w14:textId="77777777" w:rsidR="006979E3" w:rsidRDefault="00CD7087">
      <w:pPr>
        <w:keepNext/>
        <w:jc w:val="center"/>
        <w:rPr>
          <w:b/>
          <w:bCs/>
        </w:rPr>
      </w:pPr>
      <w:r w:rsidR="006732C8">
        <w:rPr>
          <w:b/>
          <w:bCs/>
        </w:rPr>
        <w:t>PENKTASIS</w:t>
      </w:r>
      <w:r w:rsidR="006732C8">
        <w:rPr>
          <w:b/>
          <w:bCs/>
        </w:rPr>
        <w:t xml:space="preserve"> SKIRSNIS</w:t>
      </w:r>
    </w:p>
    <w:p w14:paraId="7B8534AB" w14:textId="77777777" w:rsidR="006979E3" w:rsidRDefault="00CD7087">
      <w:pPr>
        <w:keepNext/>
        <w:jc w:val="center"/>
        <w:rPr>
          <w:b/>
          <w:bCs/>
        </w:rPr>
      </w:pPr>
      <w:r w:rsidR="006732C8">
        <w:rPr>
          <w:b/>
          <w:bCs/>
        </w:rPr>
        <w:t>REIKALAVIMAI SUTANKINIMUI</w:t>
      </w:r>
    </w:p>
    <w:p w14:paraId="7B8534AC" w14:textId="77777777" w:rsidR="006979E3" w:rsidRDefault="006979E3">
      <w:pPr>
        <w:keepNext/>
        <w:jc w:val="center"/>
        <w:rPr>
          <w:bCs/>
        </w:rPr>
      </w:pPr>
    </w:p>
    <w:p w14:paraId="7B8534AD" w14:textId="77777777" w:rsidR="006979E3" w:rsidRPr="006732C8" w:rsidRDefault="00CD7087">
      <w:pPr>
        <w:tabs>
          <w:tab w:val="left" w:pos="1134"/>
        </w:tabs>
        <w:spacing w:line="360" w:lineRule="auto"/>
        <w:ind w:firstLine="567"/>
        <w:jc w:val="both"/>
      </w:pPr>
      <w:r w:rsidR="006732C8" w:rsidRPr="006732C8">
        <w:rPr>
          <w:bCs/>
          <w:szCs w:val="24"/>
        </w:rPr>
        <w:t>363</w:t>
      </w:r>
      <w:r w:rsidR="006732C8" w:rsidRPr="006732C8">
        <w:rPr>
          <w:bCs/>
          <w:szCs w:val="24"/>
        </w:rPr>
        <w:t>.</w:t>
      </w:r>
      <w:r w:rsidR="006732C8" w:rsidRPr="006732C8">
        <w:rPr>
          <w:bCs/>
          <w:szCs w:val="24"/>
        </w:rPr>
        <w:tab/>
      </w:r>
      <w:r w:rsidR="006732C8" w:rsidRPr="006732C8">
        <w:t xml:space="preserve">Vandens pralaidų ir vamzdynų tranšėjų užpylimo gruntai turi būti taip sutankinami, kad atitiktų 196–204 punktų reikalavimus. Vandens pralaidų ir vamzdynų tranšėjose, esančiose žemės sankasoje ir už jos ribų, reikalaujamas 10 % mažiausio kvantilio gruntų sutankinimo rodiklis </w:t>
      </w:r>
      <w:proofErr w:type="spellStart"/>
      <w:r w:rsidR="006732C8" w:rsidRPr="006732C8">
        <w:rPr>
          <w:i/>
        </w:rPr>
        <w:t>D</w:t>
      </w:r>
      <w:r w:rsidR="006732C8" w:rsidRPr="006732C8">
        <w:rPr>
          <w:i/>
          <w:vertAlign w:val="subscript"/>
        </w:rPr>
        <w:t>Pr</w:t>
      </w:r>
      <w:proofErr w:type="spellEnd"/>
      <w:r w:rsidR="006732C8" w:rsidRPr="006732C8">
        <w:t>= 97,0 %.</w:t>
      </w:r>
    </w:p>
    <w:p w14:paraId="7B8534AE" w14:textId="77777777" w:rsidR="006979E3" w:rsidRPr="006732C8" w:rsidRDefault="00CD7087">
      <w:pPr>
        <w:tabs>
          <w:tab w:val="left" w:pos="1134"/>
        </w:tabs>
        <w:spacing w:line="400" w:lineRule="exact"/>
        <w:ind w:firstLine="567"/>
        <w:jc w:val="both"/>
      </w:pPr>
      <w:r w:rsidR="006732C8" w:rsidRPr="006732C8">
        <w:rPr>
          <w:bCs/>
          <w:szCs w:val="24"/>
        </w:rPr>
        <w:t>364</w:t>
      </w:r>
      <w:r w:rsidR="006732C8" w:rsidRPr="006732C8">
        <w:rPr>
          <w:bCs/>
          <w:szCs w:val="24"/>
        </w:rPr>
        <w:t>.</w:t>
      </w:r>
      <w:r w:rsidR="006732C8" w:rsidRPr="006732C8">
        <w:rPr>
          <w:bCs/>
          <w:szCs w:val="24"/>
        </w:rPr>
        <w:tab/>
      </w:r>
      <w:r w:rsidR="006732C8" w:rsidRPr="006732C8">
        <w:t>Sunkiai prieinamose vandens pralaidų zonos vietose, kuriose abejojama grunto sutankinimo tinkamumu, turi būti užpilama kitomis tinkamomis medžiagomis (pavyzdžiui: grunto ir rišiklių mišiniu, tam tikros kokybės betonu), prieš tai nustačius, ar jos nekenkia vamzdžių pagrindui, patiems vamzdžiams ir dangos konstrukcijai. Šiuo tikslu turi būti numatytas tokių medžiagų poreikis.</w:t>
      </w:r>
    </w:p>
    <w:p w14:paraId="7B8534AF" w14:textId="77777777" w:rsidR="006979E3" w:rsidRDefault="00CD7087">
      <w:pPr>
        <w:keepNext/>
        <w:jc w:val="center"/>
      </w:pPr>
    </w:p>
    <w:p w14:paraId="7B8534B0" w14:textId="77777777" w:rsidR="006979E3" w:rsidRDefault="00CD7087">
      <w:pPr>
        <w:keepNext/>
        <w:jc w:val="center"/>
        <w:rPr>
          <w:b/>
        </w:rPr>
      </w:pPr>
      <w:r w:rsidR="006732C8">
        <w:rPr>
          <w:b/>
        </w:rPr>
        <w:t>XIV</w:t>
      </w:r>
      <w:r w:rsidR="006732C8">
        <w:rPr>
          <w:b/>
        </w:rPr>
        <w:t xml:space="preserve"> SKYRIUS</w:t>
      </w:r>
    </w:p>
    <w:p w14:paraId="7B8534B1" w14:textId="77777777" w:rsidR="006979E3" w:rsidRDefault="00CD7087">
      <w:pPr>
        <w:keepNext/>
        <w:jc w:val="center"/>
        <w:rPr>
          <w:b/>
        </w:rPr>
      </w:pPr>
      <w:r w:rsidR="006732C8">
        <w:rPr>
          <w:b/>
        </w:rPr>
        <w:t>KELIO STATINIŲ UŽPYLIMAS</w:t>
      </w:r>
    </w:p>
    <w:p w14:paraId="7B8534B2" w14:textId="77777777" w:rsidR="006979E3" w:rsidRDefault="006979E3">
      <w:pPr>
        <w:keepNext/>
        <w:jc w:val="center"/>
      </w:pPr>
    </w:p>
    <w:p w14:paraId="7B8534B3" w14:textId="77777777" w:rsidR="006979E3" w:rsidRDefault="00CD7087">
      <w:pPr>
        <w:keepNext/>
        <w:jc w:val="center"/>
        <w:rPr>
          <w:b/>
          <w:bCs/>
        </w:rPr>
      </w:pPr>
      <w:r w:rsidR="006732C8">
        <w:rPr>
          <w:b/>
          <w:bCs/>
        </w:rPr>
        <w:t>PIRMASIS</w:t>
      </w:r>
      <w:r w:rsidR="006732C8">
        <w:rPr>
          <w:b/>
          <w:bCs/>
        </w:rPr>
        <w:t xml:space="preserve"> SKIRSNIS</w:t>
      </w:r>
    </w:p>
    <w:p w14:paraId="7B8534B4" w14:textId="77777777" w:rsidR="006979E3" w:rsidRDefault="00CD7087">
      <w:pPr>
        <w:keepNext/>
        <w:jc w:val="center"/>
        <w:rPr>
          <w:b/>
          <w:bCs/>
        </w:rPr>
      </w:pPr>
      <w:r w:rsidR="006732C8">
        <w:rPr>
          <w:b/>
          <w:bCs/>
        </w:rPr>
        <w:t>BENDROSIOS NUOSTATOS</w:t>
      </w:r>
    </w:p>
    <w:p w14:paraId="7B8534B5" w14:textId="77777777" w:rsidR="006979E3" w:rsidRDefault="006979E3">
      <w:pPr>
        <w:keepNext/>
        <w:jc w:val="center"/>
        <w:rPr>
          <w:bCs/>
        </w:rPr>
      </w:pPr>
    </w:p>
    <w:p w14:paraId="7B8534B6" w14:textId="77777777" w:rsidR="006979E3" w:rsidRPr="006732C8" w:rsidRDefault="00CD7087">
      <w:pPr>
        <w:tabs>
          <w:tab w:val="left" w:pos="1134"/>
        </w:tabs>
        <w:spacing w:line="360" w:lineRule="auto"/>
        <w:ind w:firstLine="567"/>
        <w:jc w:val="both"/>
      </w:pPr>
      <w:r w:rsidR="006732C8" w:rsidRPr="006732C8">
        <w:rPr>
          <w:bCs/>
          <w:szCs w:val="24"/>
        </w:rPr>
        <w:t>365</w:t>
      </w:r>
      <w:r w:rsidR="006732C8" w:rsidRPr="006732C8">
        <w:rPr>
          <w:bCs/>
          <w:szCs w:val="24"/>
        </w:rPr>
        <w:t>.</w:t>
      </w:r>
      <w:r w:rsidR="006732C8" w:rsidRPr="006732C8">
        <w:rPr>
          <w:bCs/>
          <w:szCs w:val="24"/>
        </w:rPr>
        <w:tab/>
      </w:r>
      <w:r w:rsidR="006732C8" w:rsidRPr="006732C8">
        <w:rPr>
          <w:bCs/>
        </w:rPr>
        <w:t xml:space="preserve">Kelio statinių užpylimo </w:t>
      </w:r>
      <w:r w:rsidR="006732C8" w:rsidRPr="006732C8">
        <w:t xml:space="preserve">zonai priklauso ertmė nuo kelio statinio kraštinės atramos pamato iki 0,45 m aukščio virš pereinamųjų plokščių pradžios, įskaitant dangos konstrukcijos storį, </w:t>
      </w:r>
      <w:r w:rsidR="006732C8" w:rsidRPr="006732C8">
        <w:lastRenderedPageBreak/>
        <w:t>o esant tuneliniam viadukui – iki 0,2 m aukščio virš konstrukcijos viršutinio taško. Mažiausio užpylimo zonų ribos yra pavaizduotos 7 pav.</w:t>
      </w:r>
    </w:p>
    <w:p w14:paraId="7B8534B7" w14:textId="77777777" w:rsidR="006979E3" w:rsidRDefault="00CD7087">
      <w:pPr>
        <w:tabs>
          <w:tab w:val="left" w:pos="1134"/>
        </w:tabs>
        <w:spacing w:line="360" w:lineRule="auto"/>
        <w:ind w:firstLine="567"/>
        <w:jc w:val="both"/>
      </w:pPr>
      <w:r w:rsidR="006732C8" w:rsidRPr="006732C8">
        <w:rPr>
          <w:bCs/>
          <w:szCs w:val="24"/>
        </w:rPr>
        <w:t>366</w:t>
      </w:r>
      <w:r w:rsidR="006732C8" w:rsidRPr="006732C8">
        <w:rPr>
          <w:bCs/>
          <w:szCs w:val="24"/>
        </w:rPr>
        <w:t>.</w:t>
      </w:r>
      <w:r w:rsidR="006732C8">
        <w:rPr>
          <w:b/>
          <w:bCs/>
          <w:szCs w:val="24"/>
        </w:rPr>
        <w:tab/>
      </w:r>
      <w:r w:rsidR="006732C8">
        <w:t>Užpylimo zona žemės sankasos atžvilgiu turi prasidėti pamatų duobės dugne ne mažesniu kaip 2 m atstumu nuo kelio statinio (toliau – statinio) pamatų galinės briaunos, o žemės sankasos šlaito statumas neturi būti didesnis kaip:</w:t>
      </w:r>
    </w:p>
    <w:p w14:paraId="7B8534B8" w14:textId="77777777" w:rsidR="006979E3" w:rsidRDefault="006732C8">
      <w:pPr>
        <w:tabs>
          <w:tab w:val="left" w:pos="1134"/>
        </w:tabs>
        <w:spacing w:line="360" w:lineRule="auto"/>
        <w:ind w:firstLine="851"/>
        <w:jc w:val="both"/>
      </w:pPr>
      <w:r>
        <w:t>–</w:t>
      </w:r>
      <w:r>
        <w:tab/>
        <w:t>1:2 pylimuose, kai statinys užpilamas vėliau;</w:t>
      </w:r>
    </w:p>
    <w:p w14:paraId="7B8534B9" w14:textId="77777777" w:rsidR="006979E3" w:rsidRDefault="006732C8">
      <w:pPr>
        <w:tabs>
          <w:tab w:val="left" w:pos="1134"/>
        </w:tabs>
        <w:spacing w:line="360" w:lineRule="auto"/>
        <w:ind w:firstLine="851"/>
        <w:jc w:val="both"/>
      </w:pPr>
      <w:r>
        <w:t>–</w:t>
      </w:r>
      <w:r>
        <w:tab/>
        <w:t>1:1 iškasose ir pylimuose, kai tuo pačiu metu pilamas pylimas ir užpilamas statinys.</w:t>
      </w:r>
    </w:p>
    <w:p w14:paraId="7B8534BA" w14:textId="77777777" w:rsidR="006979E3" w:rsidRDefault="006732C8">
      <w:pPr>
        <w:tabs>
          <w:tab w:val="left" w:pos="1134"/>
        </w:tabs>
        <w:spacing w:line="360" w:lineRule="auto"/>
        <w:ind w:firstLine="567"/>
        <w:jc w:val="both"/>
      </w:pPr>
      <w:r>
        <w:t>Jeigu reikia taikyti kitą šlaito statumą, jis turi būti pagrindžiamas ir tada techniniame projekte gali būti nurodyta kitokia užpylimo srities geometrija.</w:t>
      </w:r>
    </w:p>
    <w:p w14:paraId="7B8534BB" w14:textId="77777777" w:rsidR="006979E3" w:rsidRDefault="006732C8">
      <w:pPr>
        <w:keepNext/>
        <w:jc w:val="center"/>
      </w:pPr>
      <w:r>
        <w:rPr>
          <w:noProof/>
          <w:lang w:eastAsia="lt-LT"/>
        </w:rPr>
        <w:drawing>
          <wp:inline distT="0" distB="0" distL="0" distR="0" wp14:anchorId="7B853B1F" wp14:editId="7B853B20">
            <wp:extent cx="6115050" cy="26289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14:paraId="7B8534BC" w14:textId="77777777" w:rsidR="006979E3" w:rsidRDefault="006979E3">
      <w:pPr>
        <w:rPr>
          <w:sz w:val="10"/>
          <w:szCs w:val="10"/>
        </w:rPr>
      </w:pPr>
    </w:p>
    <w:p w14:paraId="7B8534BD" w14:textId="77777777" w:rsidR="006979E3" w:rsidRDefault="006732C8">
      <w:pPr>
        <w:spacing w:line="360" w:lineRule="auto"/>
        <w:jc w:val="center"/>
        <w:rPr>
          <w:b/>
        </w:rPr>
      </w:pPr>
      <w:r>
        <w:rPr>
          <w:b/>
        </w:rPr>
        <w:t>7 pav. Kelio statinio užpylimo ir (arba) nusausinimo (drenavimo) zonų schema</w:t>
      </w:r>
    </w:p>
    <w:p w14:paraId="7B8534BE" w14:textId="77777777" w:rsidR="006979E3" w:rsidRDefault="00CD7087">
      <w:pPr>
        <w:rPr>
          <w:sz w:val="20"/>
        </w:rPr>
      </w:pPr>
    </w:p>
    <w:p w14:paraId="7B8534BF" w14:textId="77777777" w:rsidR="006979E3" w:rsidRPr="006732C8" w:rsidRDefault="00CD7087">
      <w:pPr>
        <w:tabs>
          <w:tab w:val="left" w:pos="1134"/>
        </w:tabs>
        <w:spacing w:line="360" w:lineRule="auto"/>
        <w:ind w:firstLine="567"/>
        <w:jc w:val="both"/>
      </w:pPr>
      <w:r w:rsidR="006732C8" w:rsidRPr="006732C8">
        <w:rPr>
          <w:bCs/>
          <w:szCs w:val="24"/>
        </w:rPr>
        <w:t>367</w:t>
      </w:r>
      <w:r w:rsidR="006732C8" w:rsidRPr="006732C8">
        <w:rPr>
          <w:bCs/>
          <w:szCs w:val="24"/>
        </w:rPr>
        <w:t>.</w:t>
      </w:r>
      <w:r w:rsidR="006732C8" w:rsidRPr="006732C8">
        <w:rPr>
          <w:bCs/>
          <w:szCs w:val="24"/>
        </w:rPr>
        <w:tab/>
      </w:r>
      <w:r w:rsidR="006732C8" w:rsidRPr="006732C8">
        <w:t>Nusausinimo (drenavimo) zona yra dalis užpylimo zonos (žr. XIV skyriaus septintąjį skirsnį ir 7 pav.). Tuo atveju, kai užpylimui naudojami stambiagrūdžiai gruntai pagal XIV skyriaus antrąjį skirsnį, tai užpylimo zona naudojama ir kaip nusausinimo zona. Rengiant kraštines atramas ant polinių pamatų, kai prijungiamo pylimo aukštis h &gt; 3,0 m, nusausinimo zonos aukštis yra didesnis, nes, prieš sukalant polius, iš stabiliai filtruojančių gruntų turi būti įrengtas gerai sutankintas (</w:t>
      </w:r>
      <w:proofErr w:type="spellStart"/>
      <w:r w:rsidR="006732C8" w:rsidRPr="006732C8">
        <w:rPr>
          <w:i/>
        </w:rPr>
        <w:t>D</w:t>
      </w:r>
      <w:r w:rsidR="006732C8" w:rsidRPr="006732C8">
        <w:rPr>
          <w:i/>
          <w:vertAlign w:val="subscript"/>
        </w:rPr>
        <w:t>Pr</w:t>
      </w:r>
      <w:proofErr w:type="spellEnd"/>
      <w:r w:rsidR="006732C8" w:rsidRPr="006732C8">
        <w:t> </w:t>
      </w:r>
      <w:r w:rsidR="006732C8" w:rsidRPr="006732C8">
        <w:sym w:font="Symbol" w:char="F0B3"/>
      </w:r>
      <w:r w:rsidR="006732C8" w:rsidRPr="006732C8">
        <w:t> 100 %) sluoksnis tokio storio, kad nuo šio sluoksnio viršaus iki pylimo viršaus liktų užpilti lygiai arba mažiau kaip 3,0 m.</w:t>
      </w:r>
    </w:p>
    <w:p w14:paraId="7B8534C0" w14:textId="77777777" w:rsidR="006979E3" w:rsidRPr="006732C8" w:rsidRDefault="00CD7087">
      <w:pPr>
        <w:tabs>
          <w:tab w:val="left" w:pos="1134"/>
        </w:tabs>
        <w:spacing w:line="360" w:lineRule="auto"/>
        <w:ind w:firstLine="567"/>
        <w:jc w:val="both"/>
      </w:pPr>
      <w:r w:rsidR="006732C8" w:rsidRPr="006732C8">
        <w:rPr>
          <w:bCs/>
          <w:szCs w:val="24"/>
        </w:rPr>
        <w:t>368</w:t>
      </w:r>
      <w:r w:rsidR="006732C8" w:rsidRPr="006732C8">
        <w:rPr>
          <w:bCs/>
          <w:szCs w:val="24"/>
        </w:rPr>
        <w:t>.</w:t>
      </w:r>
      <w:r w:rsidR="006732C8" w:rsidRPr="006732C8">
        <w:rPr>
          <w:bCs/>
          <w:szCs w:val="24"/>
        </w:rPr>
        <w:tab/>
      </w:r>
      <w:r w:rsidR="006732C8" w:rsidRPr="006732C8">
        <w:t>Užpylimo ir nusausinimo zonos turi būti pavaizduotos techniniame projekte, be to, turi būti atsižvelgiama į gruntų savybes, darbų atlikimo technologiją, taip pat į statinio konstrukcines ypatybes bei įrengimo sąlygas.</w:t>
      </w:r>
    </w:p>
    <w:p w14:paraId="7B8534C1" w14:textId="77777777" w:rsidR="006979E3" w:rsidRPr="006732C8" w:rsidRDefault="00CD7087">
      <w:pPr>
        <w:tabs>
          <w:tab w:val="left" w:pos="1134"/>
        </w:tabs>
        <w:spacing w:line="360" w:lineRule="auto"/>
        <w:ind w:firstLine="567"/>
        <w:jc w:val="both"/>
      </w:pPr>
      <w:r w:rsidR="006732C8" w:rsidRPr="006732C8">
        <w:rPr>
          <w:bCs/>
          <w:szCs w:val="24"/>
        </w:rPr>
        <w:t>369</w:t>
      </w:r>
      <w:r w:rsidR="006732C8" w:rsidRPr="006732C8">
        <w:rPr>
          <w:bCs/>
          <w:szCs w:val="24"/>
        </w:rPr>
        <w:t>.</w:t>
      </w:r>
      <w:r w:rsidR="006732C8" w:rsidRPr="006732C8">
        <w:rPr>
          <w:bCs/>
          <w:szCs w:val="24"/>
        </w:rPr>
        <w:tab/>
      </w:r>
      <w:r w:rsidR="006732C8" w:rsidRPr="006732C8">
        <w:t>Užsakovui reikalaujant, rangovai nustatytu laiku prieš darbų pradžią turi raštu pranešti apie statybines medžiagas, darbo metodus, naudojamus mechanizmus, taip pat ir apie priemones atskirai užpilamoms zonoms pagal XIV skyriaus septintąjį skirsnį.</w:t>
      </w:r>
    </w:p>
    <w:p w14:paraId="7B8534C2" w14:textId="77777777" w:rsidR="006979E3" w:rsidRDefault="00CD7087">
      <w:pPr>
        <w:tabs>
          <w:tab w:val="left" w:pos="1134"/>
        </w:tabs>
        <w:spacing w:line="360" w:lineRule="auto"/>
        <w:ind w:firstLine="567"/>
        <w:jc w:val="both"/>
      </w:pPr>
      <w:r w:rsidR="006732C8" w:rsidRPr="006732C8">
        <w:rPr>
          <w:bCs/>
          <w:szCs w:val="24"/>
        </w:rPr>
        <w:t>370</w:t>
      </w:r>
      <w:r w:rsidR="006732C8" w:rsidRPr="006732C8">
        <w:rPr>
          <w:bCs/>
          <w:szCs w:val="24"/>
        </w:rPr>
        <w:t>.</w:t>
      </w:r>
      <w:r w:rsidR="006732C8" w:rsidRPr="006732C8">
        <w:rPr>
          <w:bCs/>
          <w:szCs w:val="24"/>
        </w:rPr>
        <w:tab/>
      </w:r>
      <w:r w:rsidR="006732C8" w:rsidRPr="006732C8">
        <w:t>Už</w:t>
      </w:r>
      <w:r w:rsidR="006732C8">
        <w:t>pylimo medžiagoms naudojant rišiklius padidinama užpylimo laikomoji geba ir sumažinamas nusėdimas. Tokiu atveju rišiklio naudojimas turi būti nurodytas darbų apraše.</w:t>
      </w:r>
    </w:p>
    <w:p w14:paraId="7B8534C3" w14:textId="77777777" w:rsidR="006979E3" w:rsidRDefault="00CD7087">
      <w:pPr>
        <w:keepNext/>
        <w:jc w:val="center"/>
        <w:rPr>
          <w:bCs/>
        </w:rPr>
      </w:pPr>
    </w:p>
    <w:p w14:paraId="7B8534C4" w14:textId="77777777" w:rsidR="006979E3" w:rsidRDefault="00CD7087">
      <w:pPr>
        <w:keepNext/>
        <w:jc w:val="center"/>
        <w:rPr>
          <w:b/>
          <w:bCs/>
        </w:rPr>
      </w:pPr>
      <w:r w:rsidR="006732C8">
        <w:rPr>
          <w:b/>
          <w:bCs/>
        </w:rPr>
        <w:t>ANTRASIS</w:t>
      </w:r>
      <w:r w:rsidR="006732C8">
        <w:rPr>
          <w:b/>
          <w:bCs/>
        </w:rPr>
        <w:t xml:space="preserve"> SKIRSNIS</w:t>
      </w:r>
    </w:p>
    <w:p w14:paraId="7B8534C5" w14:textId="77777777" w:rsidR="006979E3" w:rsidRDefault="00CD7087">
      <w:pPr>
        <w:keepNext/>
        <w:jc w:val="center"/>
        <w:rPr>
          <w:b/>
          <w:bCs/>
        </w:rPr>
      </w:pPr>
      <w:r w:rsidR="006732C8">
        <w:rPr>
          <w:b/>
          <w:bCs/>
        </w:rPr>
        <w:t>STATYBINĖS MEDŽIAGOS</w:t>
      </w:r>
    </w:p>
    <w:p w14:paraId="7B8534C6" w14:textId="77777777" w:rsidR="006979E3" w:rsidRDefault="006979E3">
      <w:pPr>
        <w:keepNext/>
        <w:jc w:val="center"/>
      </w:pPr>
    </w:p>
    <w:p w14:paraId="7B8534C7" w14:textId="77777777" w:rsidR="006979E3" w:rsidRPr="006732C8" w:rsidRDefault="00CD7087">
      <w:pPr>
        <w:tabs>
          <w:tab w:val="left" w:pos="1134"/>
        </w:tabs>
        <w:spacing w:line="360" w:lineRule="auto"/>
        <w:ind w:firstLine="567"/>
        <w:jc w:val="both"/>
      </w:pPr>
      <w:r w:rsidR="006732C8" w:rsidRPr="006732C8">
        <w:rPr>
          <w:bCs/>
          <w:szCs w:val="24"/>
        </w:rPr>
        <w:t>371</w:t>
      </w:r>
      <w:r w:rsidR="006732C8" w:rsidRPr="006732C8">
        <w:rPr>
          <w:bCs/>
          <w:szCs w:val="24"/>
        </w:rPr>
        <w:t>.</w:t>
      </w:r>
      <w:r w:rsidR="006732C8" w:rsidRPr="006732C8">
        <w:rPr>
          <w:bCs/>
          <w:szCs w:val="24"/>
        </w:rPr>
        <w:tab/>
      </w:r>
      <w:r w:rsidR="006732C8" w:rsidRPr="006732C8">
        <w:t xml:space="preserve">Turi būti tikrinama, kad užpylimo ir nusausinimo zonoms naudojamos </w:t>
      </w:r>
      <w:r w:rsidR="006732C8" w:rsidRPr="006732C8">
        <w:rPr>
          <w:bCs/>
        </w:rPr>
        <w:t>medžiagos</w:t>
      </w:r>
      <w:r w:rsidR="006732C8" w:rsidRPr="006732C8">
        <w:t xml:space="preserve"> atitiktų šių taisyklių reikalavimus. Užpylimo ir nusausinimo zonos medžiagų rūšys, atsižvelgiant į statinio konstrukciją ir tiesiamo kelio dangos konstrukcijos klasę, turi būti nurodomos darbų apraše.</w:t>
      </w:r>
    </w:p>
    <w:p w14:paraId="7B8534C8" w14:textId="77777777" w:rsidR="006979E3" w:rsidRPr="006732C8" w:rsidRDefault="00CD7087">
      <w:pPr>
        <w:tabs>
          <w:tab w:val="left" w:pos="1134"/>
        </w:tabs>
        <w:spacing w:line="360" w:lineRule="auto"/>
        <w:ind w:firstLine="567"/>
        <w:jc w:val="both"/>
      </w:pPr>
      <w:r w:rsidR="006732C8" w:rsidRPr="006732C8">
        <w:rPr>
          <w:bCs/>
          <w:szCs w:val="24"/>
        </w:rPr>
        <w:t>372</w:t>
      </w:r>
      <w:r w:rsidR="006732C8" w:rsidRPr="006732C8">
        <w:rPr>
          <w:bCs/>
          <w:szCs w:val="24"/>
        </w:rPr>
        <w:t>.</w:t>
      </w:r>
      <w:r w:rsidR="006732C8" w:rsidRPr="006732C8">
        <w:rPr>
          <w:bCs/>
          <w:szCs w:val="24"/>
        </w:rPr>
        <w:tab/>
      </w:r>
      <w:r w:rsidR="006732C8" w:rsidRPr="006732C8">
        <w:t>Kai užpylimo zonos apatinės dalies, (pavyzdžiui, pamatų duobės darbo zonos, esančios gruntinio vandens paviršiuje, kai ji nenuolaidi), negalima daugiau nusausinti, ji turi būti užpilta stabiliai filtruojančiais gruntais, kurie neleistų susirinkti vandeniui. Jeigu stabiliai filtruojančių gruntų nėra, darbų apraše turi būti nurodytos kitos tinkamos medžiagos.</w:t>
      </w:r>
    </w:p>
    <w:p w14:paraId="7B8534C9" w14:textId="77777777" w:rsidR="006979E3" w:rsidRPr="006732C8" w:rsidRDefault="00CD7087">
      <w:pPr>
        <w:tabs>
          <w:tab w:val="left" w:pos="1134"/>
        </w:tabs>
        <w:spacing w:line="360" w:lineRule="auto"/>
        <w:ind w:firstLine="567"/>
        <w:jc w:val="both"/>
      </w:pPr>
      <w:r w:rsidR="006732C8" w:rsidRPr="006732C8">
        <w:rPr>
          <w:bCs/>
          <w:szCs w:val="24"/>
        </w:rPr>
        <w:t>373</w:t>
      </w:r>
      <w:r w:rsidR="006732C8" w:rsidRPr="006732C8">
        <w:rPr>
          <w:bCs/>
          <w:szCs w:val="24"/>
        </w:rPr>
        <w:t>.</w:t>
      </w:r>
      <w:r w:rsidR="006732C8" w:rsidRPr="006732C8">
        <w:rPr>
          <w:bCs/>
          <w:szCs w:val="24"/>
        </w:rPr>
        <w:tab/>
      </w:r>
      <w:r w:rsidR="006732C8" w:rsidRPr="006732C8">
        <w:t>Nusausinimo (drenavimo) zona turi būti įrengiama iš laidžių vandeniui stambiagrūdžių gruntų pagal standartą LST 1331.</w:t>
      </w:r>
    </w:p>
    <w:p w14:paraId="7B8534CA" w14:textId="77777777" w:rsidR="006979E3" w:rsidRPr="006732C8" w:rsidRDefault="00CD7087">
      <w:pPr>
        <w:tabs>
          <w:tab w:val="left" w:pos="1134"/>
        </w:tabs>
        <w:spacing w:line="360" w:lineRule="auto"/>
        <w:ind w:firstLine="567"/>
        <w:jc w:val="both"/>
      </w:pPr>
      <w:r w:rsidR="006732C8" w:rsidRPr="006732C8">
        <w:rPr>
          <w:bCs/>
          <w:szCs w:val="24"/>
        </w:rPr>
        <w:t>374</w:t>
      </w:r>
      <w:r w:rsidR="006732C8" w:rsidRPr="006732C8">
        <w:rPr>
          <w:bCs/>
          <w:szCs w:val="24"/>
        </w:rPr>
        <w:t>.</w:t>
      </w:r>
      <w:r w:rsidR="006732C8" w:rsidRPr="006732C8">
        <w:rPr>
          <w:bCs/>
          <w:szCs w:val="24"/>
        </w:rPr>
        <w:tab/>
      </w:r>
      <w:r w:rsidR="006732C8" w:rsidRPr="006732C8">
        <w:t>Užpylimo zonai tinka šie gruntai ir medžiagos:</w:t>
      </w:r>
    </w:p>
    <w:p w14:paraId="7B8534CB" w14:textId="77777777" w:rsidR="006979E3" w:rsidRPr="006732C8" w:rsidRDefault="006732C8">
      <w:pPr>
        <w:tabs>
          <w:tab w:val="left" w:pos="1134"/>
        </w:tabs>
        <w:spacing w:line="360" w:lineRule="auto"/>
        <w:ind w:firstLine="851"/>
        <w:jc w:val="both"/>
      </w:pPr>
      <w:r w:rsidRPr="006732C8">
        <w:t>–</w:t>
      </w:r>
      <w:r w:rsidRPr="006732C8">
        <w:tab/>
        <w:t>stambiagrūdžiai SG, SP, SB, ŽG, ŽP, ŽB grupių gruntai;</w:t>
      </w:r>
    </w:p>
    <w:p w14:paraId="7B8534CC" w14:textId="77777777" w:rsidR="006979E3" w:rsidRPr="006732C8" w:rsidRDefault="006732C8">
      <w:pPr>
        <w:tabs>
          <w:tab w:val="left" w:pos="1134"/>
        </w:tabs>
        <w:spacing w:line="360" w:lineRule="auto"/>
        <w:ind w:firstLine="851"/>
        <w:jc w:val="both"/>
      </w:pPr>
      <w:r w:rsidRPr="006732C8">
        <w:t>–</w:t>
      </w:r>
      <w:r w:rsidRPr="006732C8">
        <w:tab/>
      </w:r>
      <w:proofErr w:type="spellStart"/>
      <w:r w:rsidRPr="006732C8">
        <w:t>įvairiagrūdžiai</w:t>
      </w:r>
      <w:proofErr w:type="spellEnd"/>
      <w:r w:rsidRPr="006732C8">
        <w:t xml:space="preserve"> SD, SM, ŽD, ŽM grupių gruntai;</w:t>
      </w:r>
    </w:p>
    <w:p w14:paraId="7B8534CD" w14:textId="77777777" w:rsidR="006979E3" w:rsidRPr="006732C8" w:rsidRDefault="006732C8">
      <w:pPr>
        <w:tabs>
          <w:tab w:val="left" w:pos="1134"/>
        </w:tabs>
        <w:spacing w:line="360" w:lineRule="auto"/>
        <w:ind w:firstLine="851"/>
        <w:jc w:val="both"/>
      </w:pPr>
      <w:r w:rsidRPr="006732C8">
        <w:t>–</w:t>
      </w:r>
      <w:r w:rsidRPr="006732C8">
        <w:tab/>
      </w:r>
      <w:r w:rsidRPr="006732C8">
        <w:rPr>
          <w:i/>
        </w:rPr>
        <w:t>RC</w:t>
      </w:r>
      <w:r w:rsidRPr="006732C8">
        <w:t xml:space="preserve"> statybinės medžiagos ir pramoninės gamybos gretutiniai produktai, jeigu jie atitinka stambiagrūdžių ir </w:t>
      </w:r>
      <w:proofErr w:type="spellStart"/>
      <w:r w:rsidRPr="006732C8">
        <w:t>įvairiagrūdžių</w:t>
      </w:r>
      <w:proofErr w:type="spellEnd"/>
      <w:r w:rsidRPr="006732C8">
        <w:t xml:space="preserve"> gruntų granuliometrinę sudėtį.</w:t>
      </w:r>
    </w:p>
    <w:p w14:paraId="7B8534CE" w14:textId="77777777" w:rsidR="006979E3" w:rsidRPr="006732C8" w:rsidRDefault="00CD7087">
      <w:pPr>
        <w:tabs>
          <w:tab w:val="left" w:pos="1134"/>
        </w:tabs>
        <w:spacing w:line="360" w:lineRule="auto"/>
        <w:ind w:firstLine="567"/>
        <w:jc w:val="both"/>
      </w:pPr>
      <w:r w:rsidR="006732C8" w:rsidRPr="006732C8">
        <w:rPr>
          <w:bCs/>
          <w:szCs w:val="24"/>
        </w:rPr>
        <w:t>375</w:t>
      </w:r>
      <w:r w:rsidR="006732C8" w:rsidRPr="006732C8">
        <w:rPr>
          <w:bCs/>
          <w:szCs w:val="24"/>
        </w:rPr>
        <w:t>.</w:t>
      </w:r>
      <w:r w:rsidR="006732C8" w:rsidRPr="006732C8">
        <w:rPr>
          <w:bCs/>
          <w:szCs w:val="24"/>
        </w:rPr>
        <w:tab/>
      </w:r>
      <w:r w:rsidR="006732C8" w:rsidRPr="006732C8">
        <w:t>Užpylimo zonai tinkantys gruntai turi būti atsparūs dūlėjimui ir atmosferos poveikiui. Juose neturi būti jokių brinkstančių, irimui jautrių arba statinius kenksmingai veikiančių sudedamųjų dalių.</w:t>
      </w:r>
    </w:p>
    <w:p w14:paraId="7B8534CF" w14:textId="77777777" w:rsidR="006979E3" w:rsidRPr="006732C8" w:rsidRDefault="00CD7087">
      <w:pPr>
        <w:tabs>
          <w:tab w:val="left" w:pos="1134"/>
        </w:tabs>
        <w:spacing w:line="360" w:lineRule="auto"/>
        <w:ind w:firstLine="567"/>
        <w:jc w:val="both"/>
      </w:pPr>
      <w:r w:rsidR="006732C8" w:rsidRPr="006732C8">
        <w:rPr>
          <w:bCs/>
          <w:szCs w:val="24"/>
        </w:rPr>
        <w:t>376</w:t>
      </w:r>
      <w:r w:rsidR="006732C8" w:rsidRPr="006732C8">
        <w:rPr>
          <w:bCs/>
          <w:szCs w:val="24"/>
        </w:rPr>
        <w:t>.</w:t>
      </w:r>
      <w:r w:rsidR="006732C8" w:rsidRPr="006732C8">
        <w:rPr>
          <w:bCs/>
          <w:szCs w:val="24"/>
        </w:rPr>
        <w:tab/>
      </w:r>
      <w:r w:rsidR="006732C8" w:rsidRPr="006732C8">
        <w:t>Naudojant skaldytą medžiagą, turi būti apsaugoma statinio hidroizoliacija. Paskleidžiant užpilamas medžiagas, neturi būti pažeidžiami apsauginiai įrenginiai.</w:t>
      </w:r>
    </w:p>
    <w:p w14:paraId="7B8534D0" w14:textId="77777777" w:rsidR="006979E3" w:rsidRPr="006732C8" w:rsidRDefault="00CD7087">
      <w:pPr>
        <w:tabs>
          <w:tab w:val="left" w:pos="1134"/>
        </w:tabs>
        <w:spacing w:line="360" w:lineRule="auto"/>
        <w:ind w:firstLine="567"/>
        <w:jc w:val="both"/>
      </w:pPr>
      <w:r w:rsidR="006732C8" w:rsidRPr="006732C8">
        <w:rPr>
          <w:bCs/>
          <w:szCs w:val="24"/>
        </w:rPr>
        <w:t>377</w:t>
      </w:r>
      <w:r w:rsidR="006732C8" w:rsidRPr="006732C8">
        <w:rPr>
          <w:bCs/>
          <w:szCs w:val="24"/>
        </w:rPr>
        <w:t>.</w:t>
      </w:r>
      <w:r w:rsidR="006732C8" w:rsidRPr="006732C8">
        <w:rPr>
          <w:bCs/>
          <w:szCs w:val="24"/>
        </w:rPr>
        <w:tab/>
      </w:r>
      <w:r w:rsidR="006732C8" w:rsidRPr="006732C8">
        <w:t>Vietose, kurias sunku užpilti, turi būti naudojamos kitos tinkamos statybinės medžiagos (pavyzdžiui, grunto ir rišiklio mišinys, tinkamos kokybės betonas ir t.t.). Šios medžiagos neturi neigiamai veikti statinio ir dangos konstrukcijos. Taikytinos medžiagos turi būti nurodytos darbų apraše.</w:t>
      </w:r>
    </w:p>
    <w:p w14:paraId="7B8534D1" w14:textId="77777777" w:rsidR="006979E3" w:rsidRDefault="00CD7087">
      <w:pPr>
        <w:keepNext/>
        <w:jc w:val="center"/>
        <w:rPr>
          <w:bCs/>
        </w:rPr>
      </w:pPr>
    </w:p>
    <w:p w14:paraId="7B8534D2" w14:textId="77777777" w:rsidR="006979E3" w:rsidRDefault="00CD7087">
      <w:pPr>
        <w:keepNext/>
        <w:jc w:val="center"/>
        <w:rPr>
          <w:b/>
          <w:bCs/>
        </w:rPr>
      </w:pPr>
      <w:r w:rsidR="006732C8">
        <w:rPr>
          <w:b/>
          <w:bCs/>
        </w:rPr>
        <w:t>TREČIASIS</w:t>
      </w:r>
      <w:r w:rsidR="006732C8">
        <w:rPr>
          <w:b/>
          <w:bCs/>
        </w:rPr>
        <w:t xml:space="preserve"> SKIRSNIS</w:t>
      </w:r>
    </w:p>
    <w:p w14:paraId="7B8534D3" w14:textId="77777777" w:rsidR="006979E3" w:rsidRDefault="00CD7087">
      <w:pPr>
        <w:keepNext/>
        <w:jc w:val="center"/>
        <w:rPr>
          <w:b/>
          <w:bCs/>
        </w:rPr>
      </w:pPr>
      <w:r w:rsidR="006732C8">
        <w:rPr>
          <w:b/>
          <w:bCs/>
        </w:rPr>
        <w:t>ĮRENGIMAS IR SUTANKINIMAS</w:t>
      </w:r>
    </w:p>
    <w:p w14:paraId="7B8534D4" w14:textId="77777777" w:rsidR="006979E3" w:rsidRDefault="006979E3">
      <w:pPr>
        <w:keepNext/>
        <w:jc w:val="center"/>
        <w:rPr>
          <w:bCs/>
        </w:rPr>
      </w:pPr>
    </w:p>
    <w:p w14:paraId="7B8534D5" w14:textId="77777777" w:rsidR="006979E3" w:rsidRPr="006732C8" w:rsidRDefault="00CD7087">
      <w:pPr>
        <w:tabs>
          <w:tab w:val="left" w:pos="1134"/>
        </w:tabs>
        <w:spacing w:line="360" w:lineRule="auto"/>
        <w:ind w:firstLine="567"/>
        <w:jc w:val="both"/>
      </w:pPr>
      <w:r w:rsidR="006732C8" w:rsidRPr="006732C8">
        <w:rPr>
          <w:bCs/>
          <w:szCs w:val="24"/>
        </w:rPr>
        <w:t>378</w:t>
      </w:r>
      <w:r w:rsidR="006732C8" w:rsidRPr="006732C8">
        <w:rPr>
          <w:bCs/>
          <w:szCs w:val="24"/>
        </w:rPr>
        <w:t>.</w:t>
      </w:r>
      <w:r w:rsidR="006732C8" w:rsidRPr="006732C8">
        <w:rPr>
          <w:bCs/>
          <w:szCs w:val="24"/>
        </w:rPr>
        <w:tab/>
      </w:r>
      <w:r w:rsidR="006732C8" w:rsidRPr="006732C8">
        <w:t xml:space="preserve">Turi būti tikrinama, kad medžiagos būtų </w:t>
      </w:r>
      <w:r w:rsidR="006732C8" w:rsidRPr="006732C8">
        <w:rPr>
          <w:bCs/>
        </w:rPr>
        <w:t xml:space="preserve">paskleidžiamos ir sutankinamos </w:t>
      </w:r>
      <w:r w:rsidR="006732C8" w:rsidRPr="006732C8">
        <w:t xml:space="preserve">laikantis </w:t>
      </w:r>
      <w:r w:rsidR="006732C8" w:rsidRPr="006732C8">
        <w:rPr>
          <w:bCs/>
        </w:rPr>
        <w:t>šių taisyklių reikalavimų</w:t>
      </w:r>
      <w:r w:rsidR="006732C8" w:rsidRPr="006732C8">
        <w:t>.</w:t>
      </w:r>
    </w:p>
    <w:p w14:paraId="7B8534D6" w14:textId="77777777" w:rsidR="006979E3" w:rsidRPr="006732C8" w:rsidRDefault="00CD7087">
      <w:pPr>
        <w:tabs>
          <w:tab w:val="left" w:pos="1134"/>
        </w:tabs>
        <w:spacing w:line="360" w:lineRule="auto"/>
        <w:ind w:firstLine="567"/>
        <w:jc w:val="both"/>
      </w:pPr>
      <w:r w:rsidR="006732C8" w:rsidRPr="006732C8">
        <w:rPr>
          <w:bCs/>
          <w:szCs w:val="24"/>
        </w:rPr>
        <w:t>379</w:t>
      </w:r>
      <w:r w:rsidR="006732C8" w:rsidRPr="006732C8">
        <w:rPr>
          <w:bCs/>
          <w:szCs w:val="24"/>
        </w:rPr>
        <w:t>.</w:t>
      </w:r>
      <w:r w:rsidR="006732C8" w:rsidRPr="006732C8">
        <w:rPr>
          <w:bCs/>
          <w:szCs w:val="24"/>
        </w:rPr>
        <w:tab/>
      </w:r>
      <w:r w:rsidR="006732C8" w:rsidRPr="006732C8">
        <w:t>Užpilant turi būti atsižvelgiama į statinio konstrukcines ir statines savybes.</w:t>
      </w:r>
    </w:p>
    <w:p w14:paraId="7B8534D7" w14:textId="77777777" w:rsidR="006979E3" w:rsidRPr="006732C8" w:rsidRDefault="00CD7087">
      <w:pPr>
        <w:tabs>
          <w:tab w:val="left" w:pos="1134"/>
        </w:tabs>
        <w:spacing w:line="360" w:lineRule="auto"/>
        <w:ind w:firstLine="567"/>
        <w:jc w:val="both"/>
      </w:pPr>
      <w:r w:rsidR="006732C8" w:rsidRPr="006732C8">
        <w:rPr>
          <w:bCs/>
          <w:szCs w:val="24"/>
        </w:rPr>
        <w:t>380</w:t>
      </w:r>
      <w:r w:rsidR="006732C8" w:rsidRPr="006732C8">
        <w:rPr>
          <w:bCs/>
          <w:szCs w:val="24"/>
        </w:rPr>
        <w:t>.</w:t>
      </w:r>
      <w:r w:rsidR="006732C8" w:rsidRPr="006732C8">
        <w:rPr>
          <w:bCs/>
          <w:szCs w:val="24"/>
        </w:rPr>
        <w:tab/>
      </w:r>
      <w:r w:rsidR="006732C8" w:rsidRPr="006732C8">
        <w:t>Užpilamos medžiagos turi būti pilamos sluoksniais ir tolygiai paskleidžiamos bei sutankinamos. Kūgius prie statinio galų reikia įrengti tuo pačiu metu, kai statinys užpilamas. Gruntai užpylimo zonoje turi būti supilami ne storesniais kaip 30 cm storio sluoksniais.</w:t>
      </w:r>
    </w:p>
    <w:p w14:paraId="7B8534D8" w14:textId="77777777" w:rsidR="006979E3" w:rsidRPr="006732C8" w:rsidRDefault="00CD7087">
      <w:pPr>
        <w:tabs>
          <w:tab w:val="left" w:pos="1134"/>
        </w:tabs>
        <w:spacing w:line="360" w:lineRule="auto"/>
        <w:ind w:firstLine="567"/>
        <w:jc w:val="both"/>
      </w:pPr>
      <w:r w:rsidR="006732C8" w:rsidRPr="006732C8">
        <w:rPr>
          <w:bCs/>
          <w:szCs w:val="24"/>
        </w:rPr>
        <w:t>381</w:t>
      </w:r>
      <w:r w:rsidR="006732C8" w:rsidRPr="006732C8">
        <w:rPr>
          <w:bCs/>
          <w:szCs w:val="24"/>
        </w:rPr>
        <w:t>.</w:t>
      </w:r>
      <w:r w:rsidR="006732C8" w:rsidRPr="006732C8">
        <w:rPr>
          <w:bCs/>
          <w:szCs w:val="24"/>
        </w:rPr>
        <w:tab/>
      </w:r>
      <w:r w:rsidR="006732C8" w:rsidRPr="006732C8">
        <w:t>Standžios arkos ir rėmai, taip pat lanksčios sistemos turi būti iš visų pusių tolygiai užpilami. Užpilant aukščių skirtumas tarp abiejų statinio šonų neturi būti didesnis negu 0,5 m, o didesnis aukščių skirtumas turi būti pagrįstas statiniais skaičiavimais. Užpiltas gruntas turi būti tolygiai sutankinamas.</w:t>
      </w:r>
    </w:p>
    <w:p w14:paraId="7B8534D9" w14:textId="77777777" w:rsidR="006979E3" w:rsidRPr="006732C8" w:rsidRDefault="00CD7087">
      <w:pPr>
        <w:tabs>
          <w:tab w:val="left" w:pos="1134"/>
        </w:tabs>
        <w:spacing w:line="360" w:lineRule="auto"/>
        <w:ind w:firstLine="567"/>
        <w:jc w:val="both"/>
      </w:pPr>
      <w:r w:rsidR="006732C8" w:rsidRPr="006732C8">
        <w:rPr>
          <w:bCs/>
          <w:szCs w:val="24"/>
        </w:rPr>
        <w:t>382</w:t>
      </w:r>
      <w:r w:rsidR="006732C8" w:rsidRPr="006732C8">
        <w:rPr>
          <w:bCs/>
          <w:szCs w:val="24"/>
        </w:rPr>
        <w:t>.</w:t>
      </w:r>
      <w:r w:rsidR="006732C8" w:rsidRPr="006732C8">
        <w:rPr>
          <w:bCs/>
          <w:szCs w:val="24"/>
        </w:rPr>
        <w:tab/>
      </w:r>
      <w:r w:rsidR="006732C8" w:rsidRPr="006732C8">
        <w:t>Turi būti kontroliuojama, kad statinio užpylimo ir nusausinimo zonoje gruntas nebūtų suplaunamas ar užteršiamas dumblu.</w:t>
      </w:r>
    </w:p>
    <w:p w14:paraId="7B8534DA" w14:textId="77777777" w:rsidR="006979E3" w:rsidRPr="006732C8" w:rsidRDefault="00CD7087">
      <w:pPr>
        <w:tabs>
          <w:tab w:val="left" w:pos="1134"/>
        </w:tabs>
        <w:spacing w:line="360" w:lineRule="auto"/>
        <w:ind w:firstLine="567"/>
        <w:jc w:val="both"/>
      </w:pPr>
      <w:r w:rsidR="006732C8" w:rsidRPr="006732C8">
        <w:rPr>
          <w:bCs/>
          <w:szCs w:val="24"/>
        </w:rPr>
        <w:t>383</w:t>
      </w:r>
      <w:r w:rsidR="006732C8" w:rsidRPr="006732C8">
        <w:rPr>
          <w:bCs/>
          <w:szCs w:val="24"/>
        </w:rPr>
        <w:t>.</w:t>
      </w:r>
      <w:r w:rsidR="006732C8" w:rsidRPr="006732C8">
        <w:rPr>
          <w:bCs/>
          <w:szCs w:val="24"/>
        </w:rPr>
        <w:tab/>
      </w:r>
      <w:r w:rsidR="006732C8" w:rsidRPr="006732C8">
        <w:t xml:space="preserve">Reikalaujamas sutankinimo rodiklis </w:t>
      </w:r>
      <w:proofErr w:type="spellStart"/>
      <w:r w:rsidR="006732C8" w:rsidRPr="006732C8">
        <w:rPr>
          <w:i/>
        </w:rPr>
        <w:t>D</w:t>
      </w:r>
      <w:r w:rsidR="006732C8" w:rsidRPr="006732C8">
        <w:rPr>
          <w:i/>
          <w:vertAlign w:val="subscript"/>
        </w:rPr>
        <w:t>Pr</w:t>
      </w:r>
      <w:proofErr w:type="spellEnd"/>
      <w:r w:rsidR="006732C8" w:rsidRPr="006732C8">
        <w:t>= 100 % (minimalus 10 % kvantilis), taikomas:</w:t>
      </w:r>
    </w:p>
    <w:p w14:paraId="7B8534DB" w14:textId="77777777" w:rsidR="006979E3" w:rsidRPr="006732C8" w:rsidRDefault="006732C8">
      <w:pPr>
        <w:tabs>
          <w:tab w:val="left" w:pos="1134"/>
        </w:tabs>
        <w:spacing w:line="360" w:lineRule="auto"/>
        <w:ind w:firstLine="851"/>
        <w:jc w:val="both"/>
      </w:pPr>
      <w:r w:rsidRPr="006732C8">
        <w:t>–</w:t>
      </w:r>
      <w:r w:rsidRPr="006732C8">
        <w:tab/>
        <w:t>užpylimo zonoms (žr. XIV skyriaus pirmąjį skirsnį);</w:t>
      </w:r>
    </w:p>
    <w:p w14:paraId="7B8534DC" w14:textId="77777777" w:rsidR="006979E3" w:rsidRPr="006732C8" w:rsidRDefault="006732C8">
      <w:pPr>
        <w:tabs>
          <w:tab w:val="left" w:pos="1134"/>
        </w:tabs>
        <w:spacing w:line="360" w:lineRule="auto"/>
        <w:ind w:firstLine="851"/>
        <w:jc w:val="both"/>
      </w:pPr>
      <w:r w:rsidRPr="006732C8">
        <w:t>–</w:t>
      </w:r>
      <w:r w:rsidRPr="006732C8">
        <w:tab/>
        <w:t>šlaitams prie šoninės statinio sienos – sparno.</w:t>
      </w:r>
    </w:p>
    <w:p w14:paraId="7B8534DD" w14:textId="77777777" w:rsidR="006979E3" w:rsidRDefault="00CD7087">
      <w:pPr>
        <w:tabs>
          <w:tab w:val="left" w:pos="1134"/>
        </w:tabs>
        <w:spacing w:line="360" w:lineRule="auto"/>
        <w:ind w:firstLine="567"/>
        <w:jc w:val="both"/>
      </w:pPr>
      <w:r w:rsidR="006732C8" w:rsidRPr="006732C8">
        <w:rPr>
          <w:bCs/>
          <w:szCs w:val="24"/>
        </w:rPr>
        <w:t>384</w:t>
      </w:r>
      <w:r w:rsidR="006732C8" w:rsidRPr="006732C8">
        <w:rPr>
          <w:bCs/>
          <w:szCs w:val="24"/>
        </w:rPr>
        <w:t>.</w:t>
      </w:r>
      <w:r w:rsidR="006732C8" w:rsidRPr="006732C8">
        <w:rPr>
          <w:bCs/>
          <w:szCs w:val="24"/>
        </w:rPr>
        <w:tab/>
      </w:r>
      <w:r w:rsidR="006732C8" w:rsidRPr="006732C8">
        <w:t>Užpyli</w:t>
      </w:r>
      <w:r w:rsidR="006732C8">
        <w:t>mo zonai prijungti prie pylimo, kai pylimas pilamas ir užpilamas kelio statinys ne tuo pačiu metu (žr. 7 pav.), arba prijungti prie iškasos šlaitų turi būti įrengiamos pakopos.</w:t>
      </w:r>
    </w:p>
    <w:p w14:paraId="7B8534DE" w14:textId="77777777" w:rsidR="006979E3" w:rsidRDefault="00CD7087">
      <w:pPr>
        <w:keepNext/>
        <w:jc w:val="center"/>
        <w:rPr>
          <w:bCs/>
        </w:rPr>
      </w:pPr>
    </w:p>
    <w:p w14:paraId="7B8534DF" w14:textId="77777777" w:rsidR="006979E3" w:rsidRDefault="00CD7087">
      <w:pPr>
        <w:keepNext/>
        <w:jc w:val="center"/>
        <w:rPr>
          <w:b/>
          <w:bCs/>
        </w:rPr>
      </w:pPr>
      <w:r w:rsidR="006732C8">
        <w:rPr>
          <w:b/>
          <w:bCs/>
        </w:rPr>
        <w:t>KETVIRTASIS</w:t>
      </w:r>
      <w:r w:rsidR="006732C8">
        <w:rPr>
          <w:b/>
          <w:bCs/>
        </w:rPr>
        <w:t xml:space="preserve"> SKIRSNIS</w:t>
      </w:r>
    </w:p>
    <w:p w14:paraId="7B8534E0" w14:textId="77777777" w:rsidR="006979E3" w:rsidRDefault="00CD7087">
      <w:pPr>
        <w:keepNext/>
        <w:jc w:val="center"/>
        <w:rPr>
          <w:b/>
          <w:bCs/>
        </w:rPr>
      </w:pPr>
      <w:r w:rsidR="006732C8">
        <w:rPr>
          <w:b/>
          <w:bCs/>
        </w:rPr>
        <w:t>UŽPILAMOS, LANKSČIOSIOS ARKOS</w:t>
      </w:r>
    </w:p>
    <w:p w14:paraId="7B8534E1" w14:textId="77777777" w:rsidR="006979E3" w:rsidRDefault="006979E3">
      <w:pPr>
        <w:keepNext/>
        <w:jc w:val="center"/>
        <w:rPr>
          <w:bCs/>
        </w:rPr>
      </w:pPr>
    </w:p>
    <w:p w14:paraId="7B8534E2" w14:textId="77777777" w:rsidR="006979E3" w:rsidRPr="006732C8" w:rsidRDefault="00CD7087">
      <w:pPr>
        <w:tabs>
          <w:tab w:val="left" w:pos="1134"/>
        </w:tabs>
        <w:spacing w:line="360" w:lineRule="auto"/>
        <w:ind w:firstLine="567"/>
        <w:jc w:val="both"/>
      </w:pPr>
      <w:r w:rsidR="006732C8" w:rsidRPr="006732C8">
        <w:rPr>
          <w:bCs/>
          <w:szCs w:val="24"/>
        </w:rPr>
        <w:t>385</w:t>
      </w:r>
      <w:r w:rsidR="006732C8" w:rsidRPr="006732C8">
        <w:rPr>
          <w:bCs/>
          <w:szCs w:val="24"/>
        </w:rPr>
        <w:t>.</w:t>
      </w:r>
      <w:r w:rsidR="006732C8" w:rsidRPr="006732C8">
        <w:rPr>
          <w:bCs/>
          <w:szCs w:val="24"/>
        </w:rPr>
        <w:tab/>
      </w:r>
      <w:r w:rsidR="006732C8" w:rsidRPr="006732C8">
        <w:t>Statiniai iš gelžbetonio ar plieno, kurių laikomoji geba yra susijusi su užpiltų gruntų laikomąja geba, vadinami lanksčiosiomis arkomis. Jiems turi būti įrengtas lankstus ir tolygus pamatas.</w:t>
      </w:r>
    </w:p>
    <w:p w14:paraId="7B8534E3" w14:textId="77777777" w:rsidR="006979E3" w:rsidRPr="006732C8" w:rsidRDefault="00CD7087">
      <w:pPr>
        <w:tabs>
          <w:tab w:val="left" w:pos="1134"/>
        </w:tabs>
        <w:spacing w:line="360" w:lineRule="auto"/>
        <w:ind w:firstLine="567"/>
        <w:jc w:val="both"/>
      </w:pPr>
      <w:r w:rsidR="006732C8" w:rsidRPr="006732C8">
        <w:rPr>
          <w:bCs/>
          <w:szCs w:val="24"/>
        </w:rPr>
        <w:t>386</w:t>
      </w:r>
      <w:r w:rsidR="006732C8" w:rsidRPr="006732C8">
        <w:rPr>
          <w:bCs/>
          <w:szCs w:val="24"/>
        </w:rPr>
        <w:t>.</w:t>
      </w:r>
      <w:r w:rsidR="006732C8" w:rsidRPr="006732C8">
        <w:rPr>
          <w:bCs/>
          <w:szCs w:val="24"/>
        </w:rPr>
        <w:tab/>
      </w:r>
      <w:r w:rsidR="006732C8" w:rsidRPr="006732C8">
        <w:t>Projektuojant, įrengiant ir užpilant šio tipo statinius turi būti laikomasi atitinkamų techninių statybos nuostatų ir sistemų gamintojų nurodymų.</w:t>
      </w:r>
    </w:p>
    <w:p w14:paraId="7B8534E4" w14:textId="77777777" w:rsidR="006979E3" w:rsidRDefault="00CD7087">
      <w:pPr>
        <w:keepNext/>
        <w:jc w:val="center"/>
        <w:rPr>
          <w:bCs/>
        </w:rPr>
      </w:pPr>
    </w:p>
    <w:p w14:paraId="7B8534E5" w14:textId="77777777" w:rsidR="006979E3" w:rsidRDefault="00CD7087">
      <w:pPr>
        <w:keepNext/>
        <w:jc w:val="center"/>
        <w:rPr>
          <w:b/>
          <w:bCs/>
        </w:rPr>
      </w:pPr>
      <w:r w:rsidR="006732C8">
        <w:rPr>
          <w:b/>
          <w:bCs/>
        </w:rPr>
        <w:t>PENKTASIS</w:t>
      </w:r>
      <w:r w:rsidR="006732C8">
        <w:rPr>
          <w:b/>
          <w:bCs/>
        </w:rPr>
        <w:t xml:space="preserve"> SKIRSNIS</w:t>
      </w:r>
    </w:p>
    <w:p w14:paraId="7B8534E6" w14:textId="77777777" w:rsidR="006979E3" w:rsidRDefault="00CD7087">
      <w:pPr>
        <w:keepNext/>
        <w:jc w:val="center"/>
        <w:rPr>
          <w:b/>
          <w:bCs/>
        </w:rPr>
      </w:pPr>
      <w:r w:rsidR="006732C8">
        <w:rPr>
          <w:b/>
          <w:bCs/>
        </w:rPr>
        <w:t>GARDELIŲ KONSTRUKCIJOS (GABIONAI)</w:t>
      </w:r>
    </w:p>
    <w:p w14:paraId="7B8534E7" w14:textId="77777777" w:rsidR="006979E3" w:rsidRDefault="006979E3">
      <w:pPr>
        <w:keepNext/>
        <w:jc w:val="center"/>
        <w:rPr>
          <w:bCs/>
        </w:rPr>
      </w:pPr>
    </w:p>
    <w:p w14:paraId="7B8534E8" w14:textId="77777777" w:rsidR="006979E3" w:rsidRPr="006732C8" w:rsidRDefault="00CD7087">
      <w:pPr>
        <w:tabs>
          <w:tab w:val="left" w:pos="1134"/>
        </w:tabs>
        <w:spacing w:line="360" w:lineRule="auto"/>
        <w:ind w:firstLine="567"/>
        <w:jc w:val="both"/>
      </w:pPr>
      <w:r w:rsidR="006732C8" w:rsidRPr="006732C8">
        <w:rPr>
          <w:bCs/>
          <w:szCs w:val="24"/>
        </w:rPr>
        <w:t>387</w:t>
      </w:r>
      <w:r w:rsidR="006732C8" w:rsidRPr="006732C8">
        <w:rPr>
          <w:bCs/>
          <w:szCs w:val="24"/>
        </w:rPr>
        <w:t>.</w:t>
      </w:r>
      <w:r w:rsidR="006732C8" w:rsidRPr="006732C8">
        <w:rPr>
          <w:bCs/>
          <w:szCs w:val="24"/>
        </w:rPr>
        <w:tab/>
      </w:r>
      <w:r w:rsidR="006732C8" w:rsidRPr="006732C8">
        <w:rPr>
          <w:bCs/>
        </w:rPr>
        <w:t>Erdvinių gardelių konstrukcijos</w:t>
      </w:r>
      <w:r w:rsidR="006732C8" w:rsidRPr="006732C8">
        <w:t xml:space="preserve"> yra jungtinė sistema iš surenkamų betoninių elementų, sudaranti erdvinį uždarą tinklą, užpildomą gruntu. Šių konstrukcijų didesnę tūrio dalį sudaro betoniniai elementai. Erdvinių gardelių konstrukcijų mechaninis pastovumas turi būti įrodomas skaičiavimais.</w:t>
      </w:r>
    </w:p>
    <w:p w14:paraId="7B8534E9" w14:textId="77777777" w:rsidR="006979E3" w:rsidRPr="006732C8" w:rsidRDefault="00CD7087">
      <w:pPr>
        <w:tabs>
          <w:tab w:val="left" w:pos="1134"/>
        </w:tabs>
        <w:spacing w:line="360" w:lineRule="auto"/>
        <w:ind w:firstLine="567"/>
        <w:jc w:val="both"/>
      </w:pPr>
      <w:r w:rsidR="006732C8" w:rsidRPr="006732C8">
        <w:rPr>
          <w:bCs/>
          <w:szCs w:val="24"/>
        </w:rPr>
        <w:t>388</w:t>
      </w:r>
      <w:r w:rsidR="006732C8" w:rsidRPr="006732C8">
        <w:rPr>
          <w:bCs/>
          <w:szCs w:val="24"/>
        </w:rPr>
        <w:t>.</w:t>
      </w:r>
      <w:r w:rsidR="006732C8" w:rsidRPr="006732C8">
        <w:rPr>
          <w:bCs/>
          <w:szCs w:val="24"/>
        </w:rPr>
        <w:tab/>
      </w:r>
      <w:r w:rsidR="006732C8" w:rsidRPr="006732C8">
        <w:t>Viena iš dažniausiai taikomų erdvinių gardelių konstrukcijų yra sienutės. Užpildytos sluoksniais gruntu kartu su užpildu jos gali atlaikyti horizontalųjį grunto slėgį.</w:t>
      </w:r>
    </w:p>
    <w:p w14:paraId="7B8534EA" w14:textId="77777777" w:rsidR="006979E3" w:rsidRPr="006732C8" w:rsidRDefault="00CD7087">
      <w:pPr>
        <w:tabs>
          <w:tab w:val="left" w:pos="1134"/>
        </w:tabs>
        <w:spacing w:line="360" w:lineRule="auto"/>
        <w:ind w:firstLine="567"/>
        <w:jc w:val="both"/>
      </w:pPr>
      <w:r w:rsidR="006732C8" w:rsidRPr="006732C8">
        <w:rPr>
          <w:bCs/>
          <w:szCs w:val="24"/>
        </w:rPr>
        <w:t>389</w:t>
      </w:r>
      <w:r w:rsidR="006732C8" w:rsidRPr="006732C8">
        <w:rPr>
          <w:bCs/>
          <w:szCs w:val="24"/>
        </w:rPr>
        <w:t>.</w:t>
      </w:r>
      <w:r w:rsidR="006732C8" w:rsidRPr="006732C8">
        <w:rPr>
          <w:bCs/>
          <w:szCs w:val="24"/>
        </w:rPr>
        <w:tab/>
      </w:r>
      <w:r w:rsidR="006732C8" w:rsidRPr="006732C8">
        <w:t>Erdvinių gardelių sienutės yra tinkamos ten, kur yra nelygi vietovė arba yra labai statūs šlaitai, kuriuos reikia apsaugoti nuo nuošliaužų arba griūties.</w:t>
      </w:r>
    </w:p>
    <w:p w14:paraId="7B8534EB" w14:textId="77777777" w:rsidR="006979E3" w:rsidRPr="006732C8" w:rsidRDefault="00CD7087">
      <w:pPr>
        <w:tabs>
          <w:tab w:val="left" w:pos="1134"/>
        </w:tabs>
        <w:spacing w:line="360" w:lineRule="auto"/>
        <w:ind w:firstLine="567"/>
        <w:jc w:val="both"/>
      </w:pPr>
      <w:r w:rsidR="006732C8" w:rsidRPr="006732C8">
        <w:rPr>
          <w:bCs/>
          <w:szCs w:val="24"/>
        </w:rPr>
        <w:t>390</w:t>
      </w:r>
      <w:r w:rsidR="006732C8" w:rsidRPr="006732C8">
        <w:rPr>
          <w:bCs/>
          <w:szCs w:val="24"/>
        </w:rPr>
        <w:t>.</w:t>
      </w:r>
      <w:r w:rsidR="006732C8" w:rsidRPr="006732C8">
        <w:rPr>
          <w:bCs/>
          <w:szCs w:val="24"/>
        </w:rPr>
        <w:tab/>
      </w:r>
      <w:r w:rsidR="006732C8" w:rsidRPr="006732C8">
        <w:t>Pylimas su erdvinėmis gardelėmis yra atskira, daugiausia simetrinė, erdvinių grotelių konstrukcija su labai stačiais šlaitais, kurie iš abiejų pusių gali būti apželdinami. Tokių pylimų paskirtis – slopinti triukšmą, apsaugoti nuo oro teršalų.</w:t>
      </w:r>
    </w:p>
    <w:p w14:paraId="7B8534EC" w14:textId="77777777" w:rsidR="006979E3" w:rsidRPr="006732C8" w:rsidRDefault="00CD7087">
      <w:pPr>
        <w:tabs>
          <w:tab w:val="left" w:pos="1134"/>
        </w:tabs>
        <w:spacing w:line="360" w:lineRule="auto"/>
        <w:ind w:firstLine="567"/>
        <w:jc w:val="both"/>
      </w:pPr>
      <w:r w:rsidR="006732C8" w:rsidRPr="006732C8">
        <w:rPr>
          <w:bCs/>
          <w:szCs w:val="24"/>
        </w:rPr>
        <w:t>391</w:t>
      </w:r>
      <w:r w:rsidR="006732C8" w:rsidRPr="006732C8">
        <w:rPr>
          <w:bCs/>
          <w:szCs w:val="24"/>
        </w:rPr>
        <w:t>.</w:t>
      </w:r>
      <w:r w:rsidR="006732C8" w:rsidRPr="006732C8">
        <w:rPr>
          <w:bCs/>
          <w:szCs w:val="24"/>
        </w:rPr>
        <w:tab/>
      </w:r>
      <w:r w:rsidR="006732C8" w:rsidRPr="006732C8">
        <w:rPr>
          <w:bCs/>
        </w:rPr>
        <w:t>Užpildymui</w:t>
      </w:r>
      <w:r w:rsidR="006732C8" w:rsidRPr="006732C8">
        <w:t xml:space="preserve"> turi būti naudojami stambiagrūdžiai ir </w:t>
      </w:r>
      <w:proofErr w:type="spellStart"/>
      <w:r w:rsidR="006732C8" w:rsidRPr="006732C8">
        <w:t>įvairiagrūdžiai</w:t>
      </w:r>
      <w:proofErr w:type="spellEnd"/>
      <w:r w:rsidR="006732C8" w:rsidRPr="006732C8">
        <w:t xml:space="preserve"> gruntai pagal standartą LST 1331. Stambiausių dalelių dydis turi būti parenkamas toks, kad užpildant ir sutankinant nebūtų sugadinta konstrukcija. Naudojant gruntų rūšis, kuriose mažesnių už 0,063 mm dalelių kiekis didesnis negu 15 % masės, turi būti atlikti tyrimai šlyčiai ir pralaidumui vandeniui nustatyti.</w:t>
      </w:r>
    </w:p>
    <w:p w14:paraId="7B8534ED" w14:textId="77777777" w:rsidR="006979E3" w:rsidRPr="006732C8" w:rsidRDefault="00CD7087">
      <w:pPr>
        <w:tabs>
          <w:tab w:val="left" w:pos="1134"/>
        </w:tabs>
        <w:spacing w:line="360" w:lineRule="auto"/>
        <w:ind w:firstLine="567"/>
        <w:jc w:val="both"/>
      </w:pPr>
      <w:r w:rsidR="006732C8" w:rsidRPr="006732C8">
        <w:rPr>
          <w:bCs/>
          <w:szCs w:val="24"/>
        </w:rPr>
        <w:t>392</w:t>
      </w:r>
      <w:r w:rsidR="006732C8" w:rsidRPr="006732C8">
        <w:rPr>
          <w:bCs/>
          <w:szCs w:val="24"/>
        </w:rPr>
        <w:t>.</w:t>
      </w:r>
      <w:r w:rsidR="006732C8" w:rsidRPr="006732C8">
        <w:rPr>
          <w:bCs/>
          <w:szCs w:val="24"/>
        </w:rPr>
        <w:tab/>
      </w:r>
      <w:r w:rsidR="006732C8" w:rsidRPr="006732C8">
        <w:t>Reikalavimai gruntams, kuriais užpildomos erdvinių gardelių konstrukcijos, nustatomi atsižvelgiant į vietinių gruntų rūšis ir į užpylimo viršutinės dalies paskirtį vietovėje. Reikalavimai ir vandens nuleidimo priemonės turi būti nurodytos darbų apraše.</w:t>
      </w:r>
    </w:p>
    <w:p w14:paraId="7B8534EE" w14:textId="77777777" w:rsidR="006979E3" w:rsidRPr="006732C8" w:rsidRDefault="00CD7087">
      <w:pPr>
        <w:tabs>
          <w:tab w:val="left" w:pos="1134"/>
        </w:tabs>
        <w:spacing w:line="360" w:lineRule="auto"/>
        <w:ind w:firstLine="567"/>
        <w:jc w:val="both"/>
      </w:pPr>
      <w:r w:rsidR="006732C8" w:rsidRPr="006732C8">
        <w:rPr>
          <w:bCs/>
          <w:szCs w:val="24"/>
        </w:rPr>
        <w:t>393</w:t>
      </w:r>
      <w:r w:rsidR="006732C8" w:rsidRPr="006732C8">
        <w:rPr>
          <w:bCs/>
          <w:szCs w:val="24"/>
        </w:rPr>
        <w:t>.</w:t>
      </w:r>
      <w:r w:rsidR="006732C8" w:rsidRPr="006732C8">
        <w:rPr>
          <w:bCs/>
          <w:szCs w:val="24"/>
        </w:rPr>
        <w:tab/>
      </w:r>
      <w:r w:rsidR="006732C8" w:rsidRPr="006732C8">
        <w:rPr>
          <w:bCs/>
        </w:rPr>
        <w:t>M</w:t>
      </w:r>
      <w:r w:rsidR="006732C8" w:rsidRPr="006732C8">
        <w:t>ontuojant erdvinių gardelių sienutę, tuo pačiu metu ji turi būti užpildoma gruntu. Gruntas užpilamas sluoksniais ir sutankinamas. Atskirų sluoksnių storis, atsižvelgiant į kiekvieną gruntų rūšį, neturi viršyti 30–50 cm. Erdvinių gardelių konstrukcija turi būti užpildoma gruntu ir tankinama taip, kad ji nebūtų sugadinama.</w:t>
      </w:r>
    </w:p>
    <w:p w14:paraId="7B8534EF" w14:textId="77777777" w:rsidR="006979E3" w:rsidRPr="006732C8" w:rsidRDefault="00CD7087">
      <w:pPr>
        <w:tabs>
          <w:tab w:val="left" w:pos="1134"/>
        </w:tabs>
        <w:spacing w:line="360" w:lineRule="auto"/>
        <w:ind w:firstLine="567"/>
        <w:jc w:val="both"/>
      </w:pPr>
      <w:r w:rsidR="006732C8" w:rsidRPr="006732C8">
        <w:rPr>
          <w:bCs/>
          <w:szCs w:val="24"/>
        </w:rPr>
        <w:t>394</w:t>
      </w:r>
      <w:r w:rsidR="006732C8" w:rsidRPr="006732C8">
        <w:rPr>
          <w:bCs/>
          <w:szCs w:val="24"/>
        </w:rPr>
        <w:t>.</w:t>
      </w:r>
      <w:r w:rsidR="006732C8" w:rsidRPr="006732C8">
        <w:rPr>
          <w:bCs/>
          <w:szCs w:val="24"/>
        </w:rPr>
        <w:tab/>
      </w:r>
      <w:r w:rsidR="006732C8" w:rsidRPr="006732C8">
        <w:t xml:space="preserve">Erdvinių gardelių konstrukcijoms galioja grunto minimalūs sutankinimo rodikliai </w:t>
      </w:r>
      <w:proofErr w:type="spellStart"/>
      <w:r w:rsidR="006732C8" w:rsidRPr="006732C8">
        <w:rPr>
          <w:i/>
        </w:rPr>
        <w:t>D</w:t>
      </w:r>
      <w:r w:rsidR="006732C8" w:rsidRPr="006732C8">
        <w:rPr>
          <w:i/>
          <w:vertAlign w:val="subscript"/>
        </w:rPr>
        <w:t>Pr</w:t>
      </w:r>
      <w:proofErr w:type="spellEnd"/>
      <w:r w:rsidR="006732C8" w:rsidRPr="006732C8">
        <w:t>, atitinkantys 0,9 lygmens kvantilį:</w:t>
      </w:r>
    </w:p>
    <w:p w14:paraId="7B8534F0" w14:textId="77777777" w:rsidR="006979E3" w:rsidRPr="006732C8" w:rsidRDefault="006732C8">
      <w:pPr>
        <w:tabs>
          <w:tab w:val="left" w:pos="1134"/>
        </w:tabs>
        <w:spacing w:line="360" w:lineRule="auto"/>
        <w:ind w:firstLine="851"/>
      </w:pPr>
      <w:r w:rsidRPr="006732C8">
        <w:rPr>
          <w:szCs w:val="24"/>
        </w:rPr>
        <w:t>–</w:t>
      </w:r>
      <w:r w:rsidRPr="006732C8">
        <w:rPr>
          <w:szCs w:val="24"/>
        </w:rPr>
        <w:tab/>
      </w:r>
      <w:r w:rsidRPr="006732C8">
        <w:t xml:space="preserve">užpildant konstrukciją stambiagrūdžiais gruntais – </w:t>
      </w:r>
      <w:proofErr w:type="spellStart"/>
      <w:r w:rsidRPr="006732C8">
        <w:rPr>
          <w:i/>
        </w:rPr>
        <w:t>D</w:t>
      </w:r>
      <w:r w:rsidRPr="006732C8">
        <w:rPr>
          <w:i/>
          <w:vertAlign w:val="subscript"/>
        </w:rPr>
        <w:t>Pr</w:t>
      </w:r>
      <w:proofErr w:type="spellEnd"/>
      <w:r w:rsidRPr="006732C8">
        <w:t>= 97,0 %,</w:t>
      </w:r>
    </w:p>
    <w:p w14:paraId="7B8534F1" w14:textId="77777777" w:rsidR="006979E3" w:rsidRDefault="006732C8">
      <w:pPr>
        <w:tabs>
          <w:tab w:val="left" w:pos="1134"/>
        </w:tabs>
        <w:spacing w:line="360" w:lineRule="auto"/>
        <w:ind w:firstLine="851"/>
      </w:pPr>
      <w:r w:rsidRPr="006732C8">
        <w:rPr>
          <w:szCs w:val="24"/>
        </w:rPr>
        <w:t>–</w:t>
      </w:r>
      <w:r w:rsidRPr="006732C8">
        <w:rPr>
          <w:szCs w:val="24"/>
        </w:rPr>
        <w:tab/>
      </w:r>
      <w:r w:rsidRPr="006732C8">
        <w:t xml:space="preserve">užpildant konstrukciją </w:t>
      </w:r>
      <w:proofErr w:type="spellStart"/>
      <w:r w:rsidRPr="006732C8">
        <w:t>įvairiagrūdžiais</w:t>
      </w:r>
      <w:proofErr w:type="spellEnd"/>
      <w:r w:rsidRPr="006732C8">
        <w:t xml:space="preserve"> – </w:t>
      </w:r>
      <w:proofErr w:type="spellStart"/>
      <w:r w:rsidRPr="006732C8">
        <w:rPr>
          <w:i/>
        </w:rPr>
        <w:t>D</w:t>
      </w:r>
      <w:r w:rsidRPr="006732C8">
        <w:rPr>
          <w:i/>
          <w:vertAlign w:val="subscript"/>
        </w:rPr>
        <w:t>Pr</w:t>
      </w:r>
      <w:proofErr w:type="spellEnd"/>
      <w:r w:rsidRPr="006732C8">
        <w:rPr>
          <w:i/>
          <w:vertAlign w:val="subscript"/>
        </w:rPr>
        <w:t xml:space="preserve"> </w:t>
      </w:r>
      <w:r w:rsidRPr="006732C8">
        <w:t>= 95,0 %.</w:t>
      </w:r>
    </w:p>
    <w:p w14:paraId="7B8534F2" w14:textId="77777777" w:rsidR="006979E3" w:rsidRDefault="00CD7087">
      <w:pPr>
        <w:tabs>
          <w:tab w:val="left" w:pos="1134"/>
        </w:tabs>
        <w:spacing w:line="360" w:lineRule="auto"/>
        <w:ind w:firstLine="567"/>
        <w:jc w:val="both"/>
      </w:pPr>
      <w:r w:rsidR="006732C8" w:rsidRPr="006732C8">
        <w:rPr>
          <w:bCs/>
          <w:szCs w:val="24"/>
        </w:rPr>
        <w:t>395</w:t>
      </w:r>
      <w:r w:rsidR="006732C8" w:rsidRPr="006732C8">
        <w:rPr>
          <w:bCs/>
          <w:szCs w:val="24"/>
        </w:rPr>
        <w:t>.</w:t>
      </w:r>
      <w:r w:rsidR="006732C8" w:rsidRPr="006732C8">
        <w:rPr>
          <w:bCs/>
          <w:szCs w:val="24"/>
        </w:rPr>
        <w:tab/>
      </w:r>
      <w:r w:rsidR="006732C8" w:rsidRPr="006732C8">
        <w:t>Jeigu</w:t>
      </w:r>
      <w:r w:rsidR="006732C8">
        <w:t xml:space="preserve"> yra numatomas gardelių konstrukcijos apželdinimas, prie išorėje esančios sienelės reikia numatyti ne mažesnio nei 30 cm pločio dirvožemio sluoksnį. Dirvožemis įrengiamas kartu su užpildomuoju gruntu.</w:t>
      </w:r>
    </w:p>
    <w:p w14:paraId="7B8534F3" w14:textId="77777777" w:rsidR="006979E3" w:rsidRDefault="00CD7087">
      <w:pPr>
        <w:keepNext/>
        <w:jc w:val="center"/>
        <w:rPr>
          <w:bCs/>
        </w:rPr>
      </w:pPr>
    </w:p>
    <w:p w14:paraId="7B8534F4" w14:textId="77777777" w:rsidR="006979E3" w:rsidRDefault="00CD7087">
      <w:pPr>
        <w:keepNext/>
        <w:jc w:val="center"/>
        <w:rPr>
          <w:b/>
          <w:bCs/>
        </w:rPr>
      </w:pPr>
      <w:r w:rsidR="006732C8">
        <w:rPr>
          <w:b/>
          <w:bCs/>
        </w:rPr>
        <w:t>ŠEŠTASIS</w:t>
      </w:r>
      <w:r w:rsidR="006732C8">
        <w:rPr>
          <w:b/>
          <w:bCs/>
        </w:rPr>
        <w:t xml:space="preserve"> SKIRSNIS</w:t>
      </w:r>
    </w:p>
    <w:p w14:paraId="7B8534F5" w14:textId="77777777" w:rsidR="006979E3" w:rsidRDefault="00CD7087">
      <w:pPr>
        <w:keepNext/>
        <w:jc w:val="center"/>
        <w:rPr>
          <w:b/>
          <w:bCs/>
        </w:rPr>
      </w:pPr>
      <w:r w:rsidR="006732C8">
        <w:rPr>
          <w:b/>
          <w:bCs/>
        </w:rPr>
        <w:t>ARMUOTOS ATRAMINĖS KONSTRUKCIJOS</w:t>
      </w:r>
    </w:p>
    <w:p w14:paraId="7B8534F6" w14:textId="77777777" w:rsidR="006979E3" w:rsidRDefault="006979E3">
      <w:pPr>
        <w:keepNext/>
        <w:jc w:val="center"/>
        <w:rPr>
          <w:bCs/>
        </w:rPr>
      </w:pPr>
    </w:p>
    <w:p w14:paraId="7B8534F7" w14:textId="77777777" w:rsidR="006979E3" w:rsidRPr="006732C8" w:rsidRDefault="00CD7087">
      <w:pPr>
        <w:tabs>
          <w:tab w:val="left" w:pos="1134"/>
        </w:tabs>
        <w:spacing w:line="360" w:lineRule="auto"/>
        <w:ind w:firstLine="567"/>
        <w:jc w:val="both"/>
      </w:pPr>
      <w:r w:rsidR="006732C8" w:rsidRPr="006732C8">
        <w:rPr>
          <w:bCs/>
          <w:szCs w:val="24"/>
        </w:rPr>
        <w:t>396</w:t>
      </w:r>
      <w:r w:rsidR="006732C8" w:rsidRPr="006732C8">
        <w:rPr>
          <w:bCs/>
          <w:szCs w:val="24"/>
        </w:rPr>
        <w:t>.</w:t>
      </w:r>
      <w:r w:rsidR="006732C8" w:rsidRPr="006732C8">
        <w:rPr>
          <w:bCs/>
          <w:szCs w:val="24"/>
        </w:rPr>
        <w:tab/>
      </w:r>
      <w:r w:rsidR="006732C8" w:rsidRPr="006732C8">
        <w:t xml:space="preserve">Armuotas atramines konstrukcijas sudaro supilti ir sutankinti gruntai, į kuriuos tempimo jėgų perimti yra sluoksniais įklotos </w:t>
      </w:r>
      <w:proofErr w:type="spellStart"/>
      <w:r w:rsidR="006732C8" w:rsidRPr="006732C8">
        <w:t>geosintetinės</w:t>
      </w:r>
      <w:proofErr w:type="spellEnd"/>
      <w:r w:rsidR="006732C8" w:rsidRPr="006732C8">
        <w:t xml:space="preserve"> medžiagos, armavimo juostos ar elementai.</w:t>
      </w:r>
    </w:p>
    <w:p w14:paraId="7B8534F8" w14:textId="77777777" w:rsidR="006979E3" w:rsidRPr="006732C8" w:rsidRDefault="00CD7087">
      <w:pPr>
        <w:tabs>
          <w:tab w:val="left" w:pos="1134"/>
        </w:tabs>
        <w:spacing w:line="360" w:lineRule="auto"/>
        <w:ind w:firstLine="567"/>
        <w:jc w:val="both"/>
      </w:pPr>
      <w:r w:rsidR="006732C8" w:rsidRPr="006732C8">
        <w:rPr>
          <w:bCs/>
          <w:szCs w:val="24"/>
        </w:rPr>
        <w:t>397</w:t>
      </w:r>
      <w:r w:rsidR="006732C8" w:rsidRPr="006732C8">
        <w:rPr>
          <w:bCs/>
          <w:szCs w:val="24"/>
        </w:rPr>
        <w:t>.</w:t>
      </w:r>
      <w:r w:rsidR="006732C8" w:rsidRPr="006732C8">
        <w:rPr>
          <w:bCs/>
          <w:szCs w:val="24"/>
        </w:rPr>
        <w:tab/>
      </w:r>
      <w:r w:rsidR="006732C8" w:rsidRPr="006732C8">
        <w:t>Gruntas sluoksniais užpilamas ir sutankinamas taip, kad būtų pasiekti 196–204 punktuose nurodyti reikalavimai. Ne mažesnė nei 1 m pločio sritis, esanti tiesiogiai už išorinės sienos, sutankinama atskirai, naudojant lengvuosius įrenginius.</w:t>
      </w:r>
    </w:p>
    <w:p w14:paraId="7B8534F9" w14:textId="77777777" w:rsidR="006979E3" w:rsidRPr="006732C8" w:rsidRDefault="00CD7087">
      <w:pPr>
        <w:tabs>
          <w:tab w:val="left" w:pos="1134"/>
        </w:tabs>
        <w:spacing w:line="360" w:lineRule="auto"/>
        <w:ind w:firstLine="567"/>
        <w:jc w:val="both"/>
      </w:pPr>
      <w:r w:rsidR="006732C8" w:rsidRPr="006732C8">
        <w:rPr>
          <w:bCs/>
          <w:szCs w:val="24"/>
        </w:rPr>
        <w:t>398</w:t>
      </w:r>
      <w:r w:rsidR="006732C8" w:rsidRPr="006732C8">
        <w:rPr>
          <w:bCs/>
          <w:szCs w:val="24"/>
        </w:rPr>
        <w:t>.</w:t>
      </w:r>
      <w:r w:rsidR="006732C8" w:rsidRPr="006732C8">
        <w:rPr>
          <w:bCs/>
          <w:szCs w:val="24"/>
        </w:rPr>
        <w:tab/>
      </w:r>
      <w:r w:rsidR="006732C8" w:rsidRPr="006732C8">
        <w:t>Turi būti įrodomas grunto tinkamumas armuotoms atraminėms konstrukcijoms užpilti.</w:t>
      </w:r>
    </w:p>
    <w:p w14:paraId="7B8534FA" w14:textId="77777777" w:rsidR="006979E3" w:rsidRDefault="00CD7087">
      <w:pPr>
        <w:tabs>
          <w:tab w:val="left" w:pos="1134"/>
        </w:tabs>
        <w:spacing w:line="360" w:lineRule="auto"/>
        <w:ind w:firstLine="567"/>
        <w:jc w:val="both"/>
      </w:pPr>
      <w:r w:rsidR="006732C8" w:rsidRPr="006732C8">
        <w:rPr>
          <w:bCs/>
          <w:szCs w:val="24"/>
        </w:rPr>
        <w:t>399</w:t>
      </w:r>
      <w:r w:rsidR="006732C8">
        <w:rPr>
          <w:b/>
          <w:bCs/>
          <w:szCs w:val="24"/>
        </w:rPr>
        <w:t>.</w:t>
      </w:r>
      <w:r w:rsidR="006732C8">
        <w:rPr>
          <w:b/>
          <w:bCs/>
          <w:szCs w:val="24"/>
        </w:rPr>
        <w:tab/>
      </w:r>
      <w:r w:rsidR="006732C8">
        <w:t>Skaičiavimai atliekami pagal metodinius nurodymus MN GEOSINT ŽD 13 ir dokumentą EBGEO (žr. 4 priedą [2]). Kiti nurodymai darbams atlikti pateikiami metodiniuose nurodymuose MN GEOSINT ŽD 13 ir standarte LST EN 14475.</w:t>
      </w:r>
    </w:p>
    <w:p w14:paraId="7B8534FB" w14:textId="77777777" w:rsidR="006979E3" w:rsidRDefault="00CD7087">
      <w:pPr>
        <w:keepNext/>
        <w:jc w:val="center"/>
        <w:rPr>
          <w:bCs/>
        </w:rPr>
      </w:pPr>
    </w:p>
    <w:p w14:paraId="7B8534FC" w14:textId="77777777" w:rsidR="006979E3" w:rsidRDefault="00CD7087">
      <w:pPr>
        <w:keepNext/>
        <w:jc w:val="center"/>
        <w:rPr>
          <w:b/>
          <w:bCs/>
        </w:rPr>
      </w:pPr>
      <w:r w:rsidR="006732C8">
        <w:rPr>
          <w:b/>
          <w:bCs/>
        </w:rPr>
        <w:t>SEPTINTASIS</w:t>
      </w:r>
      <w:r w:rsidR="006732C8">
        <w:rPr>
          <w:b/>
          <w:bCs/>
        </w:rPr>
        <w:t xml:space="preserve"> SKIRSNIS</w:t>
      </w:r>
    </w:p>
    <w:p w14:paraId="7B8534FD" w14:textId="77777777" w:rsidR="006979E3" w:rsidRDefault="00CD7087">
      <w:pPr>
        <w:keepNext/>
        <w:jc w:val="center"/>
        <w:rPr>
          <w:b/>
          <w:bCs/>
        </w:rPr>
      </w:pPr>
      <w:r w:rsidR="006732C8">
        <w:rPr>
          <w:b/>
          <w:bCs/>
        </w:rPr>
        <w:t>VANDENS NULEIDIMAS</w:t>
      </w:r>
    </w:p>
    <w:p w14:paraId="7B8534FE" w14:textId="77777777" w:rsidR="006979E3" w:rsidRDefault="006979E3">
      <w:pPr>
        <w:keepNext/>
        <w:jc w:val="center"/>
        <w:rPr>
          <w:bCs/>
        </w:rPr>
      </w:pPr>
    </w:p>
    <w:p w14:paraId="7B8534FF" w14:textId="77777777" w:rsidR="006979E3" w:rsidRPr="006732C8" w:rsidRDefault="00CD7087">
      <w:pPr>
        <w:tabs>
          <w:tab w:val="left" w:pos="1134"/>
        </w:tabs>
        <w:spacing w:line="360" w:lineRule="auto"/>
        <w:ind w:firstLine="567"/>
        <w:jc w:val="both"/>
      </w:pPr>
      <w:r w:rsidR="006732C8" w:rsidRPr="006732C8">
        <w:rPr>
          <w:bCs/>
          <w:szCs w:val="24"/>
        </w:rPr>
        <w:t>400</w:t>
      </w:r>
      <w:r w:rsidR="006732C8" w:rsidRPr="006732C8">
        <w:rPr>
          <w:bCs/>
          <w:szCs w:val="24"/>
        </w:rPr>
        <w:t>.</w:t>
      </w:r>
      <w:r w:rsidR="006732C8" w:rsidRPr="006732C8">
        <w:rPr>
          <w:bCs/>
          <w:szCs w:val="24"/>
        </w:rPr>
        <w:tab/>
      </w:r>
      <w:r w:rsidR="006732C8" w:rsidRPr="006732C8">
        <w:t>Užpildymo ir užpylimo sritys turi būti drenuojamos taip, kad paviršiniai ir gruntiniai vandenys būtų surenkami ir saugiai nuleidžiami. Specialios drenavimo sritys nurodomos darbų aprašuose (kaip ir XIV skyriaus pirmajame skirsnyje) ir pavaizduojamos brėžiniuose.</w:t>
      </w:r>
    </w:p>
    <w:p w14:paraId="7B853500" w14:textId="77777777" w:rsidR="006979E3" w:rsidRPr="006732C8" w:rsidRDefault="00CD7087">
      <w:pPr>
        <w:tabs>
          <w:tab w:val="left" w:pos="1134"/>
        </w:tabs>
        <w:spacing w:line="360" w:lineRule="auto"/>
        <w:ind w:firstLine="567"/>
        <w:jc w:val="both"/>
      </w:pPr>
      <w:r w:rsidR="006732C8" w:rsidRPr="006732C8">
        <w:rPr>
          <w:bCs/>
          <w:szCs w:val="24"/>
        </w:rPr>
        <w:t>401</w:t>
      </w:r>
      <w:r w:rsidR="006732C8" w:rsidRPr="006732C8">
        <w:rPr>
          <w:bCs/>
          <w:szCs w:val="24"/>
        </w:rPr>
        <w:t>.</w:t>
      </w:r>
      <w:r w:rsidR="006732C8" w:rsidRPr="006732C8">
        <w:rPr>
          <w:bCs/>
          <w:szCs w:val="24"/>
        </w:rPr>
        <w:tab/>
      </w:r>
      <w:r w:rsidR="006732C8" w:rsidRPr="006732C8">
        <w:t xml:space="preserve">Jeigu pagal XIV skyriaus antrąjį skirsnį užpildymo sričiai nenaudojamas stambiagrūdis gruntas, prie besiribojančių statinio dalių galinių sienelių, kartu atliekant užpildymą, įrengiama ir sutankinama ne mažesnė kaip 1 m pločio filtravimui stabili drenavimo sritis arba įrengiamas </w:t>
      </w:r>
      <w:proofErr w:type="spellStart"/>
      <w:r w:rsidR="006732C8" w:rsidRPr="006732C8">
        <w:t>geosintetinis</w:t>
      </w:r>
      <w:proofErr w:type="spellEnd"/>
      <w:r w:rsidR="006732C8" w:rsidRPr="006732C8">
        <w:t xml:space="preserve"> drenažinis </w:t>
      </w:r>
      <w:proofErr w:type="spellStart"/>
      <w:r w:rsidR="006732C8" w:rsidRPr="006732C8">
        <w:t>geokompozitas</w:t>
      </w:r>
      <w:proofErr w:type="spellEnd"/>
      <w:r w:rsidR="006732C8" w:rsidRPr="006732C8">
        <w:t>. Šią drenavimo sritį reikia numatyti statiniams ir iškasoje ir pylime.</w:t>
      </w:r>
    </w:p>
    <w:p w14:paraId="7B853501" w14:textId="77777777" w:rsidR="006979E3" w:rsidRPr="006732C8" w:rsidRDefault="00CD7087">
      <w:pPr>
        <w:tabs>
          <w:tab w:val="left" w:pos="1134"/>
        </w:tabs>
        <w:spacing w:line="360" w:lineRule="auto"/>
        <w:ind w:firstLine="567"/>
        <w:jc w:val="both"/>
      </w:pPr>
      <w:r w:rsidR="006732C8" w:rsidRPr="006732C8">
        <w:rPr>
          <w:bCs/>
          <w:szCs w:val="24"/>
        </w:rPr>
        <w:t>402</w:t>
      </w:r>
      <w:r w:rsidR="006732C8" w:rsidRPr="006732C8">
        <w:rPr>
          <w:bCs/>
          <w:szCs w:val="24"/>
        </w:rPr>
        <w:t>.</w:t>
      </w:r>
      <w:r w:rsidR="006732C8" w:rsidRPr="006732C8">
        <w:rPr>
          <w:bCs/>
          <w:szCs w:val="24"/>
        </w:rPr>
        <w:tab/>
      </w:r>
      <w:r w:rsidR="006732C8" w:rsidRPr="006732C8">
        <w:t>Jeigu statinys yra iškasoje ir yra gausaus vandens antplūdžio tikimybė, ant iškasos šlaito, kurio nuolydis turi būti ne didesnis negu 1 : 1, turi būti įrengiamas filtravimui stabilus paviršiaus drenavimas.</w:t>
      </w:r>
    </w:p>
    <w:p w14:paraId="7B853502" w14:textId="77777777" w:rsidR="006979E3" w:rsidRPr="006732C8" w:rsidRDefault="00CD7087">
      <w:pPr>
        <w:tabs>
          <w:tab w:val="left" w:pos="1080"/>
        </w:tabs>
        <w:spacing w:line="360" w:lineRule="auto"/>
        <w:ind w:firstLine="567"/>
        <w:jc w:val="both"/>
      </w:pPr>
      <w:r w:rsidR="006732C8" w:rsidRPr="006732C8">
        <w:rPr>
          <w:bCs/>
          <w:szCs w:val="24"/>
        </w:rPr>
        <w:t>403</w:t>
      </w:r>
      <w:r w:rsidR="006732C8" w:rsidRPr="006732C8">
        <w:rPr>
          <w:bCs/>
          <w:szCs w:val="24"/>
        </w:rPr>
        <w:t>.</w:t>
      </w:r>
      <w:r w:rsidR="006732C8" w:rsidRPr="006732C8">
        <w:rPr>
          <w:bCs/>
          <w:szCs w:val="24"/>
        </w:rPr>
        <w:tab/>
      </w:r>
      <w:r w:rsidR="006732C8" w:rsidRPr="006732C8">
        <w:t xml:space="preserve">Infiltraciniai akmenys gali būti naudojami tik tada, kai yra užtikrinama, kad dėl užpildymo ar dėl eismo apkrovos dinaminio poveikio, jie nebus suardyti ar neatsiras nusėdimo užpildymo srityse. Naudojant infiltracinius akmenis ar sluoksnius iš </w:t>
      </w:r>
      <w:proofErr w:type="spellStart"/>
      <w:r w:rsidR="006732C8" w:rsidRPr="006732C8">
        <w:t>vienagrūdžio</w:t>
      </w:r>
      <w:proofErr w:type="spellEnd"/>
      <w:r w:rsidR="006732C8" w:rsidRPr="006732C8">
        <w:t xml:space="preserve"> betono yra būtinas drenavimo sluoksnis.</w:t>
      </w:r>
    </w:p>
    <w:p w14:paraId="7B853503" w14:textId="77777777" w:rsidR="006979E3" w:rsidRPr="006732C8" w:rsidRDefault="00CD7087">
      <w:pPr>
        <w:tabs>
          <w:tab w:val="left" w:pos="1134"/>
        </w:tabs>
        <w:spacing w:line="360" w:lineRule="auto"/>
        <w:ind w:firstLine="567"/>
        <w:jc w:val="both"/>
      </w:pPr>
      <w:r w:rsidR="006732C8" w:rsidRPr="006732C8">
        <w:rPr>
          <w:bCs/>
          <w:szCs w:val="24"/>
        </w:rPr>
        <w:t>404</w:t>
      </w:r>
      <w:r w:rsidR="006732C8" w:rsidRPr="006732C8">
        <w:rPr>
          <w:bCs/>
          <w:szCs w:val="24"/>
        </w:rPr>
        <w:t>.</w:t>
      </w:r>
      <w:r w:rsidR="006732C8" w:rsidRPr="006732C8">
        <w:rPr>
          <w:bCs/>
          <w:szCs w:val="24"/>
        </w:rPr>
        <w:tab/>
      </w:r>
      <w:r w:rsidR="006732C8" w:rsidRPr="006732C8">
        <w:t>Atliekant žemės darbus paviršinis vanduo, tekantis užpildymo srities link, turi būti surenkamas prieš statinio drenavimo sritį ir šone nuleidžiamas.</w:t>
      </w:r>
    </w:p>
    <w:p w14:paraId="7B853504" w14:textId="77777777" w:rsidR="006979E3" w:rsidRDefault="00CD7087">
      <w:pPr>
        <w:tabs>
          <w:tab w:val="left" w:pos="1134"/>
        </w:tabs>
        <w:spacing w:line="360" w:lineRule="auto"/>
        <w:ind w:firstLine="567"/>
        <w:jc w:val="both"/>
      </w:pPr>
      <w:r w:rsidR="006732C8" w:rsidRPr="006732C8">
        <w:rPr>
          <w:bCs/>
          <w:szCs w:val="24"/>
        </w:rPr>
        <w:t>405</w:t>
      </w:r>
      <w:r w:rsidR="006732C8" w:rsidRPr="006732C8">
        <w:rPr>
          <w:bCs/>
          <w:szCs w:val="24"/>
        </w:rPr>
        <w:t>.</w:t>
      </w:r>
      <w:r w:rsidR="006732C8" w:rsidRPr="006732C8">
        <w:rPr>
          <w:bCs/>
          <w:szCs w:val="24"/>
        </w:rPr>
        <w:tab/>
      </w:r>
      <w:r w:rsidR="006732C8">
        <w:t>Statiniams gali būti naudojami tik didelio atsparumo atmosferos poveikiui statybos produktai.</w:t>
      </w:r>
    </w:p>
    <w:p w14:paraId="7B853505" w14:textId="77777777" w:rsidR="006979E3" w:rsidRDefault="00CD7087">
      <w:pPr>
        <w:keepNext/>
        <w:jc w:val="center"/>
      </w:pPr>
    </w:p>
    <w:p w14:paraId="7B853506" w14:textId="77777777" w:rsidR="006979E3" w:rsidRDefault="00CD7087">
      <w:pPr>
        <w:keepNext/>
        <w:jc w:val="center"/>
        <w:rPr>
          <w:b/>
        </w:rPr>
      </w:pPr>
      <w:r w:rsidR="006732C8">
        <w:rPr>
          <w:b/>
        </w:rPr>
        <w:t>XV</w:t>
      </w:r>
      <w:r w:rsidR="006732C8">
        <w:rPr>
          <w:b/>
        </w:rPr>
        <w:t xml:space="preserve"> SKYRIUS</w:t>
      </w:r>
    </w:p>
    <w:p w14:paraId="7B853507" w14:textId="77777777" w:rsidR="006979E3" w:rsidRDefault="00CD7087">
      <w:pPr>
        <w:keepNext/>
        <w:jc w:val="center"/>
        <w:rPr>
          <w:b/>
        </w:rPr>
      </w:pPr>
      <w:r w:rsidR="006732C8">
        <w:rPr>
          <w:b/>
        </w:rPr>
        <w:t>APSAUGINIAI PYLIMAI</w:t>
      </w:r>
    </w:p>
    <w:p w14:paraId="7B853508" w14:textId="77777777" w:rsidR="006979E3" w:rsidRDefault="006979E3">
      <w:pPr>
        <w:keepNext/>
        <w:jc w:val="center"/>
      </w:pPr>
    </w:p>
    <w:p w14:paraId="7B853509" w14:textId="77777777" w:rsidR="006979E3" w:rsidRDefault="00CD7087">
      <w:pPr>
        <w:keepNext/>
        <w:jc w:val="center"/>
        <w:rPr>
          <w:b/>
          <w:bCs/>
        </w:rPr>
      </w:pPr>
      <w:r w:rsidR="006732C8">
        <w:rPr>
          <w:b/>
          <w:bCs/>
        </w:rPr>
        <w:t>PIRMASIS</w:t>
      </w:r>
      <w:r w:rsidR="006732C8">
        <w:rPr>
          <w:b/>
          <w:bCs/>
        </w:rPr>
        <w:t xml:space="preserve"> SKIRSNIS</w:t>
      </w:r>
    </w:p>
    <w:p w14:paraId="7B85350A" w14:textId="77777777" w:rsidR="006979E3" w:rsidRDefault="00CD7087">
      <w:pPr>
        <w:keepNext/>
        <w:jc w:val="center"/>
        <w:rPr>
          <w:b/>
          <w:bCs/>
        </w:rPr>
      </w:pPr>
      <w:r w:rsidR="006732C8">
        <w:rPr>
          <w:b/>
          <w:bCs/>
        </w:rPr>
        <w:t>PAGRINDINĖS NUOSTATOS</w:t>
      </w:r>
    </w:p>
    <w:p w14:paraId="7B85350B" w14:textId="77777777" w:rsidR="006979E3" w:rsidRDefault="006979E3">
      <w:pPr>
        <w:keepNext/>
        <w:jc w:val="center"/>
        <w:rPr>
          <w:bCs/>
        </w:rPr>
      </w:pPr>
    </w:p>
    <w:p w14:paraId="7B85350C" w14:textId="77777777" w:rsidR="006979E3" w:rsidRPr="006732C8" w:rsidRDefault="00CD7087">
      <w:pPr>
        <w:tabs>
          <w:tab w:val="left" w:pos="1134"/>
        </w:tabs>
        <w:spacing w:line="360" w:lineRule="auto"/>
        <w:ind w:firstLine="567"/>
        <w:jc w:val="both"/>
      </w:pPr>
      <w:r w:rsidR="006732C8" w:rsidRPr="006732C8">
        <w:rPr>
          <w:bCs/>
          <w:szCs w:val="24"/>
        </w:rPr>
        <w:t>406</w:t>
      </w:r>
      <w:r w:rsidR="006732C8" w:rsidRPr="006732C8">
        <w:rPr>
          <w:bCs/>
          <w:szCs w:val="24"/>
        </w:rPr>
        <w:t>.</w:t>
      </w:r>
      <w:r w:rsidR="006732C8" w:rsidRPr="006732C8">
        <w:rPr>
          <w:bCs/>
          <w:szCs w:val="24"/>
        </w:rPr>
        <w:tab/>
      </w:r>
      <w:r w:rsidR="006732C8" w:rsidRPr="006732C8">
        <w:t>Apsauginiams pylimams įrengti gali būti naudojami visi gruntai ir kelių tiesimo medžiagos, kurias naudojant užtikrinamas pylimų su numatytu šlaito nuolydžiu stabilumas.</w:t>
      </w:r>
    </w:p>
    <w:p w14:paraId="7B85350D" w14:textId="77777777" w:rsidR="006979E3" w:rsidRPr="006732C8" w:rsidRDefault="00CD7087">
      <w:pPr>
        <w:tabs>
          <w:tab w:val="left" w:pos="1134"/>
        </w:tabs>
        <w:spacing w:line="360" w:lineRule="auto"/>
        <w:ind w:firstLine="567"/>
        <w:jc w:val="both"/>
      </w:pPr>
      <w:r w:rsidR="006732C8" w:rsidRPr="006732C8">
        <w:rPr>
          <w:bCs/>
          <w:szCs w:val="24"/>
        </w:rPr>
        <w:t>407</w:t>
      </w:r>
      <w:r w:rsidR="006732C8" w:rsidRPr="006732C8">
        <w:rPr>
          <w:bCs/>
          <w:szCs w:val="24"/>
        </w:rPr>
        <w:t>.</w:t>
      </w:r>
      <w:r w:rsidR="006732C8" w:rsidRPr="006732C8">
        <w:rPr>
          <w:bCs/>
          <w:szCs w:val="24"/>
        </w:rPr>
        <w:tab/>
      </w:r>
      <w:r w:rsidR="006732C8" w:rsidRPr="006732C8">
        <w:t>Jeigu apsauginiai pylimai įrengiami iš tokių kelių tiesimo medžiagų arba naudojant tokius metodus, kurie neaptariami toliau pateikiamose nuostatose, turi būti atliekami specialūs tyrimai ir skaičiavimai.</w:t>
      </w:r>
    </w:p>
    <w:p w14:paraId="7B85350E" w14:textId="77777777" w:rsidR="006979E3" w:rsidRPr="006732C8" w:rsidRDefault="00CD7087">
      <w:pPr>
        <w:tabs>
          <w:tab w:val="left" w:pos="1134"/>
        </w:tabs>
        <w:spacing w:line="360" w:lineRule="auto"/>
        <w:ind w:firstLine="567"/>
        <w:jc w:val="both"/>
      </w:pPr>
      <w:r w:rsidR="006732C8" w:rsidRPr="006732C8">
        <w:rPr>
          <w:bCs/>
          <w:szCs w:val="24"/>
        </w:rPr>
        <w:t>408</w:t>
      </w:r>
      <w:r w:rsidR="006732C8" w:rsidRPr="006732C8">
        <w:rPr>
          <w:bCs/>
          <w:szCs w:val="24"/>
        </w:rPr>
        <w:t>.</w:t>
      </w:r>
      <w:r w:rsidR="006732C8" w:rsidRPr="006732C8">
        <w:rPr>
          <w:bCs/>
          <w:szCs w:val="24"/>
        </w:rPr>
        <w:tab/>
      </w:r>
      <w:r w:rsidR="006732C8" w:rsidRPr="006732C8">
        <w:t>Įrengiant apsauginius pylimus taikomos X skyriaus nuostatos.</w:t>
      </w:r>
    </w:p>
    <w:p w14:paraId="7B85350F" w14:textId="77777777" w:rsidR="006979E3" w:rsidRPr="006732C8" w:rsidRDefault="00CD7087">
      <w:pPr>
        <w:tabs>
          <w:tab w:val="left" w:pos="1134"/>
        </w:tabs>
        <w:spacing w:line="360" w:lineRule="auto"/>
        <w:ind w:firstLine="567"/>
        <w:jc w:val="both"/>
      </w:pPr>
      <w:r w:rsidR="006732C8" w:rsidRPr="006732C8">
        <w:rPr>
          <w:bCs/>
          <w:szCs w:val="24"/>
        </w:rPr>
        <w:t>409</w:t>
      </w:r>
      <w:r w:rsidR="006732C8" w:rsidRPr="006732C8">
        <w:rPr>
          <w:bCs/>
          <w:szCs w:val="24"/>
        </w:rPr>
        <w:t>.</w:t>
      </w:r>
      <w:r w:rsidR="006732C8" w:rsidRPr="006732C8">
        <w:rPr>
          <w:bCs/>
          <w:szCs w:val="24"/>
        </w:rPr>
        <w:tab/>
      </w:r>
      <w:r w:rsidR="006732C8" w:rsidRPr="006732C8">
        <w:t>Jei ant apsauginių pylimų yra numatoma montuoti sieneles, į tai turi būti atsižvelgiama projektuojant pylimus.</w:t>
      </w:r>
    </w:p>
    <w:p w14:paraId="7B853510" w14:textId="77777777" w:rsidR="006979E3" w:rsidRPr="006732C8" w:rsidRDefault="00CD7087">
      <w:pPr>
        <w:tabs>
          <w:tab w:val="left" w:pos="1134"/>
        </w:tabs>
        <w:spacing w:line="360" w:lineRule="auto"/>
        <w:ind w:firstLine="567"/>
        <w:jc w:val="both"/>
      </w:pPr>
      <w:r w:rsidR="006732C8" w:rsidRPr="006732C8">
        <w:rPr>
          <w:bCs/>
          <w:szCs w:val="24"/>
        </w:rPr>
        <w:t>410</w:t>
      </w:r>
      <w:r w:rsidR="006732C8" w:rsidRPr="006732C8">
        <w:rPr>
          <w:bCs/>
          <w:szCs w:val="24"/>
        </w:rPr>
        <w:t>.</w:t>
      </w:r>
      <w:r w:rsidR="006732C8" w:rsidRPr="006732C8">
        <w:rPr>
          <w:bCs/>
          <w:szCs w:val="24"/>
        </w:rPr>
        <w:tab/>
      </w:r>
      <w:r w:rsidR="006732C8" w:rsidRPr="006732C8">
        <w:t>Turi būti įrengtas toks pylimo aukštis, kad atsižvelgiant į numatomus ar galimus pylimo nusėdimus, būtų išlaikytas projektinis pylimo aukštis.</w:t>
      </w:r>
    </w:p>
    <w:p w14:paraId="7B853511" w14:textId="77777777" w:rsidR="006979E3" w:rsidRPr="006732C8" w:rsidRDefault="00CD7087">
      <w:pPr>
        <w:tabs>
          <w:tab w:val="left" w:pos="1134"/>
        </w:tabs>
        <w:spacing w:line="360" w:lineRule="auto"/>
        <w:ind w:firstLine="567"/>
        <w:jc w:val="both"/>
      </w:pPr>
      <w:r w:rsidR="006732C8" w:rsidRPr="006732C8">
        <w:rPr>
          <w:bCs/>
          <w:szCs w:val="24"/>
        </w:rPr>
        <w:t>411</w:t>
      </w:r>
      <w:r w:rsidR="006732C8" w:rsidRPr="006732C8">
        <w:rPr>
          <w:bCs/>
          <w:szCs w:val="24"/>
        </w:rPr>
        <w:t>.</w:t>
      </w:r>
      <w:r w:rsidR="006732C8" w:rsidRPr="006732C8">
        <w:rPr>
          <w:bCs/>
          <w:szCs w:val="24"/>
        </w:rPr>
        <w:tab/>
      </w:r>
      <w:r w:rsidR="006732C8" w:rsidRPr="006732C8">
        <w:t>Projektinio aukščio išlaikymas nustatomas darbų priėmimo metu.</w:t>
      </w:r>
    </w:p>
    <w:p w14:paraId="7B853512" w14:textId="77777777" w:rsidR="006979E3" w:rsidRPr="006732C8" w:rsidRDefault="00CD7087">
      <w:pPr>
        <w:tabs>
          <w:tab w:val="left" w:pos="1134"/>
        </w:tabs>
        <w:spacing w:line="360" w:lineRule="auto"/>
        <w:ind w:firstLine="567"/>
        <w:jc w:val="both"/>
      </w:pPr>
      <w:r w:rsidR="006732C8" w:rsidRPr="006732C8">
        <w:rPr>
          <w:bCs/>
          <w:szCs w:val="24"/>
        </w:rPr>
        <w:t>412</w:t>
      </w:r>
      <w:r w:rsidR="006732C8" w:rsidRPr="006732C8">
        <w:rPr>
          <w:bCs/>
          <w:szCs w:val="24"/>
        </w:rPr>
        <w:t>.</w:t>
      </w:r>
      <w:r w:rsidR="006732C8" w:rsidRPr="006732C8">
        <w:rPr>
          <w:bCs/>
          <w:szCs w:val="24"/>
        </w:rPr>
        <w:tab/>
      </w:r>
      <w:r w:rsidR="006732C8" w:rsidRPr="006732C8">
        <w:t>Įrengiant apsauginius pylimus turi būti atkreiptas dėmesys į jo poveikį esamiems statiniams (pastatams, tiltams, keliams, inžineriniams tinklams).</w:t>
      </w:r>
    </w:p>
    <w:p w14:paraId="7B853513" w14:textId="77777777" w:rsidR="006979E3" w:rsidRDefault="00CD7087">
      <w:pPr>
        <w:keepNext/>
        <w:jc w:val="center"/>
        <w:rPr>
          <w:bCs/>
        </w:rPr>
      </w:pPr>
    </w:p>
    <w:p w14:paraId="7B853514" w14:textId="77777777" w:rsidR="006979E3" w:rsidRDefault="00CD7087">
      <w:pPr>
        <w:keepNext/>
        <w:jc w:val="center"/>
        <w:rPr>
          <w:b/>
          <w:bCs/>
        </w:rPr>
      </w:pPr>
      <w:r w:rsidR="006732C8">
        <w:rPr>
          <w:b/>
          <w:bCs/>
        </w:rPr>
        <w:t>ANTRASIS</w:t>
      </w:r>
      <w:r w:rsidR="006732C8">
        <w:rPr>
          <w:b/>
          <w:bCs/>
        </w:rPr>
        <w:t xml:space="preserve"> SKIRSNIS</w:t>
      </w:r>
    </w:p>
    <w:p w14:paraId="7B853515" w14:textId="77777777" w:rsidR="006979E3" w:rsidRDefault="00CD7087">
      <w:pPr>
        <w:keepNext/>
        <w:jc w:val="center"/>
        <w:rPr>
          <w:b/>
          <w:bCs/>
        </w:rPr>
      </w:pPr>
      <w:r w:rsidR="006732C8">
        <w:rPr>
          <w:b/>
          <w:bCs/>
        </w:rPr>
        <w:t>ĮRENGIMAS IR SUTANKINIMAS</w:t>
      </w:r>
    </w:p>
    <w:p w14:paraId="7B853516" w14:textId="77777777" w:rsidR="006979E3" w:rsidRDefault="006979E3">
      <w:pPr>
        <w:keepNext/>
        <w:jc w:val="center"/>
        <w:rPr>
          <w:bCs/>
        </w:rPr>
      </w:pPr>
    </w:p>
    <w:p w14:paraId="7B853517" w14:textId="77777777" w:rsidR="006979E3" w:rsidRPr="006732C8" w:rsidRDefault="00CD7087">
      <w:pPr>
        <w:tabs>
          <w:tab w:val="left" w:pos="1134"/>
        </w:tabs>
        <w:spacing w:line="360" w:lineRule="auto"/>
        <w:ind w:firstLine="567"/>
        <w:jc w:val="both"/>
      </w:pPr>
      <w:r w:rsidR="006732C8" w:rsidRPr="006732C8">
        <w:rPr>
          <w:bCs/>
          <w:szCs w:val="24"/>
        </w:rPr>
        <w:t>413</w:t>
      </w:r>
      <w:r w:rsidR="006732C8" w:rsidRPr="006732C8">
        <w:rPr>
          <w:bCs/>
          <w:szCs w:val="24"/>
        </w:rPr>
        <w:t>.</w:t>
      </w:r>
      <w:r w:rsidR="006732C8" w:rsidRPr="006732C8">
        <w:rPr>
          <w:bCs/>
          <w:szCs w:val="24"/>
        </w:rPr>
        <w:tab/>
      </w:r>
      <w:r w:rsidR="006732C8" w:rsidRPr="006732C8">
        <w:t xml:space="preserve">Gruntai ir kelių tiesimo medžiagos skleidžiamos ir sutankinamos pagal 174–195 punktų reikalavimus. 10 % mažiausio kvantilio sutankinimo rodiklis </w:t>
      </w:r>
      <w:proofErr w:type="spellStart"/>
      <w:r w:rsidR="006732C8" w:rsidRPr="006732C8">
        <w:t>D</w:t>
      </w:r>
      <w:r w:rsidR="006732C8" w:rsidRPr="006732C8">
        <w:rPr>
          <w:vertAlign w:val="subscript"/>
        </w:rPr>
        <w:t>Pr</w:t>
      </w:r>
      <w:proofErr w:type="spellEnd"/>
      <w:r w:rsidR="006732C8" w:rsidRPr="006732C8">
        <w:rPr>
          <w:vertAlign w:val="subscript"/>
        </w:rPr>
        <w:t xml:space="preserve"> </w:t>
      </w:r>
      <w:r w:rsidR="006732C8" w:rsidRPr="006732C8">
        <w:t>turi būti ne mažesnis negu 95 %.</w:t>
      </w:r>
    </w:p>
    <w:p w14:paraId="7B853518" w14:textId="77777777" w:rsidR="006979E3" w:rsidRPr="006732C8" w:rsidRDefault="00CD7087">
      <w:pPr>
        <w:tabs>
          <w:tab w:val="left" w:pos="1134"/>
        </w:tabs>
        <w:spacing w:line="360" w:lineRule="auto"/>
        <w:ind w:firstLine="567"/>
        <w:jc w:val="both"/>
      </w:pPr>
      <w:r w:rsidR="006732C8" w:rsidRPr="006732C8">
        <w:rPr>
          <w:bCs/>
          <w:szCs w:val="24"/>
        </w:rPr>
        <w:t>414</w:t>
      </w:r>
      <w:r w:rsidR="006732C8" w:rsidRPr="006732C8">
        <w:rPr>
          <w:bCs/>
          <w:szCs w:val="24"/>
        </w:rPr>
        <w:t>.</w:t>
      </w:r>
      <w:r w:rsidR="006732C8" w:rsidRPr="006732C8">
        <w:rPr>
          <w:bCs/>
          <w:szCs w:val="24"/>
        </w:rPr>
        <w:tab/>
      </w:r>
      <w:r w:rsidR="006732C8" w:rsidRPr="006732C8">
        <w:t>2 lentelės 3 eilutėje pateiktų grupių gruntams 10 % didžiausio kvantilio oro porų kiekis n</w:t>
      </w:r>
      <w:r w:rsidR="006732C8" w:rsidRPr="006732C8">
        <w:rPr>
          <w:vertAlign w:val="subscript"/>
        </w:rPr>
        <w:t xml:space="preserve">a </w:t>
      </w:r>
      <w:r w:rsidR="006732C8" w:rsidRPr="006732C8">
        <w:t>turi būti ne didesnis negu 12 %.</w:t>
      </w:r>
    </w:p>
    <w:p w14:paraId="7B853519" w14:textId="77777777" w:rsidR="006979E3" w:rsidRPr="006732C8" w:rsidRDefault="00CD7087">
      <w:pPr>
        <w:tabs>
          <w:tab w:val="left" w:pos="1134"/>
        </w:tabs>
        <w:spacing w:line="360" w:lineRule="auto"/>
        <w:ind w:firstLine="567"/>
        <w:jc w:val="both"/>
      </w:pPr>
      <w:r w:rsidR="006732C8" w:rsidRPr="006732C8">
        <w:rPr>
          <w:bCs/>
          <w:szCs w:val="24"/>
        </w:rPr>
        <w:t>415</w:t>
      </w:r>
      <w:r w:rsidR="006732C8" w:rsidRPr="006732C8">
        <w:rPr>
          <w:bCs/>
          <w:szCs w:val="24"/>
        </w:rPr>
        <w:t>.</w:t>
      </w:r>
      <w:r w:rsidR="006732C8" w:rsidRPr="006732C8">
        <w:rPr>
          <w:bCs/>
          <w:szCs w:val="24"/>
        </w:rPr>
        <w:tab/>
      </w:r>
      <w:r w:rsidR="006732C8" w:rsidRPr="006732C8">
        <w:t>Aukščiau paminėtų nuostatų nuokrypiai nurodomi darbų aprašuose, remiantis grunto mechaninių tyrimų rezultatais ir stabilumo tyrimais.</w:t>
      </w:r>
    </w:p>
    <w:p w14:paraId="7B85351A" w14:textId="77777777" w:rsidR="006979E3" w:rsidRPr="006732C8" w:rsidRDefault="00CD7087">
      <w:pPr>
        <w:tabs>
          <w:tab w:val="left" w:pos="1134"/>
        </w:tabs>
        <w:spacing w:line="360" w:lineRule="auto"/>
        <w:ind w:firstLine="567"/>
        <w:jc w:val="both"/>
      </w:pPr>
      <w:r w:rsidR="006732C8" w:rsidRPr="006732C8">
        <w:rPr>
          <w:bCs/>
          <w:szCs w:val="24"/>
        </w:rPr>
        <w:t>416</w:t>
      </w:r>
      <w:r w:rsidR="006732C8" w:rsidRPr="006732C8">
        <w:rPr>
          <w:bCs/>
          <w:szCs w:val="24"/>
        </w:rPr>
        <w:t>.</w:t>
      </w:r>
      <w:r w:rsidR="006732C8" w:rsidRPr="006732C8">
        <w:rPr>
          <w:bCs/>
          <w:szCs w:val="24"/>
        </w:rPr>
        <w:tab/>
      </w:r>
      <w:r w:rsidR="006732C8" w:rsidRPr="006732C8">
        <w:t>Jeigu apsauginiai pylimai įrengiami kelio pylimo lygyje, įrengiant ir sutankinant apsauginiam pylimui reikalingą praplatintą kelio pylimą, yra taikomi tie patys reikalavimai kaip ir kelio pylimui.</w:t>
      </w:r>
    </w:p>
    <w:p w14:paraId="7B85351B" w14:textId="77777777" w:rsidR="006979E3" w:rsidRDefault="00CD7087">
      <w:pPr>
        <w:keepNext/>
        <w:jc w:val="center"/>
        <w:rPr>
          <w:bCs/>
        </w:rPr>
      </w:pPr>
    </w:p>
    <w:p w14:paraId="7B85351C" w14:textId="77777777" w:rsidR="006979E3" w:rsidRDefault="00CD7087">
      <w:pPr>
        <w:keepNext/>
        <w:jc w:val="center"/>
        <w:rPr>
          <w:b/>
          <w:bCs/>
        </w:rPr>
      </w:pPr>
      <w:r w:rsidR="006732C8">
        <w:rPr>
          <w:b/>
          <w:bCs/>
        </w:rPr>
        <w:t>TREČIASIS</w:t>
      </w:r>
      <w:r w:rsidR="006732C8">
        <w:rPr>
          <w:b/>
          <w:bCs/>
        </w:rPr>
        <w:t xml:space="preserve"> SKIRSNIS</w:t>
      </w:r>
    </w:p>
    <w:p w14:paraId="7B85351D" w14:textId="77777777" w:rsidR="006979E3" w:rsidRDefault="00CD7087">
      <w:pPr>
        <w:keepNext/>
        <w:jc w:val="center"/>
        <w:rPr>
          <w:b/>
          <w:bCs/>
        </w:rPr>
      </w:pPr>
      <w:r w:rsidR="006732C8">
        <w:rPr>
          <w:b/>
          <w:bCs/>
        </w:rPr>
        <w:t>DIRVOŽEMIO DARBAI</w:t>
      </w:r>
    </w:p>
    <w:p w14:paraId="7B85351E" w14:textId="77777777" w:rsidR="006979E3" w:rsidRDefault="006979E3">
      <w:pPr>
        <w:keepNext/>
        <w:jc w:val="center"/>
      </w:pPr>
    </w:p>
    <w:p w14:paraId="7B85351F" w14:textId="77777777" w:rsidR="006979E3" w:rsidRDefault="00CD7087">
      <w:pPr>
        <w:tabs>
          <w:tab w:val="left" w:pos="1134"/>
        </w:tabs>
        <w:spacing w:line="360" w:lineRule="auto"/>
        <w:ind w:firstLine="567"/>
        <w:jc w:val="both"/>
      </w:pPr>
      <w:r w:rsidR="006732C8" w:rsidRPr="006732C8">
        <w:rPr>
          <w:bCs/>
          <w:szCs w:val="24"/>
        </w:rPr>
        <w:t>417</w:t>
      </w:r>
      <w:r w:rsidR="006732C8" w:rsidRPr="006732C8">
        <w:rPr>
          <w:bCs/>
          <w:szCs w:val="24"/>
        </w:rPr>
        <w:t>.</w:t>
      </w:r>
      <w:r w:rsidR="006732C8" w:rsidRPr="006732C8">
        <w:rPr>
          <w:bCs/>
          <w:szCs w:val="24"/>
        </w:rPr>
        <w:tab/>
      </w:r>
      <w:r w:rsidR="006732C8">
        <w:t>Jeigu nėra specialių projektinių sprendinių ir reikalavimų kraštovaizdžio darbams atlikti, darbų aprašuose reikia numatyti vejos plotų dirvožemio storį, ne mažiau kaip 6 cm, o esant krūminiams augalams – 15 cm. Tinkamais atvejais gali būti apželdinama ir be dirvožemio.</w:t>
      </w:r>
    </w:p>
    <w:p w14:paraId="7B853520" w14:textId="77777777" w:rsidR="006979E3" w:rsidRDefault="00CD7087">
      <w:pPr>
        <w:keepNext/>
        <w:jc w:val="center"/>
      </w:pPr>
    </w:p>
    <w:p w14:paraId="7B853521" w14:textId="77777777" w:rsidR="006979E3" w:rsidRDefault="00CD7087">
      <w:pPr>
        <w:keepNext/>
        <w:jc w:val="center"/>
        <w:rPr>
          <w:b/>
        </w:rPr>
      </w:pPr>
      <w:r w:rsidR="006732C8">
        <w:rPr>
          <w:b/>
        </w:rPr>
        <w:t>XVI</w:t>
      </w:r>
      <w:r w:rsidR="006732C8">
        <w:rPr>
          <w:b/>
        </w:rPr>
        <w:t xml:space="preserve"> SKYRIUS</w:t>
      </w:r>
    </w:p>
    <w:p w14:paraId="7B853522" w14:textId="77777777" w:rsidR="006979E3" w:rsidRDefault="00CD7087">
      <w:pPr>
        <w:keepNext/>
        <w:jc w:val="center"/>
        <w:rPr>
          <w:b/>
        </w:rPr>
      </w:pPr>
      <w:r w:rsidR="006732C8">
        <w:rPr>
          <w:b/>
        </w:rPr>
        <w:t>GRUNTŲ APDOROJIMAS PANAUDOJANT RIŠIKLIUS</w:t>
      </w:r>
    </w:p>
    <w:p w14:paraId="7B853523" w14:textId="77777777" w:rsidR="006979E3" w:rsidRDefault="006979E3">
      <w:pPr>
        <w:keepNext/>
        <w:jc w:val="center"/>
      </w:pPr>
    </w:p>
    <w:p w14:paraId="7B853524" w14:textId="77777777" w:rsidR="006979E3" w:rsidRDefault="00CD7087">
      <w:pPr>
        <w:keepNext/>
        <w:jc w:val="center"/>
        <w:rPr>
          <w:b/>
          <w:bCs/>
        </w:rPr>
      </w:pPr>
      <w:r w:rsidR="006732C8">
        <w:rPr>
          <w:b/>
          <w:bCs/>
        </w:rPr>
        <w:t>PIRMASIS</w:t>
      </w:r>
      <w:r w:rsidR="006732C8">
        <w:rPr>
          <w:b/>
          <w:bCs/>
        </w:rPr>
        <w:t xml:space="preserve"> SKIRSNIS</w:t>
      </w:r>
    </w:p>
    <w:p w14:paraId="7B853525" w14:textId="77777777" w:rsidR="006979E3" w:rsidRDefault="00CD7087">
      <w:pPr>
        <w:keepNext/>
        <w:jc w:val="center"/>
        <w:rPr>
          <w:b/>
          <w:bCs/>
        </w:rPr>
      </w:pPr>
      <w:r w:rsidR="006732C8">
        <w:rPr>
          <w:b/>
          <w:bCs/>
        </w:rPr>
        <w:t>TAIKYMAS</w:t>
      </w:r>
    </w:p>
    <w:p w14:paraId="7B853526" w14:textId="77777777" w:rsidR="006979E3" w:rsidRDefault="006979E3">
      <w:pPr>
        <w:keepNext/>
        <w:jc w:val="center"/>
        <w:rPr>
          <w:bCs/>
        </w:rPr>
      </w:pPr>
    </w:p>
    <w:p w14:paraId="7B853527" w14:textId="77777777" w:rsidR="006979E3" w:rsidRPr="006732C8" w:rsidRDefault="00CD7087">
      <w:pPr>
        <w:tabs>
          <w:tab w:val="left" w:pos="1134"/>
        </w:tabs>
        <w:spacing w:line="360" w:lineRule="auto"/>
        <w:ind w:firstLine="567"/>
        <w:jc w:val="both"/>
        <w:rPr>
          <w:spacing w:val="-4"/>
        </w:rPr>
      </w:pPr>
      <w:r w:rsidR="006732C8" w:rsidRPr="006732C8">
        <w:rPr>
          <w:bCs/>
          <w:spacing w:val="-4"/>
          <w:szCs w:val="24"/>
        </w:rPr>
        <w:t>418</w:t>
      </w:r>
      <w:r w:rsidR="006732C8" w:rsidRPr="006732C8">
        <w:rPr>
          <w:bCs/>
          <w:spacing w:val="-4"/>
          <w:szCs w:val="24"/>
        </w:rPr>
        <w:t>.</w:t>
      </w:r>
      <w:r w:rsidR="006732C8" w:rsidRPr="006732C8">
        <w:rPr>
          <w:bCs/>
          <w:spacing w:val="-4"/>
          <w:szCs w:val="24"/>
        </w:rPr>
        <w:tab/>
      </w:r>
      <w:r w:rsidR="006732C8" w:rsidRPr="006732C8">
        <w:t xml:space="preserve">Gruntų sustiprinimas atliekamas kelio ar kitos eismo vietos žemės sankasos viršutinėje zonoje. Gruntų sustiprinimas padidina laikomąją gebą ir </w:t>
      </w:r>
      <w:proofErr w:type="spellStart"/>
      <w:r w:rsidR="006732C8" w:rsidRPr="006732C8">
        <w:t>pravažiuojamumą</w:t>
      </w:r>
      <w:proofErr w:type="spellEnd"/>
      <w:r w:rsidR="006732C8" w:rsidRPr="006732C8">
        <w:t xml:space="preserve"> bei užtikrina dangos konstrukcijos atsparumą šalčiui.</w:t>
      </w:r>
    </w:p>
    <w:p w14:paraId="7B853528" w14:textId="77777777" w:rsidR="006979E3" w:rsidRPr="006732C8" w:rsidRDefault="006732C8">
      <w:pPr>
        <w:tabs>
          <w:tab w:val="left" w:pos="1134"/>
        </w:tabs>
        <w:spacing w:line="360" w:lineRule="auto"/>
        <w:ind w:firstLine="567"/>
        <w:jc w:val="both"/>
        <w:rPr>
          <w:spacing w:val="-4"/>
        </w:rPr>
      </w:pPr>
      <w:r w:rsidRPr="006732C8">
        <w:t>Kitos eismo vietos gali būti – vietiniai ir lauko keliai, dviračių ir pėsčiųjų takai, aerodromai, konteinerių sandėliavimo vietos, pramonės zonos ir t. t.</w:t>
      </w:r>
    </w:p>
    <w:p w14:paraId="7B853529" w14:textId="77777777" w:rsidR="006979E3" w:rsidRPr="006732C8" w:rsidRDefault="00CD7087">
      <w:pPr>
        <w:tabs>
          <w:tab w:val="left" w:pos="1134"/>
        </w:tabs>
        <w:spacing w:line="360" w:lineRule="auto"/>
        <w:ind w:firstLine="567"/>
        <w:jc w:val="both"/>
      </w:pPr>
      <w:r w:rsidR="006732C8" w:rsidRPr="006732C8">
        <w:rPr>
          <w:bCs/>
          <w:szCs w:val="24"/>
        </w:rPr>
        <w:t>419</w:t>
      </w:r>
      <w:r w:rsidR="006732C8" w:rsidRPr="006732C8">
        <w:rPr>
          <w:bCs/>
          <w:szCs w:val="24"/>
        </w:rPr>
        <w:t>.</w:t>
      </w:r>
      <w:r w:rsidR="006732C8" w:rsidRPr="006732C8">
        <w:rPr>
          <w:bCs/>
          <w:szCs w:val="24"/>
        </w:rPr>
        <w:tab/>
      </w:r>
      <w:r w:rsidR="006732C8" w:rsidRPr="006732C8">
        <w:t>Jeigu žemės sankasos viršus yra iš F1 jautrio šalčiui klasės grunto, tai galima atlikti šių gruntų sustiprinimą. Šis sustiprinto grunto sluoksnis tampa dangos konstrukcijos dalimi pagal taisyklių KPT SDK 07 reikalavimus.</w:t>
      </w:r>
    </w:p>
    <w:p w14:paraId="7B85352A" w14:textId="77777777" w:rsidR="006979E3" w:rsidRPr="006732C8" w:rsidRDefault="00CD7087">
      <w:pPr>
        <w:tabs>
          <w:tab w:val="left" w:pos="1134"/>
        </w:tabs>
        <w:spacing w:line="360" w:lineRule="auto"/>
        <w:ind w:firstLine="567"/>
        <w:jc w:val="both"/>
      </w:pPr>
      <w:r w:rsidR="006732C8" w:rsidRPr="006732C8">
        <w:rPr>
          <w:bCs/>
          <w:szCs w:val="24"/>
        </w:rPr>
        <w:t>420</w:t>
      </w:r>
      <w:r w:rsidR="006732C8" w:rsidRPr="006732C8">
        <w:rPr>
          <w:bCs/>
          <w:szCs w:val="24"/>
        </w:rPr>
        <w:t>.</w:t>
      </w:r>
      <w:r w:rsidR="006732C8" w:rsidRPr="006732C8">
        <w:rPr>
          <w:bCs/>
          <w:szCs w:val="24"/>
        </w:rPr>
        <w:tab/>
      </w:r>
      <w:r w:rsidR="006732C8" w:rsidRPr="006732C8">
        <w:t>Kvalifikuotas gruntų pagerinimas gali būti atliekamas vykdant žemės darbus ir įrengiant kelio ar kitos eismo vietos žemės sankasą (pavyzdžiui, įrengiant pylimus, šlaitus, statybos aikštelės laikinus kelius, užpilant erdves prie statinių, įrengiant žemės sankasos viršutinę zoną). Taip padidėja gruntų laikomoji geba, atsparumas erozijai sumažėja deformacijos ir teigiamai veikiamas jautrumas šalčiui.</w:t>
      </w:r>
    </w:p>
    <w:p w14:paraId="7B85352B" w14:textId="77777777" w:rsidR="006979E3" w:rsidRDefault="006732C8">
      <w:pPr>
        <w:tabs>
          <w:tab w:val="left" w:pos="1134"/>
        </w:tabs>
        <w:spacing w:line="360" w:lineRule="auto"/>
        <w:ind w:firstLine="567"/>
        <w:jc w:val="both"/>
      </w:pPr>
      <w:r w:rsidRPr="006732C8">
        <w:t>Atitinkami F3 jautrumo šalčiui klasės gruntai gali įgyti F2 jautrumo šalčiui klasės gruntų savybių.</w:t>
      </w:r>
    </w:p>
    <w:p w14:paraId="7B85352C" w14:textId="77777777" w:rsidR="006979E3" w:rsidRDefault="00CD7087">
      <w:pPr>
        <w:tabs>
          <w:tab w:val="left" w:pos="1134"/>
        </w:tabs>
        <w:spacing w:line="360" w:lineRule="auto"/>
        <w:ind w:firstLine="567"/>
        <w:jc w:val="both"/>
      </w:pPr>
      <w:r w:rsidR="006732C8" w:rsidRPr="006732C8">
        <w:rPr>
          <w:bCs/>
          <w:szCs w:val="24"/>
        </w:rPr>
        <w:t>421</w:t>
      </w:r>
      <w:r w:rsidR="006732C8" w:rsidRPr="006732C8">
        <w:rPr>
          <w:bCs/>
          <w:szCs w:val="24"/>
        </w:rPr>
        <w:t>.</w:t>
      </w:r>
      <w:r w:rsidR="006732C8" w:rsidRPr="006732C8">
        <w:rPr>
          <w:bCs/>
          <w:szCs w:val="24"/>
        </w:rPr>
        <w:tab/>
      </w:r>
      <w:r w:rsidR="006732C8">
        <w:t>Gruntų pagerinimas atliekamas vykdant žemės darbus ir įrengiant kelio ar kitos eismo vietos žemės sankasą (pavyzdžiui, įrengiant pylimus, šlaitus, statybos aikštelės laikinus kelius, užpilant ar užpildant erdves prie statinių). Drėgni ir sunkiai tankinami gruntai tokiu būdu tampa technologiški ir sutankinami panaudojant įprastines priemones. Taip pat gali padidėti gruntų laikomoji geba ir sumažėja jautrumas oro sąlygoms.</w:t>
      </w:r>
    </w:p>
    <w:p w14:paraId="7B85352D" w14:textId="77777777" w:rsidR="006979E3" w:rsidRDefault="006732C8">
      <w:pPr>
        <w:tabs>
          <w:tab w:val="left" w:pos="1134"/>
        </w:tabs>
        <w:spacing w:line="360" w:lineRule="auto"/>
        <w:ind w:firstLine="567"/>
        <w:jc w:val="both"/>
      </w:pPr>
      <w:r>
        <w:t>Žemės sankasos viršaus, šlaitų ir kitų paviršių zonose gruntų pagerinimas rišikliais teigiamai veikia atsparumą erozijai ir oro sąlygų poveikiui.</w:t>
      </w:r>
    </w:p>
    <w:p w14:paraId="7B85352E" w14:textId="77777777" w:rsidR="006979E3" w:rsidRDefault="00CD7087">
      <w:pPr>
        <w:keepNext/>
        <w:jc w:val="center"/>
        <w:rPr>
          <w:bCs/>
        </w:rPr>
      </w:pPr>
    </w:p>
    <w:p w14:paraId="7B85352F" w14:textId="77777777" w:rsidR="006979E3" w:rsidRDefault="00CD7087">
      <w:pPr>
        <w:keepNext/>
        <w:jc w:val="center"/>
        <w:rPr>
          <w:b/>
          <w:bCs/>
        </w:rPr>
      </w:pPr>
      <w:r w:rsidR="006732C8">
        <w:rPr>
          <w:b/>
          <w:bCs/>
        </w:rPr>
        <w:t>ANTRASIS</w:t>
      </w:r>
      <w:r w:rsidR="006732C8">
        <w:rPr>
          <w:b/>
          <w:bCs/>
        </w:rPr>
        <w:t xml:space="preserve"> SKIRSNIS</w:t>
      </w:r>
    </w:p>
    <w:p w14:paraId="7B853530" w14:textId="77777777" w:rsidR="006979E3" w:rsidRDefault="00CD7087">
      <w:pPr>
        <w:keepNext/>
        <w:jc w:val="center"/>
        <w:rPr>
          <w:b/>
          <w:bCs/>
        </w:rPr>
      </w:pPr>
      <w:r w:rsidR="006732C8">
        <w:rPr>
          <w:b/>
          <w:bCs/>
        </w:rPr>
        <w:t>DARBŲ ATLIKIMAS</w:t>
      </w:r>
    </w:p>
    <w:p w14:paraId="7B853531" w14:textId="77777777" w:rsidR="006979E3" w:rsidRDefault="006979E3">
      <w:pPr>
        <w:keepNext/>
        <w:jc w:val="center"/>
        <w:rPr>
          <w:bCs/>
        </w:rPr>
      </w:pPr>
    </w:p>
    <w:p w14:paraId="7B853532" w14:textId="77777777" w:rsidR="006979E3" w:rsidRDefault="006979E3">
      <w:pPr>
        <w:rPr>
          <w:sz w:val="6"/>
          <w:szCs w:val="6"/>
        </w:rPr>
      </w:pPr>
    </w:p>
    <w:p w14:paraId="7B853533" w14:textId="77777777" w:rsidR="006979E3" w:rsidRDefault="00CD7087">
      <w:pPr>
        <w:keepNext/>
        <w:spacing w:line="360" w:lineRule="auto"/>
        <w:jc w:val="center"/>
        <w:rPr>
          <w:b/>
          <w:bCs/>
        </w:rPr>
      </w:pPr>
      <w:r w:rsidR="006732C8">
        <w:rPr>
          <w:b/>
          <w:bCs/>
        </w:rPr>
        <w:t>Gruntų sustiprinimas</w:t>
      </w:r>
    </w:p>
    <w:p w14:paraId="7B853534" w14:textId="77777777" w:rsidR="006979E3" w:rsidRDefault="006979E3">
      <w:pPr>
        <w:rPr>
          <w:sz w:val="6"/>
          <w:szCs w:val="6"/>
        </w:rPr>
      </w:pPr>
    </w:p>
    <w:p w14:paraId="7B853535" w14:textId="77777777" w:rsidR="006979E3" w:rsidRDefault="006732C8">
      <w:pPr>
        <w:keepNext/>
        <w:spacing w:line="360" w:lineRule="auto"/>
        <w:jc w:val="center"/>
        <w:rPr>
          <w:bCs/>
          <w:i/>
        </w:rPr>
      </w:pPr>
      <w:r>
        <w:rPr>
          <w:bCs/>
          <w:i/>
        </w:rPr>
        <w:t>Maišymo kelyje metodai</w:t>
      </w:r>
    </w:p>
    <w:p w14:paraId="7B853536" w14:textId="77777777" w:rsidR="006979E3" w:rsidRPr="006732C8" w:rsidRDefault="00CD7087">
      <w:pPr>
        <w:tabs>
          <w:tab w:val="left" w:pos="1134"/>
        </w:tabs>
        <w:spacing w:line="360" w:lineRule="auto"/>
        <w:ind w:firstLine="567"/>
        <w:jc w:val="both"/>
      </w:pPr>
      <w:r w:rsidR="006732C8" w:rsidRPr="006732C8">
        <w:rPr>
          <w:bCs/>
          <w:szCs w:val="24"/>
        </w:rPr>
        <w:t>422</w:t>
      </w:r>
      <w:r w:rsidR="006732C8" w:rsidRPr="006732C8">
        <w:rPr>
          <w:bCs/>
          <w:szCs w:val="24"/>
        </w:rPr>
        <w:t>.</w:t>
      </w:r>
      <w:r w:rsidR="006732C8" w:rsidRPr="006732C8">
        <w:rPr>
          <w:bCs/>
          <w:szCs w:val="24"/>
        </w:rPr>
        <w:tab/>
      </w:r>
      <w:r w:rsidR="006732C8" w:rsidRPr="006732C8">
        <w:t>Dirvožemis, augalų liekanos ir rieduliai, kurių diametras didesnis negu 63 mm turi būti pašalinti.</w:t>
      </w:r>
    </w:p>
    <w:p w14:paraId="7B853537" w14:textId="77777777" w:rsidR="006979E3" w:rsidRPr="006732C8" w:rsidRDefault="00CD7087">
      <w:pPr>
        <w:tabs>
          <w:tab w:val="left" w:pos="1134"/>
        </w:tabs>
        <w:spacing w:line="360" w:lineRule="auto"/>
        <w:ind w:firstLine="567"/>
        <w:jc w:val="both"/>
      </w:pPr>
      <w:r w:rsidR="006732C8" w:rsidRPr="006732C8">
        <w:rPr>
          <w:bCs/>
          <w:szCs w:val="24"/>
        </w:rPr>
        <w:t>423</w:t>
      </w:r>
      <w:r w:rsidR="006732C8" w:rsidRPr="006732C8">
        <w:rPr>
          <w:bCs/>
          <w:szCs w:val="24"/>
        </w:rPr>
        <w:t>.</w:t>
      </w:r>
      <w:r w:rsidR="006732C8" w:rsidRPr="006732C8">
        <w:rPr>
          <w:bCs/>
          <w:szCs w:val="24"/>
        </w:rPr>
        <w:tab/>
      </w:r>
      <w:r w:rsidR="006732C8" w:rsidRPr="006732C8">
        <w:t>Šios priemonės turi būti nurodytos darbų apraše.</w:t>
      </w:r>
    </w:p>
    <w:p w14:paraId="7B853538" w14:textId="77777777" w:rsidR="006979E3" w:rsidRPr="006732C8" w:rsidRDefault="00CD7087">
      <w:pPr>
        <w:tabs>
          <w:tab w:val="left" w:pos="1134"/>
        </w:tabs>
        <w:spacing w:line="360" w:lineRule="auto"/>
        <w:ind w:firstLine="567"/>
        <w:jc w:val="both"/>
      </w:pPr>
      <w:r w:rsidR="006732C8" w:rsidRPr="006732C8">
        <w:rPr>
          <w:bCs/>
          <w:szCs w:val="24"/>
        </w:rPr>
        <w:t>424</w:t>
      </w:r>
      <w:r w:rsidR="006732C8" w:rsidRPr="006732C8">
        <w:rPr>
          <w:bCs/>
          <w:szCs w:val="24"/>
        </w:rPr>
        <w:t>.</w:t>
      </w:r>
      <w:r w:rsidR="006732C8" w:rsidRPr="006732C8">
        <w:rPr>
          <w:bCs/>
          <w:szCs w:val="24"/>
        </w:rPr>
        <w:tab/>
      </w:r>
      <w:r w:rsidR="006732C8" w:rsidRPr="006732C8">
        <w:t xml:space="preserve">Tankiai susigulėjusius gruntus, kaip ir pusiau kietus, smulkiagrūdžius arba </w:t>
      </w:r>
      <w:proofErr w:type="spellStart"/>
      <w:r w:rsidR="006732C8" w:rsidRPr="006732C8">
        <w:t>įvairiagrūdžius</w:t>
      </w:r>
      <w:proofErr w:type="spellEnd"/>
      <w:r w:rsidR="006732C8" w:rsidRPr="006732C8">
        <w:t xml:space="preserve"> gruntus, siekiant kad jie gerai persimaišytų su rišikliu, reikia prieš tai išpurenti ir susmulkinti.</w:t>
      </w:r>
    </w:p>
    <w:p w14:paraId="7B853539" w14:textId="77777777" w:rsidR="006979E3" w:rsidRPr="006732C8" w:rsidRDefault="00CD7087">
      <w:pPr>
        <w:tabs>
          <w:tab w:val="left" w:pos="1134"/>
        </w:tabs>
        <w:spacing w:line="360" w:lineRule="auto"/>
        <w:ind w:firstLine="567"/>
        <w:jc w:val="both"/>
      </w:pPr>
      <w:r w:rsidR="006732C8" w:rsidRPr="006732C8">
        <w:rPr>
          <w:bCs/>
          <w:szCs w:val="24"/>
        </w:rPr>
        <w:t>425</w:t>
      </w:r>
      <w:r w:rsidR="006732C8" w:rsidRPr="006732C8">
        <w:rPr>
          <w:bCs/>
          <w:szCs w:val="24"/>
        </w:rPr>
        <w:t>.</w:t>
      </w:r>
      <w:r w:rsidR="006732C8" w:rsidRPr="006732C8">
        <w:rPr>
          <w:bCs/>
          <w:szCs w:val="24"/>
        </w:rPr>
        <w:tab/>
      </w:r>
      <w:r w:rsidR="006732C8" w:rsidRPr="006732C8">
        <w:t xml:space="preserve">Gruntai susmulkinami taip, kad, neatsižvelgiant į žvyro daleles, atliekant apžiūrimąjį vertinimą apie 80 % grunto </w:t>
      </w:r>
      <w:proofErr w:type="spellStart"/>
      <w:r w:rsidR="006732C8" w:rsidRPr="006732C8">
        <w:t>smulkinių</w:t>
      </w:r>
      <w:proofErr w:type="spellEnd"/>
      <w:r w:rsidR="006732C8" w:rsidRPr="006732C8">
        <w:t xml:space="preserve"> būtų mažesni negu 8 mm. Grunto </w:t>
      </w:r>
      <w:proofErr w:type="spellStart"/>
      <w:r w:rsidR="006732C8" w:rsidRPr="006732C8">
        <w:t>smulkinių</w:t>
      </w:r>
      <w:proofErr w:type="spellEnd"/>
      <w:r w:rsidR="006732C8" w:rsidRPr="006732C8">
        <w:t xml:space="preserve"> vidus turi būti sudrėkęs.</w:t>
      </w:r>
    </w:p>
    <w:p w14:paraId="7B85353A" w14:textId="77777777" w:rsidR="006979E3" w:rsidRPr="006732C8" w:rsidRDefault="00CD7087">
      <w:pPr>
        <w:tabs>
          <w:tab w:val="left" w:pos="1134"/>
        </w:tabs>
        <w:spacing w:line="360" w:lineRule="auto"/>
        <w:ind w:firstLine="567"/>
        <w:jc w:val="both"/>
      </w:pPr>
      <w:r w:rsidR="006732C8" w:rsidRPr="006732C8">
        <w:rPr>
          <w:bCs/>
          <w:szCs w:val="24"/>
        </w:rPr>
        <w:t>426</w:t>
      </w:r>
      <w:r w:rsidR="006732C8" w:rsidRPr="006732C8">
        <w:rPr>
          <w:bCs/>
          <w:szCs w:val="24"/>
        </w:rPr>
        <w:t>.</w:t>
      </w:r>
      <w:r w:rsidR="006732C8" w:rsidRPr="006732C8">
        <w:rPr>
          <w:bCs/>
          <w:szCs w:val="24"/>
        </w:rPr>
        <w:tab/>
      </w:r>
      <w:r w:rsidR="006732C8" w:rsidRPr="006732C8">
        <w:t xml:space="preserve">Grunto vandens kiekis turi atitikti skleidimui ir tankinimui reikalingą vandens kiekį. Jeigu smulkiagrūdžiai gruntai, prieš jų sustiprinimą, turi būti sudrėkinami, tai atliekama tinkamu laiku, kad prieš įterpiant rišiklį nusistovėtų tolygus grunto </w:t>
      </w:r>
      <w:proofErr w:type="spellStart"/>
      <w:r w:rsidR="006732C8" w:rsidRPr="006732C8">
        <w:t>smulkinių</w:t>
      </w:r>
      <w:proofErr w:type="spellEnd"/>
      <w:r w:rsidR="006732C8" w:rsidRPr="006732C8">
        <w:t xml:space="preserve"> drėgnis. Gruntas taip </w:t>
      </w:r>
      <w:proofErr w:type="spellStart"/>
      <w:r w:rsidR="006732C8" w:rsidRPr="006732C8">
        <w:t>homogenizuojamas</w:t>
      </w:r>
      <w:proofErr w:type="spellEnd"/>
      <w:r w:rsidR="006732C8" w:rsidRPr="006732C8">
        <w:t xml:space="preserve"> ar maišomas, kol visame sluoksnyje bus užtikrinta tolygi spalva ir tolygus vandens kiekis.</w:t>
      </w:r>
    </w:p>
    <w:p w14:paraId="7B85353B" w14:textId="77777777" w:rsidR="006979E3" w:rsidRPr="006732C8" w:rsidRDefault="00CD7087">
      <w:pPr>
        <w:tabs>
          <w:tab w:val="left" w:pos="1134"/>
        </w:tabs>
        <w:spacing w:line="360" w:lineRule="auto"/>
        <w:ind w:firstLine="567"/>
        <w:jc w:val="both"/>
      </w:pPr>
      <w:r w:rsidR="006732C8" w:rsidRPr="006732C8">
        <w:rPr>
          <w:bCs/>
          <w:szCs w:val="24"/>
        </w:rPr>
        <w:t>427</w:t>
      </w:r>
      <w:r w:rsidR="006732C8" w:rsidRPr="006732C8">
        <w:rPr>
          <w:bCs/>
          <w:szCs w:val="24"/>
        </w:rPr>
        <w:t>.</w:t>
      </w:r>
      <w:r w:rsidR="006732C8" w:rsidRPr="006732C8">
        <w:rPr>
          <w:bCs/>
          <w:szCs w:val="24"/>
        </w:rPr>
        <w:tab/>
      </w:r>
      <w:r w:rsidR="006732C8" w:rsidRPr="006732C8">
        <w:t xml:space="preserve">Jeigu stambiagrūdžiai ar </w:t>
      </w:r>
      <w:proofErr w:type="spellStart"/>
      <w:r w:rsidR="006732C8" w:rsidRPr="006732C8">
        <w:t>įvairiagrūdžiai</w:t>
      </w:r>
      <w:proofErr w:type="spellEnd"/>
      <w:r w:rsidR="006732C8" w:rsidRPr="006732C8">
        <w:t xml:space="preserve"> gruntai (pavyzdžiui, siauros frakcijos smėlis) yra per sausi, tai iš karto po rišiklio paskleidimo turi būti pridedamas reikalingas vandens kiekis.</w:t>
      </w:r>
    </w:p>
    <w:p w14:paraId="7B85353C" w14:textId="77777777" w:rsidR="006979E3" w:rsidRPr="006732C8" w:rsidRDefault="00CD7087">
      <w:pPr>
        <w:tabs>
          <w:tab w:val="left" w:pos="1134"/>
        </w:tabs>
        <w:spacing w:line="360" w:lineRule="auto"/>
        <w:ind w:firstLine="567"/>
        <w:jc w:val="both"/>
      </w:pPr>
      <w:r w:rsidR="006732C8" w:rsidRPr="006732C8">
        <w:rPr>
          <w:bCs/>
          <w:szCs w:val="24"/>
        </w:rPr>
        <w:t>428</w:t>
      </w:r>
      <w:r w:rsidR="006732C8" w:rsidRPr="006732C8">
        <w:rPr>
          <w:bCs/>
          <w:szCs w:val="24"/>
        </w:rPr>
        <w:t>.</w:t>
      </w:r>
      <w:r w:rsidR="006732C8" w:rsidRPr="006732C8">
        <w:rPr>
          <w:bCs/>
          <w:szCs w:val="24"/>
        </w:rPr>
        <w:tab/>
      </w:r>
      <w:r w:rsidR="006732C8" w:rsidRPr="006732C8">
        <w:t>Sutankinimui papildomai reikalingas vanduo pridedamas maišant arba prieš pat maišymą.</w:t>
      </w:r>
    </w:p>
    <w:p w14:paraId="7B85353D" w14:textId="77777777" w:rsidR="006979E3" w:rsidRPr="006732C8" w:rsidRDefault="00CD7087">
      <w:pPr>
        <w:tabs>
          <w:tab w:val="left" w:pos="1134"/>
        </w:tabs>
        <w:spacing w:line="360" w:lineRule="auto"/>
        <w:ind w:firstLine="567"/>
        <w:jc w:val="both"/>
      </w:pPr>
      <w:r w:rsidR="006732C8" w:rsidRPr="006732C8">
        <w:rPr>
          <w:bCs/>
          <w:szCs w:val="24"/>
        </w:rPr>
        <w:t>429</w:t>
      </w:r>
      <w:r w:rsidR="006732C8" w:rsidRPr="006732C8">
        <w:rPr>
          <w:bCs/>
          <w:szCs w:val="24"/>
        </w:rPr>
        <w:t>.</w:t>
      </w:r>
      <w:r w:rsidR="006732C8" w:rsidRPr="006732C8">
        <w:rPr>
          <w:bCs/>
          <w:szCs w:val="24"/>
        </w:rPr>
        <w:tab/>
      </w:r>
      <w:r w:rsidR="006732C8" w:rsidRPr="006732C8">
        <w:t xml:space="preserve">Esant pernelyg drėgniems </w:t>
      </w:r>
      <w:proofErr w:type="spellStart"/>
      <w:r w:rsidR="006732C8" w:rsidRPr="006732C8">
        <w:t>įvairiagrūdžiams</w:t>
      </w:r>
      <w:proofErr w:type="spellEnd"/>
      <w:r w:rsidR="006732C8" w:rsidRPr="006732C8">
        <w:t xml:space="preserve"> ir smulkiagrūdžiams gruntams (vandens kiekis žymiai viršija optimalų vandens kiekį) ir stiprinant juos hidrauliniais rišikliais, vandens kiekis mažinamas </w:t>
      </w:r>
      <w:proofErr w:type="spellStart"/>
      <w:r w:rsidR="006732C8" w:rsidRPr="006732C8">
        <w:t>aeravimo</w:t>
      </w:r>
      <w:proofErr w:type="spellEnd"/>
      <w:r w:rsidR="006732C8" w:rsidRPr="006732C8">
        <w:t xml:space="preserve"> būdu naudojant frezas, purenant ar apdorojant negesintomis kalkėmis. Jeigu neįmanoma sumažinti per didelio vandens kiekio, gruntas pakeičiamas kitu.</w:t>
      </w:r>
    </w:p>
    <w:p w14:paraId="7B85353E" w14:textId="77777777" w:rsidR="006979E3" w:rsidRPr="006732C8" w:rsidRDefault="00CD7087">
      <w:pPr>
        <w:tabs>
          <w:tab w:val="left" w:pos="1134"/>
        </w:tabs>
        <w:spacing w:line="360" w:lineRule="auto"/>
        <w:ind w:firstLine="567"/>
        <w:jc w:val="both"/>
      </w:pPr>
      <w:r w:rsidR="006732C8" w:rsidRPr="006732C8">
        <w:rPr>
          <w:bCs/>
          <w:szCs w:val="24"/>
        </w:rPr>
        <w:t>430</w:t>
      </w:r>
      <w:r w:rsidR="006732C8" w:rsidRPr="006732C8">
        <w:rPr>
          <w:bCs/>
          <w:szCs w:val="24"/>
        </w:rPr>
        <w:t>.</w:t>
      </w:r>
      <w:r w:rsidR="006732C8" w:rsidRPr="006732C8">
        <w:rPr>
          <w:bCs/>
          <w:szCs w:val="24"/>
        </w:rPr>
        <w:tab/>
      </w:r>
      <w:r w:rsidR="006732C8" w:rsidRPr="006732C8">
        <w:t>Šios priemonės turi būti nurodytos darbų apraše.</w:t>
      </w:r>
    </w:p>
    <w:p w14:paraId="7B85353F" w14:textId="77777777" w:rsidR="006979E3" w:rsidRPr="006732C8" w:rsidRDefault="00CD7087">
      <w:pPr>
        <w:tabs>
          <w:tab w:val="left" w:pos="1134"/>
        </w:tabs>
        <w:spacing w:line="360" w:lineRule="auto"/>
        <w:ind w:firstLine="567"/>
        <w:jc w:val="both"/>
      </w:pPr>
      <w:r w:rsidR="006732C8" w:rsidRPr="006732C8">
        <w:rPr>
          <w:bCs/>
          <w:szCs w:val="24"/>
        </w:rPr>
        <w:t>431</w:t>
      </w:r>
      <w:r w:rsidR="006732C8" w:rsidRPr="006732C8">
        <w:rPr>
          <w:bCs/>
          <w:szCs w:val="24"/>
        </w:rPr>
        <w:t>.</w:t>
      </w:r>
      <w:r w:rsidR="006732C8" w:rsidRPr="006732C8">
        <w:rPr>
          <w:bCs/>
          <w:szCs w:val="24"/>
        </w:rPr>
        <w:tab/>
      </w:r>
      <w:r w:rsidR="006732C8" w:rsidRPr="006732C8">
        <w:t>Naudojant mišriuosius rišiklius, t. y. hidraulinių rišiklių ir negesintų kalkių derinį, atsižvelgiant pagal aplinkybes pradinio grunto apdorojimo negesintomis kalkėmis gali neprireikti.</w:t>
      </w:r>
    </w:p>
    <w:p w14:paraId="7B853540" w14:textId="77777777" w:rsidR="006979E3" w:rsidRPr="006732C8" w:rsidRDefault="00CD7087">
      <w:pPr>
        <w:tabs>
          <w:tab w:val="left" w:pos="1134"/>
        </w:tabs>
        <w:spacing w:line="360" w:lineRule="auto"/>
        <w:ind w:firstLine="567"/>
        <w:jc w:val="both"/>
      </w:pPr>
      <w:r w:rsidR="006732C8" w:rsidRPr="006732C8">
        <w:rPr>
          <w:bCs/>
          <w:szCs w:val="24"/>
        </w:rPr>
        <w:t>432</w:t>
      </w:r>
      <w:r w:rsidR="006732C8" w:rsidRPr="006732C8">
        <w:rPr>
          <w:bCs/>
          <w:szCs w:val="24"/>
        </w:rPr>
        <w:t>.</w:t>
      </w:r>
      <w:r w:rsidR="006732C8" w:rsidRPr="006732C8">
        <w:rPr>
          <w:bCs/>
          <w:szCs w:val="24"/>
        </w:rPr>
        <w:tab/>
      </w:r>
      <w:r w:rsidR="006732C8" w:rsidRPr="006732C8">
        <w:t xml:space="preserve">Smulkiagrūdžiai ir </w:t>
      </w:r>
      <w:proofErr w:type="spellStart"/>
      <w:r w:rsidR="006732C8" w:rsidRPr="006732C8">
        <w:t>įvairiagrūdžiai</w:t>
      </w:r>
      <w:proofErr w:type="spellEnd"/>
      <w:r w:rsidR="006732C8" w:rsidRPr="006732C8">
        <w:t xml:space="preserve"> gruntai, priklausomai nuo vandens kiekio, įmaišant pavyzdžiui, nuo 1 % iki 3 % maltų negesintų kalkių arba gesintų kalkių, gali būti parengti sustiprinimui hidrauliniais rišikliais. Tinkamumo bandymų atlikimo metu turi būti atsižvelgiama į pridedamą kalkių kiekį.</w:t>
      </w:r>
    </w:p>
    <w:p w14:paraId="7B853541" w14:textId="77777777" w:rsidR="006979E3" w:rsidRPr="006732C8" w:rsidRDefault="00CD7087">
      <w:pPr>
        <w:tabs>
          <w:tab w:val="left" w:pos="1134"/>
        </w:tabs>
        <w:spacing w:line="360" w:lineRule="auto"/>
        <w:ind w:firstLine="567"/>
        <w:jc w:val="both"/>
      </w:pPr>
      <w:r w:rsidR="006732C8" w:rsidRPr="006732C8">
        <w:rPr>
          <w:bCs/>
          <w:szCs w:val="24"/>
        </w:rPr>
        <w:t>433</w:t>
      </w:r>
      <w:r w:rsidR="006732C8" w:rsidRPr="006732C8">
        <w:rPr>
          <w:bCs/>
          <w:szCs w:val="24"/>
        </w:rPr>
        <w:t>.</w:t>
      </w:r>
      <w:r w:rsidR="006732C8" w:rsidRPr="006732C8">
        <w:rPr>
          <w:bCs/>
          <w:szCs w:val="24"/>
        </w:rPr>
        <w:tab/>
      </w:r>
      <w:r w:rsidR="006732C8" w:rsidRPr="006732C8">
        <w:t xml:space="preserve">Smulkiagrūdžių ir </w:t>
      </w:r>
      <w:proofErr w:type="spellStart"/>
      <w:r w:rsidR="006732C8" w:rsidRPr="006732C8">
        <w:t>įvairiagrūdžių</w:t>
      </w:r>
      <w:proofErr w:type="spellEnd"/>
      <w:r w:rsidR="006732C8" w:rsidRPr="006732C8">
        <w:t xml:space="preserve"> gruntų parengimas turi būti nurodytas darbų apraše.</w:t>
      </w:r>
    </w:p>
    <w:p w14:paraId="7B853542" w14:textId="77777777" w:rsidR="006979E3" w:rsidRPr="006732C8" w:rsidRDefault="00CD7087">
      <w:pPr>
        <w:tabs>
          <w:tab w:val="left" w:pos="1134"/>
        </w:tabs>
        <w:spacing w:line="360" w:lineRule="auto"/>
        <w:ind w:firstLine="567"/>
        <w:jc w:val="both"/>
      </w:pPr>
      <w:r w:rsidR="006732C8" w:rsidRPr="006732C8">
        <w:rPr>
          <w:bCs/>
          <w:szCs w:val="24"/>
        </w:rPr>
        <w:t>434</w:t>
      </w:r>
      <w:r w:rsidR="006732C8" w:rsidRPr="006732C8">
        <w:rPr>
          <w:bCs/>
          <w:szCs w:val="24"/>
        </w:rPr>
        <w:t>.</w:t>
      </w:r>
      <w:r w:rsidR="006732C8" w:rsidRPr="006732C8">
        <w:rPr>
          <w:bCs/>
          <w:szCs w:val="24"/>
        </w:rPr>
        <w:tab/>
      </w:r>
      <w:r w:rsidR="006732C8" w:rsidRPr="006732C8">
        <w:t>Jeigu į gruntus pridedama kitokių medžiagų, pavyzdžiui, granuliometrinei sudėčiai pagerinti, tai jos mechanizuotu būdu paskleidžiamos vienodo storio sluoksniu ir įmaišomos.</w:t>
      </w:r>
    </w:p>
    <w:p w14:paraId="7B853543" w14:textId="77777777" w:rsidR="006979E3" w:rsidRPr="006732C8" w:rsidRDefault="00CD7087">
      <w:pPr>
        <w:tabs>
          <w:tab w:val="left" w:pos="1134"/>
        </w:tabs>
        <w:spacing w:line="360" w:lineRule="auto"/>
        <w:ind w:firstLine="567"/>
        <w:jc w:val="both"/>
      </w:pPr>
      <w:r w:rsidR="006732C8" w:rsidRPr="006732C8">
        <w:rPr>
          <w:bCs/>
          <w:szCs w:val="24"/>
        </w:rPr>
        <w:t>435</w:t>
      </w:r>
      <w:r w:rsidR="006732C8" w:rsidRPr="006732C8">
        <w:rPr>
          <w:bCs/>
          <w:szCs w:val="24"/>
        </w:rPr>
        <w:t>.</w:t>
      </w:r>
      <w:r w:rsidR="006732C8" w:rsidRPr="006732C8">
        <w:rPr>
          <w:bCs/>
          <w:szCs w:val="24"/>
        </w:rPr>
        <w:tab/>
      </w:r>
      <w:r w:rsidR="006732C8" w:rsidRPr="006732C8">
        <w:t>Gruntas prieš paskleidžiant rišiklį turi būti išlyginamas ir pagal 494–495 punktų nurodymus sutankinamas. Pritankinamo žemės sankasos viršaus aukščio padėtis turi būti tokia, kad atsižvelgiant į sustiprinto sluoksnio sutankinimo rodiklį, projektinis aukštis ir sluoksnio storis neviršytų leistinų (ribinių) nuokrypių.</w:t>
      </w:r>
    </w:p>
    <w:p w14:paraId="7B853544" w14:textId="77777777" w:rsidR="006979E3" w:rsidRPr="006732C8" w:rsidRDefault="00CD7087">
      <w:pPr>
        <w:tabs>
          <w:tab w:val="left" w:pos="1134"/>
        </w:tabs>
        <w:spacing w:line="360" w:lineRule="auto"/>
        <w:ind w:firstLine="567"/>
        <w:jc w:val="both"/>
      </w:pPr>
      <w:r w:rsidR="006732C8" w:rsidRPr="006732C8">
        <w:rPr>
          <w:bCs/>
          <w:szCs w:val="24"/>
        </w:rPr>
        <w:t>436</w:t>
      </w:r>
      <w:r w:rsidR="006732C8" w:rsidRPr="006732C8">
        <w:rPr>
          <w:bCs/>
          <w:szCs w:val="24"/>
        </w:rPr>
        <w:t>.</w:t>
      </w:r>
      <w:r w:rsidR="006732C8" w:rsidRPr="006732C8">
        <w:rPr>
          <w:bCs/>
          <w:szCs w:val="24"/>
        </w:rPr>
        <w:tab/>
      </w:r>
      <w:r w:rsidR="006732C8" w:rsidRPr="006732C8">
        <w:t>Rišiklis paskleidžiamas mechanizuotu būdu ir taip įmaišomas, kad visame sluoksnio storyje būtų užtikrintas vienalytis jo pasiskirstymas.</w:t>
      </w:r>
    </w:p>
    <w:p w14:paraId="7B853545" w14:textId="77777777" w:rsidR="006979E3" w:rsidRDefault="00CD7087">
      <w:pPr>
        <w:tabs>
          <w:tab w:val="left" w:pos="1134"/>
        </w:tabs>
        <w:spacing w:line="360" w:lineRule="auto"/>
        <w:ind w:firstLine="567"/>
        <w:jc w:val="both"/>
      </w:pPr>
      <w:r w:rsidR="006732C8" w:rsidRPr="006732C8">
        <w:rPr>
          <w:bCs/>
          <w:szCs w:val="24"/>
        </w:rPr>
        <w:t>437</w:t>
      </w:r>
      <w:r w:rsidR="006732C8" w:rsidRPr="006732C8">
        <w:rPr>
          <w:bCs/>
          <w:szCs w:val="24"/>
        </w:rPr>
        <w:t>.</w:t>
      </w:r>
      <w:r w:rsidR="006732C8" w:rsidRPr="006732C8">
        <w:rPr>
          <w:bCs/>
          <w:szCs w:val="24"/>
        </w:rPr>
        <w:tab/>
      </w:r>
      <w:r w:rsidR="006732C8" w:rsidRPr="006732C8">
        <w:t>Sluoksnis tolygiai sutankinamas taip, kad būtų pasiektas reikalaujamas sutankinimo rodiklis (žr. 494–495 punktus).</w:t>
      </w:r>
    </w:p>
    <w:p w14:paraId="7B853546" w14:textId="77777777" w:rsidR="006979E3" w:rsidRPr="006732C8" w:rsidRDefault="00CD7087">
      <w:pPr>
        <w:tabs>
          <w:tab w:val="left" w:pos="1134"/>
        </w:tabs>
        <w:spacing w:line="360" w:lineRule="auto"/>
        <w:ind w:firstLine="567"/>
        <w:jc w:val="both"/>
      </w:pPr>
      <w:r w:rsidR="006732C8" w:rsidRPr="006732C8">
        <w:rPr>
          <w:bCs/>
          <w:szCs w:val="24"/>
        </w:rPr>
        <w:t>438</w:t>
      </w:r>
      <w:r w:rsidR="006732C8" w:rsidRPr="006732C8">
        <w:rPr>
          <w:bCs/>
          <w:szCs w:val="24"/>
        </w:rPr>
        <w:t>.</w:t>
      </w:r>
      <w:r w:rsidR="006732C8" w:rsidRPr="006732C8">
        <w:rPr>
          <w:bCs/>
          <w:szCs w:val="24"/>
        </w:rPr>
        <w:tab/>
      </w:r>
      <w:r w:rsidR="006732C8" w:rsidRPr="006732C8">
        <w:t>Įrengiant išilgines ir darbines siūles, jos turi būti perdengiamos permaišant.</w:t>
      </w:r>
    </w:p>
    <w:p w14:paraId="7B853547" w14:textId="77777777" w:rsidR="006979E3" w:rsidRPr="006732C8" w:rsidRDefault="006732C8">
      <w:pPr>
        <w:keepNext/>
        <w:spacing w:line="360" w:lineRule="auto"/>
        <w:jc w:val="center"/>
        <w:rPr>
          <w:bCs/>
          <w:i/>
        </w:rPr>
      </w:pPr>
      <w:r w:rsidRPr="006732C8">
        <w:rPr>
          <w:bCs/>
          <w:i/>
        </w:rPr>
        <w:t>Maišymo maišyklėje metodai</w:t>
      </w:r>
    </w:p>
    <w:p w14:paraId="7B853548" w14:textId="77777777" w:rsidR="006979E3" w:rsidRPr="006732C8" w:rsidRDefault="00CD7087">
      <w:pPr>
        <w:tabs>
          <w:tab w:val="left" w:pos="1134"/>
        </w:tabs>
        <w:spacing w:line="360" w:lineRule="auto"/>
        <w:ind w:firstLine="567"/>
        <w:jc w:val="both"/>
      </w:pPr>
      <w:r w:rsidR="006732C8" w:rsidRPr="006732C8">
        <w:rPr>
          <w:bCs/>
          <w:szCs w:val="24"/>
        </w:rPr>
        <w:t>439</w:t>
      </w:r>
      <w:r w:rsidR="006732C8" w:rsidRPr="006732C8">
        <w:rPr>
          <w:bCs/>
          <w:szCs w:val="24"/>
        </w:rPr>
        <w:t>.</w:t>
      </w:r>
      <w:r w:rsidR="006732C8" w:rsidRPr="006732C8">
        <w:rPr>
          <w:bCs/>
          <w:szCs w:val="24"/>
        </w:rPr>
        <w:tab/>
      </w:r>
      <w:proofErr w:type="spellStart"/>
      <w:r w:rsidR="006732C8" w:rsidRPr="006732C8">
        <w:t>Posluoksnis</w:t>
      </w:r>
      <w:proofErr w:type="spellEnd"/>
      <w:r w:rsidR="006732C8" w:rsidRPr="006732C8">
        <w:t xml:space="preserve"> turi būti išlyginamas taip, kad įrengus sustiprinto grunto sluoksnį būtų pasiektas numatytas jo storis ir profilio padėtis.</w:t>
      </w:r>
    </w:p>
    <w:p w14:paraId="7B853549" w14:textId="77777777" w:rsidR="006979E3" w:rsidRPr="006732C8" w:rsidRDefault="00CD7087">
      <w:pPr>
        <w:tabs>
          <w:tab w:val="left" w:pos="1134"/>
        </w:tabs>
        <w:spacing w:line="360" w:lineRule="auto"/>
        <w:ind w:firstLine="567"/>
        <w:jc w:val="both"/>
      </w:pPr>
      <w:r w:rsidR="006732C8" w:rsidRPr="006732C8">
        <w:rPr>
          <w:bCs/>
          <w:szCs w:val="24"/>
        </w:rPr>
        <w:t>440</w:t>
      </w:r>
      <w:r w:rsidR="006732C8" w:rsidRPr="006732C8">
        <w:rPr>
          <w:bCs/>
          <w:szCs w:val="24"/>
        </w:rPr>
        <w:t>.</w:t>
      </w:r>
      <w:r w:rsidR="006732C8" w:rsidRPr="006732C8">
        <w:rPr>
          <w:bCs/>
          <w:szCs w:val="24"/>
        </w:rPr>
        <w:tab/>
      </w:r>
      <w:proofErr w:type="spellStart"/>
      <w:r w:rsidR="006732C8" w:rsidRPr="006732C8">
        <w:t>Posluoksnio</w:t>
      </w:r>
      <w:proofErr w:type="spellEnd"/>
      <w:r w:rsidR="006732C8" w:rsidRPr="006732C8">
        <w:t xml:space="preserve"> paruošimas, pavyzdžiui, papildomas sutankinimas, projektinės profilio padėties užtikrinimas, teršalų pašalinimas, turi būti nurodyti darbų apraše.</w:t>
      </w:r>
    </w:p>
    <w:p w14:paraId="7B85354A" w14:textId="77777777" w:rsidR="006979E3" w:rsidRPr="006732C8" w:rsidRDefault="00CD7087">
      <w:pPr>
        <w:tabs>
          <w:tab w:val="left" w:pos="1134"/>
        </w:tabs>
        <w:spacing w:line="360" w:lineRule="auto"/>
        <w:ind w:firstLine="567"/>
        <w:jc w:val="both"/>
      </w:pPr>
      <w:r w:rsidR="006732C8" w:rsidRPr="006732C8">
        <w:rPr>
          <w:bCs/>
          <w:szCs w:val="24"/>
        </w:rPr>
        <w:t>441</w:t>
      </w:r>
      <w:r w:rsidR="006732C8" w:rsidRPr="006732C8">
        <w:rPr>
          <w:bCs/>
          <w:szCs w:val="24"/>
        </w:rPr>
        <w:t>.</w:t>
      </w:r>
      <w:r w:rsidR="006732C8" w:rsidRPr="006732C8">
        <w:rPr>
          <w:bCs/>
          <w:szCs w:val="24"/>
        </w:rPr>
        <w:tab/>
      </w:r>
      <w:r w:rsidR="006732C8" w:rsidRPr="006732C8">
        <w:t xml:space="preserve">Jeigu </w:t>
      </w:r>
      <w:proofErr w:type="spellStart"/>
      <w:r w:rsidR="006732C8" w:rsidRPr="006732C8">
        <w:t>posluoksnį</w:t>
      </w:r>
      <w:proofErr w:type="spellEnd"/>
      <w:r w:rsidR="006732C8" w:rsidRPr="006732C8">
        <w:t xml:space="preserve"> įrengia tas pats rangovas arba aukščiau paminėtų darbų poreikis atsirado dėl rangovo kaltės, tai šie darbai nėra papildomai apmokami.</w:t>
      </w:r>
    </w:p>
    <w:p w14:paraId="7B85354B" w14:textId="77777777" w:rsidR="006979E3" w:rsidRPr="006732C8" w:rsidRDefault="00CD7087">
      <w:pPr>
        <w:tabs>
          <w:tab w:val="left" w:pos="1134"/>
        </w:tabs>
        <w:spacing w:line="360" w:lineRule="auto"/>
        <w:ind w:firstLine="567"/>
        <w:jc w:val="both"/>
      </w:pPr>
      <w:r w:rsidR="006732C8" w:rsidRPr="006732C8">
        <w:rPr>
          <w:bCs/>
          <w:szCs w:val="24"/>
        </w:rPr>
        <w:t>442</w:t>
      </w:r>
      <w:r w:rsidR="006732C8" w:rsidRPr="006732C8">
        <w:rPr>
          <w:bCs/>
          <w:szCs w:val="24"/>
        </w:rPr>
        <w:t>.</w:t>
      </w:r>
      <w:r w:rsidR="006732C8" w:rsidRPr="006732C8">
        <w:rPr>
          <w:bCs/>
          <w:szCs w:val="24"/>
        </w:rPr>
        <w:tab/>
      </w:r>
      <w:r w:rsidR="006732C8" w:rsidRPr="006732C8">
        <w:t>Stiprinamasis gruntas ir rišiklis, taip pat reikalingas vanduo maišomi maišyklėje. Maišymo laikas turi būti toks, kad gruntas tolygiai susimaišytų su rišikliu, būtų užtikrinta vienalytė spalva ir pasiektas vienalytis vandens kiekis.</w:t>
      </w:r>
    </w:p>
    <w:p w14:paraId="7B85354C" w14:textId="77777777" w:rsidR="006979E3" w:rsidRPr="006732C8" w:rsidRDefault="00CD7087">
      <w:pPr>
        <w:tabs>
          <w:tab w:val="left" w:pos="1134"/>
        </w:tabs>
        <w:spacing w:line="360" w:lineRule="auto"/>
        <w:ind w:firstLine="567"/>
        <w:jc w:val="both"/>
      </w:pPr>
      <w:r w:rsidR="006732C8" w:rsidRPr="006732C8">
        <w:rPr>
          <w:bCs/>
          <w:szCs w:val="24"/>
        </w:rPr>
        <w:t>443</w:t>
      </w:r>
      <w:r w:rsidR="006732C8" w:rsidRPr="006732C8">
        <w:rPr>
          <w:bCs/>
          <w:szCs w:val="24"/>
        </w:rPr>
        <w:t>.</w:t>
      </w:r>
      <w:r w:rsidR="006732C8" w:rsidRPr="006732C8">
        <w:rPr>
          <w:bCs/>
          <w:szCs w:val="24"/>
        </w:rPr>
        <w:tab/>
      </w:r>
      <w:r w:rsidR="006732C8" w:rsidRPr="006732C8">
        <w:t>Sumaišytas grunto ir rišiklio mišinys vežamas į statybvietę ir ten tolygiai klojamas (skleidžiamas), kad būtų pasiektas reikalaujamas sluoksnio storis.</w:t>
      </w:r>
    </w:p>
    <w:p w14:paraId="7B85354D" w14:textId="77777777" w:rsidR="006979E3" w:rsidRPr="006732C8" w:rsidRDefault="006732C8">
      <w:pPr>
        <w:keepNext/>
        <w:spacing w:line="360" w:lineRule="auto"/>
        <w:jc w:val="center"/>
        <w:rPr>
          <w:bCs/>
          <w:i/>
        </w:rPr>
      </w:pPr>
      <w:r w:rsidRPr="006732C8">
        <w:rPr>
          <w:bCs/>
          <w:i/>
        </w:rPr>
        <w:t>Įrengimas ir tankinimas maišant kelyje arba maišyklėje</w:t>
      </w:r>
    </w:p>
    <w:p w14:paraId="7B85354E" w14:textId="77777777" w:rsidR="006979E3" w:rsidRPr="006732C8" w:rsidRDefault="00CD7087">
      <w:pPr>
        <w:tabs>
          <w:tab w:val="left" w:pos="1134"/>
        </w:tabs>
        <w:spacing w:line="360" w:lineRule="auto"/>
        <w:ind w:firstLine="567"/>
        <w:jc w:val="both"/>
      </w:pPr>
      <w:r w:rsidR="006732C8" w:rsidRPr="006732C8">
        <w:rPr>
          <w:bCs/>
          <w:szCs w:val="24"/>
        </w:rPr>
        <w:t>444</w:t>
      </w:r>
      <w:r w:rsidR="006732C8" w:rsidRPr="006732C8">
        <w:rPr>
          <w:bCs/>
          <w:szCs w:val="24"/>
        </w:rPr>
        <w:t>.</w:t>
      </w:r>
      <w:r w:rsidR="006732C8" w:rsidRPr="006732C8">
        <w:rPr>
          <w:bCs/>
          <w:szCs w:val="24"/>
        </w:rPr>
        <w:tab/>
      </w:r>
      <w:r w:rsidR="006732C8" w:rsidRPr="006732C8">
        <w:t>Prieš atliekant grunto sustiprinimą žemės sankasos sutankinimo rodiklis turi atitikti 196–204 punktų reikalavimus.</w:t>
      </w:r>
    </w:p>
    <w:p w14:paraId="7B85354F" w14:textId="77777777" w:rsidR="006979E3" w:rsidRPr="006732C8" w:rsidRDefault="00CD7087">
      <w:pPr>
        <w:tabs>
          <w:tab w:val="left" w:pos="1134"/>
        </w:tabs>
        <w:spacing w:line="360" w:lineRule="auto"/>
        <w:ind w:firstLine="567"/>
        <w:jc w:val="both"/>
      </w:pPr>
      <w:r w:rsidR="006732C8" w:rsidRPr="006732C8">
        <w:rPr>
          <w:bCs/>
          <w:szCs w:val="24"/>
        </w:rPr>
        <w:t>445</w:t>
      </w:r>
      <w:r w:rsidR="006732C8" w:rsidRPr="006732C8">
        <w:rPr>
          <w:bCs/>
          <w:szCs w:val="24"/>
        </w:rPr>
        <w:t>.</w:t>
      </w:r>
      <w:r w:rsidR="006732C8" w:rsidRPr="006732C8">
        <w:rPr>
          <w:bCs/>
          <w:szCs w:val="24"/>
        </w:rPr>
        <w:tab/>
      </w:r>
      <w:r w:rsidR="006732C8" w:rsidRPr="006732C8">
        <w:t>Grunto ir rišiklio mišinys turi būti tolygiai tankinamas taip, kad būtų pasiektas reikalaujamas sutankinimo rodiklis, nurodytas 494–495 punktuose ir reikalaujamas lygumas.</w:t>
      </w:r>
    </w:p>
    <w:p w14:paraId="7B853550" w14:textId="77777777" w:rsidR="006979E3" w:rsidRPr="006732C8" w:rsidRDefault="00CD7087">
      <w:pPr>
        <w:tabs>
          <w:tab w:val="left" w:pos="1134"/>
        </w:tabs>
        <w:spacing w:line="360" w:lineRule="auto"/>
        <w:ind w:firstLine="567"/>
        <w:jc w:val="both"/>
      </w:pPr>
      <w:r w:rsidR="006732C8" w:rsidRPr="006732C8">
        <w:rPr>
          <w:bCs/>
          <w:szCs w:val="24"/>
        </w:rPr>
        <w:t>446</w:t>
      </w:r>
      <w:r w:rsidR="006732C8" w:rsidRPr="006732C8">
        <w:rPr>
          <w:bCs/>
          <w:szCs w:val="24"/>
        </w:rPr>
        <w:t>.</w:t>
      </w:r>
      <w:r w:rsidR="006732C8" w:rsidRPr="006732C8">
        <w:rPr>
          <w:bCs/>
          <w:szCs w:val="24"/>
        </w:rPr>
        <w:tab/>
      </w:r>
      <w:r w:rsidR="006732C8" w:rsidRPr="006732C8">
        <w:t>Sustiprintu grunto sluoksniu gali būti važiuojama tik tada, kai dėl to neatsiranda įspaudų ar pažaidų.</w:t>
      </w:r>
    </w:p>
    <w:p w14:paraId="7B853551" w14:textId="77777777" w:rsidR="006979E3" w:rsidRPr="006732C8" w:rsidRDefault="00CD7087">
      <w:pPr>
        <w:tabs>
          <w:tab w:val="left" w:pos="1134"/>
        </w:tabs>
        <w:spacing w:line="360" w:lineRule="auto"/>
        <w:ind w:firstLine="567"/>
        <w:jc w:val="both"/>
      </w:pPr>
      <w:r w:rsidR="006732C8" w:rsidRPr="006732C8">
        <w:rPr>
          <w:bCs/>
          <w:szCs w:val="24"/>
        </w:rPr>
        <w:t>447</w:t>
      </w:r>
      <w:r w:rsidR="006732C8" w:rsidRPr="006732C8">
        <w:rPr>
          <w:bCs/>
          <w:szCs w:val="24"/>
        </w:rPr>
        <w:t>.</w:t>
      </w:r>
      <w:r w:rsidR="006732C8" w:rsidRPr="006732C8">
        <w:rPr>
          <w:bCs/>
          <w:szCs w:val="24"/>
        </w:rPr>
        <w:tab/>
      </w:r>
      <w:r w:rsidR="006732C8" w:rsidRPr="006732C8">
        <w:t xml:space="preserve">Darbinės siūlės turi būti įrengiamos kaip standžiosios siūlės. Prieš įrengiant </w:t>
      </w:r>
      <w:proofErr w:type="spellStart"/>
      <w:r w:rsidR="006732C8" w:rsidRPr="006732C8">
        <w:t>prijungtis</w:t>
      </w:r>
      <w:proofErr w:type="spellEnd"/>
      <w:r w:rsidR="006732C8" w:rsidRPr="006732C8">
        <w:t xml:space="preserve"> atsiskyrusios medžiagos, esančios įrengto sutankinto sluoksnio kraštuose turi būti pašalinamos taip, kad susiformuotų kiek įmanoma vertikalus nusklembimas.</w:t>
      </w:r>
    </w:p>
    <w:p w14:paraId="7B853552" w14:textId="77777777" w:rsidR="006979E3" w:rsidRPr="006732C8" w:rsidRDefault="00CD7087">
      <w:pPr>
        <w:tabs>
          <w:tab w:val="left" w:pos="1134"/>
        </w:tabs>
        <w:spacing w:line="360" w:lineRule="auto"/>
        <w:ind w:firstLine="567"/>
        <w:jc w:val="both"/>
      </w:pPr>
      <w:r w:rsidR="006732C8" w:rsidRPr="006732C8">
        <w:rPr>
          <w:bCs/>
          <w:szCs w:val="24"/>
        </w:rPr>
        <w:t>448</w:t>
      </w:r>
      <w:r w:rsidR="006732C8" w:rsidRPr="006732C8">
        <w:rPr>
          <w:bCs/>
          <w:szCs w:val="24"/>
        </w:rPr>
        <w:t>.</w:t>
      </w:r>
      <w:r w:rsidR="006732C8" w:rsidRPr="006732C8">
        <w:rPr>
          <w:bCs/>
          <w:szCs w:val="24"/>
        </w:rPr>
        <w:tab/>
      </w:r>
      <w:r w:rsidR="006732C8" w:rsidRPr="006732C8">
        <w:t>Grunto sustiprinimo atveju paprastai įpjovos ar sandarintos siūlės nėra numatomos. Jeigu išimties atveju yra reikalingos papildomos priemonės, įpjovos atliekamos remiantis normatyviniais techniniais dokumentais.</w:t>
      </w:r>
    </w:p>
    <w:p w14:paraId="7B853553" w14:textId="6A069B57" w:rsidR="006979E3" w:rsidRPr="006732C8" w:rsidRDefault="00CD7087">
      <w:pPr>
        <w:tabs>
          <w:tab w:val="left" w:pos="1134"/>
        </w:tabs>
        <w:spacing w:line="360" w:lineRule="auto"/>
        <w:ind w:firstLine="567"/>
        <w:jc w:val="both"/>
      </w:pPr>
      <w:r w:rsidR="006732C8" w:rsidRPr="006732C8">
        <w:rPr>
          <w:bCs/>
          <w:szCs w:val="24"/>
        </w:rPr>
        <w:t>449</w:t>
      </w:r>
      <w:r w:rsidR="006732C8" w:rsidRPr="006732C8">
        <w:rPr>
          <w:bCs/>
          <w:szCs w:val="24"/>
        </w:rPr>
        <w:t>.</w:t>
      </w:r>
      <w:r w:rsidR="006732C8" w:rsidRPr="006732C8">
        <w:rPr>
          <w:bCs/>
          <w:szCs w:val="24"/>
        </w:rPr>
        <w:tab/>
      </w:r>
      <w:r w:rsidR="006732C8" w:rsidRPr="006732C8">
        <w:t>Grunto sustiprinimas visame kelio skerspjūvio plotyje turi būti atliekamas per laiko tarpą, kol grunto ir rišiklio mišinys vis dar technologiškai apdirbamas.</w:t>
      </w:r>
    </w:p>
    <w:p w14:paraId="7B853554" w14:textId="77777777" w:rsidR="006979E3" w:rsidRPr="006732C8" w:rsidRDefault="00CD7087">
      <w:pPr>
        <w:tabs>
          <w:tab w:val="left" w:pos="1134"/>
        </w:tabs>
        <w:spacing w:line="360" w:lineRule="auto"/>
        <w:ind w:firstLine="567"/>
        <w:jc w:val="both"/>
      </w:pPr>
      <w:r w:rsidR="006732C8" w:rsidRPr="006732C8">
        <w:rPr>
          <w:bCs/>
          <w:szCs w:val="24"/>
        </w:rPr>
        <w:t>450</w:t>
      </w:r>
      <w:r w:rsidR="006732C8" w:rsidRPr="006732C8">
        <w:rPr>
          <w:bCs/>
          <w:szCs w:val="24"/>
        </w:rPr>
        <w:t>.</w:t>
      </w:r>
      <w:r w:rsidR="006732C8" w:rsidRPr="006732C8">
        <w:rPr>
          <w:bCs/>
          <w:szCs w:val="24"/>
        </w:rPr>
        <w:tab/>
      </w:r>
      <w:r w:rsidR="006732C8" w:rsidRPr="006732C8">
        <w:rPr>
          <w:color w:val="000000"/>
        </w:rPr>
        <w:t>Būtina numatyti reikiamus mechanizmus, jų galingumą ir skaičių, kad būtų galima paskleisti vandenį ir rišiklį, permaišyti rišiklį su sustiprinimui numatytu sluoksniu ir sutankinti gruntų ir rišiklio mišinį. Šie technologiniai procesai turi būti tarpusavyje suderinti.</w:t>
      </w:r>
    </w:p>
    <w:p w14:paraId="7B853555" w14:textId="77777777" w:rsidR="006979E3" w:rsidRPr="006732C8" w:rsidRDefault="00CD7087">
      <w:pPr>
        <w:tabs>
          <w:tab w:val="left" w:pos="1134"/>
        </w:tabs>
        <w:spacing w:line="360" w:lineRule="auto"/>
        <w:ind w:firstLine="567"/>
        <w:jc w:val="both"/>
      </w:pPr>
      <w:r w:rsidR="006732C8" w:rsidRPr="006732C8">
        <w:rPr>
          <w:bCs/>
          <w:szCs w:val="24"/>
        </w:rPr>
        <w:t>451</w:t>
      </w:r>
      <w:r w:rsidR="006732C8" w:rsidRPr="006732C8">
        <w:rPr>
          <w:bCs/>
          <w:szCs w:val="24"/>
        </w:rPr>
        <w:t>.</w:t>
      </w:r>
      <w:r w:rsidR="006732C8" w:rsidRPr="006732C8">
        <w:rPr>
          <w:bCs/>
          <w:szCs w:val="24"/>
        </w:rPr>
        <w:tab/>
      </w:r>
      <w:r w:rsidR="006732C8" w:rsidRPr="006732C8">
        <w:t>Jeigu gruntų sustiprinimas atliekamas atskiromis juostomis viena šalia kitos, turi būti dirbama „šviežias prie šviežio“ principu ir jau įrengta juosta perdengiama su įrengiama juosta mažiausiai 20 cm, jas kartu permaišant ir sutankinant.</w:t>
      </w:r>
    </w:p>
    <w:p w14:paraId="7B853556" w14:textId="77777777" w:rsidR="006979E3" w:rsidRPr="006732C8" w:rsidRDefault="00CD7087">
      <w:pPr>
        <w:tabs>
          <w:tab w:val="left" w:pos="1134"/>
        </w:tabs>
        <w:spacing w:line="360" w:lineRule="auto"/>
        <w:ind w:firstLine="567"/>
        <w:jc w:val="both"/>
      </w:pPr>
      <w:r w:rsidR="006732C8" w:rsidRPr="006732C8">
        <w:rPr>
          <w:bCs/>
          <w:szCs w:val="24"/>
        </w:rPr>
        <w:t>452</w:t>
      </w:r>
      <w:r w:rsidR="006732C8" w:rsidRPr="006732C8">
        <w:rPr>
          <w:bCs/>
          <w:szCs w:val="24"/>
        </w:rPr>
        <w:t>.</w:t>
      </w:r>
      <w:r w:rsidR="006732C8" w:rsidRPr="006732C8">
        <w:rPr>
          <w:bCs/>
          <w:szCs w:val="24"/>
        </w:rPr>
        <w:tab/>
      </w:r>
      <w:r w:rsidR="006732C8" w:rsidRPr="006732C8">
        <w:t>Jeigu yra numatytas keleto sluoksnių sustiprinimas, kiekvienas sluoksnis turi būti surišamas su po juo esančiu, dar nesukietėjusiu, sluoksniu. Įrengimas sluoksniais atliekamas „šviežias ant šviežio“ būdu.</w:t>
      </w:r>
    </w:p>
    <w:p w14:paraId="7B853557" w14:textId="77777777" w:rsidR="006979E3" w:rsidRPr="006732C8" w:rsidRDefault="00CD7087">
      <w:pPr>
        <w:tabs>
          <w:tab w:val="left" w:pos="1134"/>
        </w:tabs>
        <w:spacing w:line="360" w:lineRule="auto"/>
        <w:ind w:firstLine="567"/>
        <w:jc w:val="both"/>
      </w:pPr>
      <w:r w:rsidR="006732C8" w:rsidRPr="006732C8">
        <w:rPr>
          <w:bCs/>
          <w:szCs w:val="24"/>
        </w:rPr>
        <w:t>453</w:t>
      </w:r>
      <w:r w:rsidR="006732C8" w:rsidRPr="006732C8">
        <w:rPr>
          <w:bCs/>
          <w:szCs w:val="24"/>
        </w:rPr>
        <w:t>.</w:t>
      </w:r>
      <w:r w:rsidR="006732C8" w:rsidRPr="006732C8">
        <w:rPr>
          <w:bCs/>
          <w:szCs w:val="24"/>
        </w:rPr>
        <w:tab/>
      </w:r>
      <w:r w:rsidR="006732C8" w:rsidRPr="006732C8">
        <w:t>Grunto sustiprinimo įrengimas naudojant sušalusį gruntą nėra leidžiamas.</w:t>
      </w:r>
    </w:p>
    <w:p w14:paraId="7B853558" w14:textId="77777777" w:rsidR="006979E3" w:rsidRPr="006732C8" w:rsidRDefault="00CD7087">
      <w:pPr>
        <w:tabs>
          <w:tab w:val="left" w:pos="1134"/>
        </w:tabs>
        <w:spacing w:line="360" w:lineRule="auto"/>
        <w:ind w:firstLine="567"/>
        <w:jc w:val="both"/>
      </w:pPr>
      <w:r w:rsidR="006732C8" w:rsidRPr="006732C8">
        <w:rPr>
          <w:bCs/>
          <w:szCs w:val="24"/>
        </w:rPr>
        <w:t>454</w:t>
      </w:r>
      <w:r w:rsidR="006732C8" w:rsidRPr="006732C8">
        <w:rPr>
          <w:bCs/>
          <w:szCs w:val="24"/>
        </w:rPr>
        <w:t>.</w:t>
      </w:r>
      <w:r w:rsidR="006732C8" w:rsidRPr="006732C8">
        <w:rPr>
          <w:bCs/>
          <w:szCs w:val="24"/>
        </w:rPr>
        <w:tab/>
      </w:r>
      <w:r w:rsidR="006732C8" w:rsidRPr="006732C8">
        <w:t>Grunto sustiprinimas naudojant negesintas kalkes ir gesintas kalkes turi būti įrengtas mažiausiai prieš 2 mėnesius iki šaltojo sezono. Kitais atvejais turi būti taikomos apsauginės priemonės nuo šalčio poveikio.</w:t>
      </w:r>
    </w:p>
    <w:p w14:paraId="7B853559" w14:textId="77777777" w:rsidR="006979E3" w:rsidRPr="006732C8" w:rsidRDefault="00CD7087">
      <w:pPr>
        <w:tabs>
          <w:tab w:val="left" w:pos="1134"/>
        </w:tabs>
        <w:spacing w:line="360" w:lineRule="auto"/>
        <w:ind w:firstLine="567"/>
        <w:jc w:val="both"/>
      </w:pPr>
      <w:r w:rsidR="006732C8" w:rsidRPr="006732C8">
        <w:rPr>
          <w:bCs/>
          <w:szCs w:val="24"/>
        </w:rPr>
        <w:t>455</w:t>
      </w:r>
      <w:r w:rsidR="006732C8" w:rsidRPr="006732C8">
        <w:rPr>
          <w:bCs/>
          <w:szCs w:val="24"/>
        </w:rPr>
        <w:t>.</w:t>
      </w:r>
      <w:r w:rsidR="006732C8" w:rsidRPr="006732C8">
        <w:rPr>
          <w:bCs/>
          <w:szCs w:val="24"/>
        </w:rPr>
        <w:tab/>
      </w:r>
      <w:r w:rsidR="006732C8" w:rsidRPr="006732C8">
        <w:t>Darbų metu paviršinis vanduo, laikantis projektavimo taisyklių KPT VNS 16 reikalavimų, turi būti saugiai nuleidžiamas.</w:t>
      </w:r>
    </w:p>
    <w:p w14:paraId="7B85355A" w14:textId="77777777" w:rsidR="006979E3" w:rsidRDefault="00CD7087">
      <w:pPr>
        <w:rPr>
          <w:sz w:val="6"/>
          <w:szCs w:val="6"/>
        </w:rPr>
      </w:pPr>
    </w:p>
    <w:p w14:paraId="7B85355B" w14:textId="77777777" w:rsidR="006979E3" w:rsidRDefault="00CD7087">
      <w:pPr>
        <w:keepNext/>
        <w:spacing w:line="360" w:lineRule="auto"/>
        <w:jc w:val="center"/>
        <w:rPr>
          <w:b/>
          <w:bCs/>
        </w:rPr>
      </w:pPr>
      <w:r w:rsidR="006732C8">
        <w:rPr>
          <w:b/>
          <w:bCs/>
        </w:rPr>
        <w:t>Gruntų pagerinimas</w:t>
      </w:r>
    </w:p>
    <w:p w14:paraId="7B85355C" w14:textId="77777777" w:rsidR="006979E3" w:rsidRDefault="006979E3">
      <w:pPr>
        <w:rPr>
          <w:sz w:val="6"/>
          <w:szCs w:val="6"/>
        </w:rPr>
      </w:pPr>
    </w:p>
    <w:p w14:paraId="7B85355D" w14:textId="77777777" w:rsidR="006979E3" w:rsidRPr="006732C8" w:rsidRDefault="00CD7087">
      <w:pPr>
        <w:tabs>
          <w:tab w:val="left" w:pos="1134"/>
        </w:tabs>
        <w:spacing w:line="360" w:lineRule="auto"/>
        <w:ind w:firstLine="567"/>
        <w:jc w:val="both"/>
      </w:pPr>
      <w:r w:rsidR="006732C8" w:rsidRPr="006732C8">
        <w:rPr>
          <w:bCs/>
          <w:szCs w:val="24"/>
        </w:rPr>
        <w:t>456</w:t>
      </w:r>
      <w:r w:rsidR="006732C8" w:rsidRPr="006732C8">
        <w:rPr>
          <w:bCs/>
          <w:szCs w:val="24"/>
        </w:rPr>
        <w:t>.</w:t>
      </w:r>
      <w:r w:rsidR="006732C8" w:rsidRPr="006732C8">
        <w:rPr>
          <w:bCs/>
          <w:szCs w:val="24"/>
        </w:rPr>
        <w:tab/>
      </w:r>
      <w:r w:rsidR="006732C8" w:rsidRPr="006732C8">
        <w:t>Gruntas prieš rišiklio paskleidimą turi būti išlygintas taip, kad būtų užtikrintas vienodas pagerinti numatyto sluoksnio storis ir reikiama užbaigto sluoksnio profilio padėtis.</w:t>
      </w:r>
    </w:p>
    <w:p w14:paraId="7B85355E" w14:textId="77777777" w:rsidR="006979E3" w:rsidRPr="006732C8" w:rsidRDefault="00CD7087">
      <w:pPr>
        <w:tabs>
          <w:tab w:val="left" w:pos="1134"/>
        </w:tabs>
        <w:spacing w:line="360" w:lineRule="auto"/>
        <w:ind w:firstLine="567"/>
        <w:jc w:val="both"/>
      </w:pPr>
      <w:r w:rsidR="006732C8" w:rsidRPr="006732C8">
        <w:rPr>
          <w:bCs/>
          <w:szCs w:val="24"/>
        </w:rPr>
        <w:t>457</w:t>
      </w:r>
      <w:r w:rsidR="006732C8" w:rsidRPr="006732C8">
        <w:rPr>
          <w:bCs/>
          <w:szCs w:val="24"/>
        </w:rPr>
        <w:t>.</w:t>
      </w:r>
      <w:r w:rsidR="006732C8" w:rsidRPr="006732C8">
        <w:rPr>
          <w:bCs/>
          <w:szCs w:val="24"/>
        </w:rPr>
        <w:tab/>
      </w:r>
      <w:r w:rsidR="006732C8" w:rsidRPr="006732C8">
        <w:t>Atliekant grunto pagerinimą paskleisti ir įmaišyti rišiklį galima ir grunto paėmimo (kasimo) vietoje.</w:t>
      </w:r>
    </w:p>
    <w:p w14:paraId="7B85355F" w14:textId="77777777" w:rsidR="006979E3" w:rsidRPr="006732C8" w:rsidRDefault="00CD7087">
      <w:pPr>
        <w:tabs>
          <w:tab w:val="left" w:pos="1134"/>
        </w:tabs>
        <w:spacing w:line="360" w:lineRule="auto"/>
        <w:ind w:firstLine="567"/>
        <w:jc w:val="both"/>
      </w:pPr>
      <w:r w:rsidR="006732C8" w:rsidRPr="006732C8">
        <w:rPr>
          <w:bCs/>
          <w:szCs w:val="24"/>
        </w:rPr>
        <w:t>458</w:t>
      </w:r>
      <w:r w:rsidR="006732C8" w:rsidRPr="006732C8">
        <w:rPr>
          <w:bCs/>
          <w:szCs w:val="24"/>
        </w:rPr>
        <w:t>.</w:t>
      </w:r>
      <w:r w:rsidR="006732C8" w:rsidRPr="006732C8">
        <w:rPr>
          <w:bCs/>
          <w:szCs w:val="24"/>
        </w:rPr>
        <w:tab/>
      </w:r>
      <w:r w:rsidR="006732C8" w:rsidRPr="006732C8">
        <w:t>Maišymo laikas turi būti toks, kad visame sluoksnio storyje būtų užtikrintas homogeniškas grunto ir rišiklio permaišymas.</w:t>
      </w:r>
    </w:p>
    <w:p w14:paraId="7B853560" w14:textId="77777777" w:rsidR="006979E3" w:rsidRPr="006732C8" w:rsidRDefault="00CD7087">
      <w:pPr>
        <w:tabs>
          <w:tab w:val="left" w:pos="1134"/>
        </w:tabs>
        <w:spacing w:line="360" w:lineRule="auto"/>
        <w:ind w:firstLine="567"/>
        <w:jc w:val="both"/>
      </w:pPr>
      <w:r w:rsidR="006732C8" w:rsidRPr="006732C8">
        <w:rPr>
          <w:bCs/>
          <w:szCs w:val="24"/>
        </w:rPr>
        <w:t>459</w:t>
      </w:r>
      <w:r w:rsidR="006732C8" w:rsidRPr="006732C8">
        <w:rPr>
          <w:bCs/>
          <w:szCs w:val="24"/>
        </w:rPr>
        <w:t>.</w:t>
      </w:r>
      <w:r w:rsidR="006732C8" w:rsidRPr="006732C8">
        <w:rPr>
          <w:bCs/>
          <w:szCs w:val="24"/>
        </w:rPr>
        <w:tab/>
      </w:r>
      <w:r w:rsidR="006732C8" w:rsidRPr="006732C8">
        <w:t>Grunto ir rišiklio mišinys tankinamas taip, kad reikalingas sutankinimo rodiklis būtų pasiektas visame sluoksnio storyje ir visame plotyje, taip pat ir briaunų zonose.</w:t>
      </w:r>
    </w:p>
    <w:p w14:paraId="7B853561" w14:textId="77777777" w:rsidR="006979E3" w:rsidRDefault="00CD7087">
      <w:pPr>
        <w:tabs>
          <w:tab w:val="left" w:pos="1134"/>
        </w:tabs>
        <w:spacing w:line="360" w:lineRule="auto"/>
        <w:ind w:firstLine="567"/>
        <w:jc w:val="both"/>
      </w:pPr>
      <w:r w:rsidR="006732C8" w:rsidRPr="006732C8">
        <w:rPr>
          <w:bCs/>
          <w:szCs w:val="24"/>
        </w:rPr>
        <w:t>460</w:t>
      </w:r>
      <w:r w:rsidR="006732C8" w:rsidRPr="006732C8">
        <w:rPr>
          <w:bCs/>
          <w:szCs w:val="24"/>
        </w:rPr>
        <w:t>.</w:t>
      </w:r>
      <w:r w:rsidR="006732C8" w:rsidRPr="006732C8">
        <w:rPr>
          <w:bCs/>
          <w:szCs w:val="24"/>
        </w:rPr>
        <w:tab/>
      </w:r>
      <w:r w:rsidR="006732C8" w:rsidRPr="006732C8">
        <w:t>Atl</w:t>
      </w:r>
      <w:r w:rsidR="006732C8">
        <w:t>iekant gruntų pagerinimą taip pat reikia vadovautis metodiniais nurodymais MN GPSR 12.</w:t>
      </w:r>
    </w:p>
    <w:p w14:paraId="7B853562" w14:textId="77777777" w:rsidR="006979E3" w:rsidRDefault="00CD7087">
      <w:pPr>
        <w:rPr>
          <w:sz w:val="6"/>
          <w:szCs w:val="6"/>
        </w:rPr>
      </w:pPr>
    </w:p>
    <w:p w14:paraId="7B853563" w14:textId="77777777" w:rsidR="006979E3" w:rsidRDefault="00CD7087">
      <w:pPr>
        <w:keepNext/>
        <w:spacing w:line="360" w:lineRule="auto"/>
        <w:jc w:val="center"/>
        <w:rPr>
          <w:b/>
          <w:bCs/>
        </w:rPr>
      </w:pPr>
      <w:r w:rsidR="006732C8">
        <w:rPr>
          <w:b/>
          <w:bCs/>
        </w:rPr>
        <w:t>Storis</w:t>
      </w:r>
    </w:p>
    <w:p w14:paraId="7B853564" w14:textId="77777777" w:rsidR="006979E3" w:rsidRDefault="006979E3">
      <w:pPr>
        <w:rPr>
          <w:sz w:val="6"/>
          <w:szCs w:val="6"/>
        </w:rPr>
      </w:pPr>
    </w:p>
    <w:p w14:paraId="7B853565" w14:textId="77777777" w:rsidR="006979E3" w:rsidRPr="006732C8" w:rsidRDefault="00CD7087">
      <w:pPr>
        <w:tabs>
          <w:tab w:val="left" w:pos="1134"/>
        </w:tabs>
        <w:spacing w:line="360" w:lineRule="auto"/>
        <w:ind w:firstLine="567"/>
        <w:jc w:val="both"/>
      </w:pPr>
      <w:r w:rsidR="006732C8" w:rsidRPr="006732C8">
        <w:rPr>
          <w:bCs/>
          <w:szCs w:val="24"/>
        </w:rPr>
        <w:t>461</w:t>
      </w:r>
      <w:r w:rsidR="006732C8" w:rsidRPr="006732C8">
        <w:rPr>
          <w:bCs/>
          <w:szCs w:val="24"/>
        </w:rPr>
        <w:t>.</w:t>
      </w:r>
      <w:r w:rsidR="006732C8" w:rsidRPr="006732C8">
        <w:rPr>
          <w:bCs/>
          <w:szCs w:val="24"/>
        </w:rPr>
        <w:tab/>
      </w:r>
      <w:r w:rsidR="006732C8" w:rsidRPr="006732C8">
        <w:t>Sutankintos būklės sluoksnio storis parenkamas atsižvelgiant į darbų tikslą ir grunto savybes bei sąlygas.</w:t>
      </w:r>
    </w:p>
    <w:p w14:paraId="7B853566" w14:textId="77777777" w:rsidR="006979E3" w:rsidRPr="006732C8" w:rsidRDefault="00CD7087">
      <w:pPr>
        <w:tabs>
          <w:tab w:val="left" w:pos="1134"/>
        </w:tabs>
        <w:spacing w:line="360" w:lineRule="auto"/>
        <w:ind w:firstLine="567"/>
        <w:jc w:val="both"/>
      </w:pPr>
      <w:r w:rsidR="006732C8" w:rsidRPr="006732C8">
        <w:rPr>
          <w:bCs/>
          <w:szCs w:val="24"/>
        </w:rPr>
        <w:t>462</w:t>
      </w:r>
      <w:r w:rsidR="006732C8" w:rsidRPr="006732C8">
        <w:rPr>
          <w:bCs/>
          <w:szCs w:val="24"/>
        </w:rPr>
        <w:t>.</w:t>
      </w:r>
      <w:r w:rsidR="006732C8" w:rsidRPr="006732C8">
        <w:rPr>
          <w:bCs/>
          <w:szCs w:val="24"/>
        </w:rPr>
        <w:tab/>
      </w:r>
      <w:r w:rsidR="006732C8" w:rsidRPr="006732C8">
        <w:t>Dėl technologinių priežasčių sutankintos būklės gruntų sustiprinimo kiekvieno sluoksnio ar dalinio sluoksnio mažiausias storis turi būti 15 cm, o gruntų pagerinimo ar kvalifikuoto pagerinimo mažiausias storis turi būti 20 cm.</w:t>
      </w:r>
    </w:p>
    <w:p w14:paraId="7B853567" w14:textId="77777777" w:rsidR="006979E3" w:rsidRDefault="00CD7087">
      <w:pPr>
        <w:rPr>
          <w:sz w:val="6"/>
          <w:szCs w:val="6"/>
        </w:rPr>
      </w:pPr>
    </w:p>
    <w:p w14:paraId="7B853568" w14:textId="77777777" w:rsidR="006979E3" w:rsidRDefault="00CD7087">
      <w:pPr>
        <w:keepNext/>
        <w:spacing w:line="360" w:lineRule="auto"/>
        <w:jc w:val="center"/>
        <w:rPr>
          <w:b/>
          <w:bCs/>
        </w:rPr>
      </w:pPr>
      <w:r w:rsidR="006732C8">
        <w:rPr>
          <w:b/>
          <w:bCs/>
        </w:rPr>
        <w:t>Plotis ir skersinis nuolydis</w:t>
      </w:r>
    </w:p>
    <w:p w14:paraId="7B853569" w14:textId="77777777" w:rsidR="006979E3" w:rsidRDefault="006979E3">
      <w:pPr>
        <w:rPr>
          <w:sz w:val="6"/>
          <w:szCs w:val="6"/>
        </w:rPr>
      </w:pPr>
    </w:p>
    <w:p w14:paraId="7B85356A" w14:textId="77777777" w:rsidR="006979E3" w:rsidRPr="006732C8" w:rsidRDefault="00CD7087">
      <w:pPr>
        <w:tabs>
          <w:tab w:val="left" w:pos="1134"/>
        </w:tabs>
        <w:spacing w:line="360" w:lineRule="auto"/>
        <w:ind w:firstLine="567"/>
        <w:jc w:val="both"/>
      </w:pPr>
      <w:r w:rsidR="006732C8" w:rsidRPr="006732C8">
        <w:rPr>
          <w:bCs/>
          <w:szCs w:val="24"/>
        </w:rPr>
        <w:t>463</w:t>
      </w:r>
      <w:r w:rsidR="006732C8" w:rsidRPr="006732C8">
        <w:rPr>
          <w:bCs/>
          <w:szCs w:val="24"/>
        </w:rPr>
        <w:t>.</w:t>
      </w:r>
      <w:r w:rsidR="006732C8" w:rsidRPr="006732C8">
        <w:rPr>
          <w:bCs/>
          <w:szCs w:val="24"/>
        </w:rPr>
        <w:tab/>
      </w:r>
      <w:r w:rsidR="006732C8" w:rsidRPr="006732C8">
        <w:t>Atliekant gruntų sustiprinimą ar pagerinimą, apdorojamus sluoksnius reikia numatyti mažiausiai tokio pločio (įskaitant papildomą praplatinimą), koks yra reikalingas virš jų numatytiems sluoksniams pakloti.</w:t>
      </w:r>
    </w:p>
    <w:p w14:paraId="7B85356B" w14:textId="77777777" w:rsidR="006979E3" w:rsidRPr="006732C8" w:rsidRDefault="00CD7087">
      <w:pPr>
        <w:tabs>
          <w:tab w:val="left" w:pos="1134"/>
        </w:tabs>
        <w:spacing w:line="360" w:lineRule="auto"/>
        <w:ind w:firstLine="567"/>
        <w:jc w:val="both"/>
      </w:pPr>
      <w:r w:rsidR="006732C8" w:rsidRPr="006732C8">
        <w:rPr>
          <w:bCs/>
          <w:szCs w:val="24"/>
        </w:rPr>
        <w:t>464</w:t>
      </w:r>
      <w:r w:rsidR="006732C8" w:rsidRPr="006732C8">
        <w:rPr>
          <w:bCs/>
          <w:szCs w:val="24"/>
        </w:rPr>
        <w:t>.</w:t>
      </w:r>
      <w:r w:rsidR="006732C8" w:rsidRPr="006732C8">
        <w:rPr>
          <w:bCs/>
          <w:szCs w:val="24"/>
        </w:rPr>
        <w:tab/>
      </w:r>
      <w:r w:rsidR="006732C8" w:rsidRPr="006732C8">
        <w:t>Būtino važiuojamosios dalies krašto papildomo praplatinimo dydis parenkamas atsižvelgiant į grunto savybes, kad atitiktų reikalavimus, taikomus profiliui ir sutankinimui. Žemės sankasos viršaus srityje grunto apdorojimas atliekamas visame skersiniame profilyje.</w:t>
      </w:r>
    </w:p>
    <w:p w14:paraId="7B85356C" w14:textId="77777777" w:rsidR="006979E3" w:rsidRPr="006732C8" w:rsidRDefault="00CD7087">
      <w:pPr>
        <w:tabs>
          <w:tab w:val="left" w:pos="1134"/>
        </w:tabs>
        <w:spacing w:line="360" w:lineRule="auto"/>
        <w:ind w:firstLine="567"/>
        <w:jc w:val="both"/>
      </w:pPr>
      <w:r w:rsidR="006732C8" w:rsidRPr="006732C8">
        <w:rPr>
          <w:bCs/>
          <w:szCs w:val="24"/>
        </w:rPr>
        <w:t>465</w:t>
      </w:r>
      <w:r w:rsidR="006732C8" w:rsidRPr="006732C8">
        <w:rPr>
          <w:bCs/>
          <w:szCs w:val="24"/>
        </w:rPr>
        <w:t>.</w:t>
      </w:r>
      <w:r w:rsidR="006732C8" w:rsidRPr="006732C8">
        <w:rPr>
          <w:bCs/>
          <w:szCs w:val="24"/>
        </w:rPr>
        <w:tab/>
      </w:r>
      <w:r w:rsidR="006732C8" w:rsidRPr="006732C8">
        <w:t>Grunto pagerinimą gali būti tikslinga taikyti ir dalinėse srityse.</w:t>
      </w:r>
    </w:p>
    <w:p w14:paraId="7B85356D" w14:textId="77777777" w:rsidR="006979E3" w:rsidRPr="006732C8" w:rsidRDefault="00CD7087">
      <w:pPr>
        <w:tabs>
          <w:tab w:val="left" w:pos="1134"/>
        </w:tabs>
        <w:spacing w:line="360" w:lineRule="auto"/>
        <w:ind w:firstLine="567"/>
        <w:jc w:val="both"/>
      </w:pPr>
      <w:r w:rsidR="006732C8" w:rsidRPr="006732C8">
        <w:rPr>
          <w:bCs/>
          <w:szCs w:val="24"/>
        </w:rPr>
        <w:t>466</w:t>
      </w:r>
      <w:r w:rsidR="006732C8" w:rsidRPr="006732C8">
        <w:rPr>
          <w:bCs/>
          <w:szCs w:val="24"/>
        </w:rPr>
        <w:t>.</w:t>
      </w:r>
      <w:r w:rsidR="006732C8" w:rsidRPr="006732C8">
        <w:rPr>
          <w:bCs/>
          <w:szCs w:val="24"/>
        </w:rPr>
        <w:tab/>
      </w:r>
      <w:r w:rsidR="006732C8" w:rsidRPr="006732C8">
        <w:t>Skersiniam nuolydžiui pilant pylimą yra taikomi 174–195 punktų reikalavimai. Gruntų sustiprinimo ar pagerinimo atvejais žemės sankasai taikomi skersinio nuolydžio reikalavimai, nurodyti VIII skyriaus III skirsnyje. Kraštai turi būti suformuojami taip, kad vandens nuleidimas vyktų į išorę.</w:t>
      </w:r>
    </w:p>
    <w:p w14:paraId="7B85356E" w14:textId="77777777" w:rsidR="006979E3" w:rsidRDefault="00CD7087">
      <w:pPr>
        <w:rPr>
          <w:sz w:val="6"/>
          <w:szCs w:val="6"/>
        </w:rPr>
      </w:pPr>
    </w:p>
    <w:p w14:paraId="7B85356F" w14:textId="77777777" w:rsidR="006979E3" w:rsidRDefault="00CD7087">
      <w:pPr>
        <w:keepNext/>
        <w:spacing w:line="360" w:lineRule="auto"/>
        <w:jc w:val="center"/>
        <w:rPr>
          <w:b/>
          <w:bCs/>
        </w:rPr>
      </w:pPr>
      <w:r w:rsidR="006732C8">
        <w:rPr>
          <w:b/>
          <w:bCs/>
        </w:rPr>
        <w:t>Apdorojimo proceso trukmė</w:t>
      </w:r>
    </w:p>
    <w:p w14:paraId="7B853570" w14:textId="77777777" w:rsidR="006979E3" w:rsidRDefault="006979E3">
      <w:pPr>
        <w:rPr>
          <w:sz w:val="6"/>
          <w:szCs w:val="6"/>
        </w:rPr>
      </w:pPr>
    </w:p>
    <w:p w14:paraId="7B853571" w14:textId="77777777" w:rsidR="006979E3" w:rsidRDefault="00CD7087">
      <w:pPr>
        <w:tabs>
          <w:tab w:val="left" w:pos="1134"/>
        </w:tabs>
        <w:spacing w:line="360" w:lineRule="auto"/>
        <w:ind w:firstLine="567"/>
        <w:jc w:val="both"/>
      </w:pPr>
      <w:r w:rsidR="006732C8" w:rsidRPr="006732C8">
        <w:rPr>
          <w:bCs/>
          <w:szCs w:val="24"/>
        </w:rPr>
        <w:t>467</w:t>
      </w:r>
      <w:r w:rsidR="006732C8">
        <w:rPr>
          <w:b/>
          <w:bCs/>
          <w:szCs w:val="24"/>
        </w:rPr>
        <w:t>.</w:t>
      </w:r>
      <w:r w:rsidR="006732C8">
        <w:rPr>
          <w:b/>
          <w:bCs/>
          <w:szCs w:val="24"/>
        </w:rPr>
        <w:tab/>
      </w:r>
      <w:r w:rsidR="006732C8">
        <w:t xml:space="preserve">Jeigu nėra jokios patirties ar tyrimų duomenų, koks yra leistinas gruntų ir rišiklio mišinio </w:t>
      </w:r>
      <w:proofErr w:type="spellStart"/>
      <w:r w:rsidR="006732C8">
        <w:t>apdorojamumo</w:t>
      </w:r>
      <w:proofErr w:type="spellEnd"/>
      <w:r w:rsidR="006732C8">
        <w:t xml:space="preserve"> laiko intervalas priklausomai nuo gruntų ir oro temperatūros, galioja toliau nurodyti leistini gruntų ir rišiklio mišinio </w:t>
      </w:r>
      <w:proofErr w:type="spellStart"/>
      <w:r w:rsidR="006732C8">
        <w:t>apdorojamumo</w:t>
      </w:r>
      <w:proofErr w:type="spellEnd"/>
      <w:r w:rsidR="006732C8">
        <w:t xml:space="preserve"> laiko intervalai:</w:t>
      </w:r>
    </w:p>
    <w:p w14:paraId="7B853572" w14:textId="77777777" w:rsidR="006979E3" w:rsidRDefault="006732C8">
      <w:pPr>
        <w:tabs>
          <w:tab w:val="left" w:pos="1134"/>
        </w:tabs>
        <w:spacing w:line="360" w:lineRule="auto"/>
        <w:ind w:firstLine="851"/>
        <w:jc w:val="both"/>
      </w:pPr>
      <w:r>
        <w:t>–</w:t>
      </w:r>
      <w:r>
        <w:tab/>
        <w:t>naudojant cementą arba hidraulinius kelių rišiklius:</w:t>
      </w:r>
    </w:p>
    <w:p w14:paraId="7B853573" w14:textId="77777777" w:rsidR="006979E3" w:rsidRDefault="006732C8">
      <w:pPr>
        <w:tabs>
          <w:tab w:val="left" w:pos="1620"/>
        </w:tabs>
        <w:spacing w:line="360" w:lineRule="auto"/>
        <w:ind w:left="1701" w:hanging="425"/>
        <w:jc w:val="both"/>
      </w:pPr>
      <w:r>
        <w:rPr>
          <w:rFonts w:ascii="Courier New" w:hAnsi="Courier New"/>
        </w:rPr>
        <w:t>o</w:t>
      </w:r>
      <w:r>
        <w:rPr>
          <w:rFonts w:ascii="Courier New" w:hAnsi="Courier New"/>
        </w:rPr>
        <w:tab/>
      </w:r>
      <w:r>
        <w:t>ne ilgesnis negu 2 valandos, kai oro temperatūra yra iki 20°C,</w:t>
      </w:r>
    </w:p>
    <w:p w14:paraId="7B853574" w14:textId="77777777" w:rsidR="006979E3" w:rsidRDefault="006732C8">
      <w:pPr>
        <w:tabs>
          <w:tab w:val="left" w:pos="1701"/>
        </w:tabs>
        <w:spacing w:line="360" w:lineRule="auto"/>
        <w:ind w:left="1701" w:hanging="425"/>
        <w:jc w:val="both"/>
      </w:pPr>
      <w:r>
        <w:rPr>
          <w:rFonts w:ascii="Courier New" w:hAnsi="Courier New"/>
        </w:rPr>
        <w:t>o</w:t>
      </w:r>
      <w:r>
        <w:rPr>
          <w:rFonts w:ascii="Courier New" w:hAnsi="Courier New"/>
        </w:rPr>
        <w:tab/>
      </w:r>
      <w:r>
        <w:t>ne ilgesnis negu 1,5 valandos, kai oro temperatūra yra virš 20°C, matuojant nuo rišiklio paskleidimo ar pridėjimo pradžios;</w:t>
      </w:r>
    </w:p>
    <w:p w14:paraId="7B853575" w14:textId="77777777" w:rsidR="006979E3" w:rsidRDefault="006732C8">
      <w:pPr>
        <w:tabs>
          <w:tab w:val="left" w:pos="1134"/>
        </w:tabs>
        <w:spacing w:line="360" w:lineRule="auto"/>
        <w:ind w:firstLine="851"/>
        <w:jc w:val="both"/>
      </w:pPr>
      <w:r>
        <w:lastRenderedPageBreak/>
        <w:t>–</w:t>
      </w:r>
      <w:r>
        <w:tab/>
        <w:t xml:space="preserve">naudojant </w:t>
      </w:r>
      <w:proofErr w:type="spellStart"/>
      <w:r>
        <w:t>hidrofobinį</w:t>
      </w:r>
      <w:proofErr w:type="spellEnd"/>
      <w:r>
        <w:t xml:space="preserve"> cementą arba </w:t>
      </w:r>
      <w:proofErr w:type="spellStart"/>
      <w:r>
        <w:t>hidrofobinius</w:t>
      </w:r>
      <w:proofErr w:type="spellEnd"/>
      <w:r>
        <w:t xml:space="preserve"> hidraulinius kelių rišiklius:</w:t>
      </w:r>
    </w:p>
    <w:p w14:paraId="7B853576" w14:textId="77777777" w:rsidR="006979E3" w:rsidRDefault="006732C8">
      <w:pPr>
        <w:tabs>
          <w:tab w:val="left" w:pos="1620"/>
        </w:tabs>
        <w:spacing w:line="360" w:lineRule="auto"/>
        <w:ind w:left="1701" w:hanging="425"/>
        <w:jc w:val="both"/>
      </w:pPr>
      <w:r>
        <w:rPr>
          <w:rFonts w:ascii="Courier New" w:hAnsi="Courier New"/>
        </w:rPr>
        <w:t>o</w:t>
      </w:r>
      <w:r>
        <w:rPr>
          <w:rFonts w:ascii="Courier New" w:hAnsi="Courier New"/>
        </w:rPr>
        <w:tab/>
      </w:r>
      <w:r>
        <w:t>ne ilgesnis negu 2 valandos, kai oro temperatūra yra iki 20°C,</w:t>
      </w:r>
    </w:p>
    <w:p w14:paraId="7B853577" w14:textId="77777777" w:rsidR="006979E3" w:rsidRDefault="006732C8">
      <w:pPr>
        <w:tabs>
          <w:tab w:val="left" w:pos="1620"/>
        </w:tabs>
        <w:spacing w:line="360" w:lineRule="auto"/>
        <w:ind w:left="1701" w:hanging="425"/>
        <w:jc w:val="both"/>
      </w:pPr>
      <w:r>
        <w:rPr>
          <w:rFonts w:ascii="Courier New" w:hAnsi="Courier New"/>
        </w:rPr>
        <w:t>o</w:t>
      </w:r>
      <w:r>
        <w:rPr>
          <w:rFonts w:ascii="Courier New" w:hAnsi="Courier New"/>
        </w:rPr>
        <w:tab/>
      </w:r>
      <w:r>
        <w:t>ne ilgesnis negu 1,5 valandos, kai oro temperatūra yra virš 20°C, pradedant nuo rišiklio įmaišymo iki tankinimo darbų pabaigos.</w:t>
      </w:r>
    </w:p>
    <w:p w14:paraId="7B853578" w14:textId="77777777" w:rsidR="006979E3" w:rsidRDefault="006732C8">
      <w:pPr>
        <w:tabs>
          <w:tab w:val="left" w:pos="1134"/>
        </w:tabs>
        <w:spacing w:line="360" w:lineRule="auto"/>
        <w:ind w:firstLine="851"/>
        <w:jc w:val="both"/>
      </w:pPr>
      <w:r>
        <w:t>–</w:t>
      </w:r>
      <w:r>
        <w:tab/>
        <w:t>naudojant mišriuosius rišiklius (žr. XVI skyriaus trečiojo skirsnio dalį „Rišikliai“):</w:t>
      </w:r>
    </w:p>
    <w:p w14:paraId="7B853579" w14:textId="77777777" w:rsidR="006979E3" w:rsidRDefault="006732C8">
      <w:pPr>
        <w:tabs>
          <w:tab w:val="left" w:pos="1620"/>
        </w:tabs>
        <w:spacing w:line="360" w:lineRule="auto"/>
        <w:ind w:left="1701" w:hanging="425"/>
        <w:jc w:val="both"/>
      </w:pPr>
      <w:r>
        <w:rPr>
          <w:rFonts w:ascii="Courier New" w:hAnsi="Courier New"/>
        </w:rPr>
        <w:t>o</w:t>
      </w:r>
      <w:r>
        <w:rPr>
          <w:rFonts w:ascii="Courier New" w:hAnsi="Courier New"/>
        </w:rPr>
        <w:tab/>
      </w:r>
      <w:r>
        <w:t>ne ilgesnis negu 4 valandos, kai oro temperatūra yra iki 20°C,</w:t>
      </w:r>
    </w:p>
    <w:p w14:paraId="7B85357A" w14:textId="77777777" w:rsidR="006979E3" w:rsidRDefault="006732C8">
      <w:pPr>
        <w:tabs>
          <w:tab w:val="left" w:pos="1620"/>
        </w:tabs>
        <w:spacing w:line="360" w:lineRule="auto"/>
        <w:ind w:left="1701" w:hanging="425"/>
        <w:jc w:val="both"/>
      </w:pPr>
      <w:r>
        <w:rPr>
          <w:rFonts w:ascii="Courier New" w:hAnsi="Courier New"/>
        </w:rPr>
        <w:t>o</w:t>
      </w:r>
      <w:r>
        <w:rPr>
          <w:rFonts w:ascii="Courier New" w:hAnsi="Courier New"/>
        </w:rPr>
        <w:tab/>
      </w:r>
      <w:r>
        <w:t>ne ilgesnis negu 3 valandos, kai oro temperatūra yra virš 20°C, pradedant nuo rišiklio paskleidimo iki tankinimo darbų pabaigos.</w:t>
      </w:r>
    </w:p>
    <w:p w14:paraId="7B85357B" w14:textId="77777777" w:rsidR="006979E3" w:rsidRDefault="00CD7087">
      <w:pPr>
        <w:rPr>
          <w:sz w:val="6"/>
          <w:szCs w:val="6"/>
        </w:rPr>
      </w:pPr>
    </w:p>
    <w:p w14:paraId="7B85357C" w14:textId="77777777" w:rsidR="006979E3" w:rsidRDefault="00CD7087">
      <w:pPr>
        <w:keepNext/>
        <w:spacing w:line="360" w:lineRule="auto"/>
        <w:jc w:val="center"/>
        <w:rPr>
          <w:b/>
          <w:bCs/>
        </w:rPr>
      </w:pPr>
      <w:r w:rsidR="006732C8">
        <w:rPr>
          <w:b/>
          <w:bCs/>
        </w:rPr>
        <w:t>Išlaikymo sąlygos</w:t>
      </w:r>
    </w:p>
    <w:p w14:paraId="7B85357D" w14:textId="77777777" w:rsidR="006979E3" w:rsidRDefault="006979E3">
      <w:pPr>
        <w:rPr>
          <w:sz w:val="6"/>
          <w:szCs w:val="6"/>
        </w:rPr>
      </w:pPr>
    </w:p>
    <w:p w14:paraId="7B85357E" w14:textId="77777777" w:rsidR="006979E3" w:rsidRPr="006732C8" w:rsidRDefault="00CD7087">
      <w:pPr>
        <w:tabs>
          <w:tab w:val="left" w:pos="1134"/>
        </w:tabs>
        <w:spacing w:line="360" w:lineRule="auto"/>
        <w:ind w:firstLine="567"/>
        <w:jc w:val="both"/>
      </w:pPr>
      <w:r w:rsidR="006732C8" w:rsidRPr="006732C8">
        <w:rPr>
          <w:bCs/>
          <w:szCs w:val="24"/>
        </w:rPr>
        <w:t>468</w:t>
      </w:r>
      <w:r w:rsidR="006732C8" w:rsidRPr="006732C8">
        <w:rPr>
          <w:bCs/>
          <w:szCs w:val="24"/>
        </w:rPr>
        <w:t>.</w:t>
      </w:r>
      <w:r w:rsidR="006732C8" w:rsidRPr="006732C8">
        <w:rPr>
          <w:bCs/>
          <w:szCs w:val="24"/>
        </w:rPr>
        <w:tab/>
      </w:r>
      <w:r w:rsidR="006732C8" w:rsidRPr="006732C8">
        <w:t>Hidrauliniais rišikliais apdorotų gruntų sluoksniai mažiausiai tris paras turi būti laikomi drėgni (pavyzdžiui, smulkiai apipurškiant vandeniu).</w:t>
      </w:r>
    </w:p>
    <w:p w14:paraId="7B85357F" w14:textId="77777777" w:rsidR="006979E3" w:rsidRPr="006732C8" w:rsidRDefault="00CD7087">
      <w:pPr>
        <w:tabs>
          <w:tab w:val="left" w:pos="1134"/>
        </w:tabs>
        <w:spacing w:line="360" w:lineRule="auto"/>
        <w:ind w:firstLine="567"/>
        <w:jc w:val="both"/>
      </w:pPr>
      <w:r w:rsidR="006732C8" w:rsidRPr="006732C8">
        <w:rPr>
          <w:bCs/>
          <w:szCs w:val="24"/>
        </w:rPr>
        <w:t>469</w:t>
      </w:r>
      <w:r w:rsidR="006732C8" w:rsidRPr="006732C8">
        <w:rPr>
          <w:bCs/>
          <w:szCs w:val="24"/>
        </w:rPr>
        <w:t>.</w:t>
      </w:r>
      <w:r w:rsidR="006732C8" w:rsidRPr="006732C8">
        <w:rPr>
          <w:bCs/>
          <w:szCs w:val="24"/>
        </w:rPr>
        <w:tab/>
      </w:r>
      <w:r w:rsidR="006732C8" w:rsidRPr="006732C8">
        <w:t xml:space="preserve">Kaip alternatyva, galutinai sutankintas drėgnas sluoksnis gali būti dengiamas </w:t>
      </w:r>
      <w:r w:rsidR="006732C8" w:rsidRPr="006732C8">
        <w:rPr>
          <w:color w:val="000000"/>
        </w:rPr>
        <w:t>bitumine emulsija</w:t>
      </w:r>
      <w:r w:rsidR="006732C8" w:rsidRPr="006732C8">
        <w:t>.</w:t>
      </w:r>
    </w:p>
    <w:p w14:paraId="7B853580" w14:textId="77777777" w:rsidR="006979E3" w:rsidRPr="006732C8" w:rsidRDefault="00CD7087">
      <w:pPr>
        <w:tabs>
          <w:tab w:val="left" w:pos="1134"/>
        </w:tabs>
        <w:spacing w:line="360" w:lineRule="auto"/>
        <w:ind w:firstLine="567"/>
        <w:jc w:val="both"/>
      </w:pPr>
      <w:r w:rsidR="006732C8" w:rsidRPr="006732C8">
        <w:rPr>
          <w:bCs/>
          <w:szCs w:val="24"/>
        </w:rPr>
        <w:t>470</w:t>
      </w:r>
      <w:r w:rsidR="006732C8" w:rsidRPr="006732C8">
        <w:rPr>
          <w:bCs/>
          <w:szCs w:val="24"/>
        </w:rPr>
        <w:t>.</w:t>
      </w:r>
      <w:r w:rsidR="006732C8" w:rsidRPr="006732C8">
        <w:rPr>
          <w:bCs/>
          <w:szCs w:val="24"/>
        </w:rPr>
        <w:tab/>
      </w:r>
      <w:r w:rsidR="006732C8" w:rsidRPr="006732C8">
        <w:t xml:space="preserve">Dengimo gali neprireikti, jei ant dar naujo, sutankinto sluoksnio klojamas kitas sluoksnis. Tačiau </w:t>
      </w:r>
      <w:proofErr w:type="spellStart"/>
      <w:r w:rsidR="006732C8" w:rsidRPr="006732C8">
        <w:t>posluoksnis</w:t>
      </w:r>
      <w:proofErr w:type="spellEnd"/>
      <w:r w:rsidR="006732C8" w:rsidRPr="006732C8">
        <w:t xml:space="preserve"> neturi būti gadinamas ar įspaudžiamas.</w:t>
      </w:r>
    </w:p>
    <w:p w14:paraId="7B853581" w14:textId="77777777" w:rsidR="006979E3" w:rsidRDefault="00CD7087">
      <w:pPr>
        <w:tabs>
          <w:tab w:val="left" w:pos="1134"/>
        </w:tabs>
        <w:spacing w:line="360" w:lineRule="auto"/>
        <w:ind w:firstLine="567"/>
        <w:jc w:val="both"/>
      </w:pPr>
      <w:r w:rsidR="006732C8" w:rsidRPr="006732C8">
        <w:rPr>
          <w:bCs/>
          <w:szCs w:val="24"/>
        </w:rPr>
        <w:t>471</w:t>
      </w:r>
      <w:r w:rsidR="006732C8" w:rsidRPr="006732C8">
        <w:rPr>
          <w:bCs/>
          <w:szCs w:val="24"/>
        </w:rPr>
        <w:t>.</w:t>
      </w:r>
      <w:r w:rsidR="006732C8" w:rsidRPr="006732C8">
        <w:rPr>
          <w:bCs/>
          <w:szCs w:val="24"/>
        </w:rPr>
        <w:tab/>
      </w:r>
      <w:r w:rsidR="006732C8">
        <w:rPr>
          <w:color w:val="000000"/>
        </w:rPr>
        <w:t>Atliekant gruntų apdorojimą statybinėmis kalkėmis ir gruntų pagerinimą rišiklių mišiniu, paprastai neprireikia jokio dengimo.</w:t>
      </w:r>
    </w:p>
    <w:p w14:paraId="7B853582" w14:textId="77777777" w:rsidR="006979E3" w:rsidRDefault="00CD7087">
      <w:pPr>
        <w:rPr>
          <w:sz w:val="6"/>
          <w:szCs w:val="6"/>
        </w:rPr>
      </w:pPr>
    </w:p>
    <w:p w14:paraId="7B853583" w14:textId="77777777" w:rsidR="006979E3" w:rsidRDefault="00CD7087">
      <w:pPr>
        <w:keepNext/>
        <w:spacing w:line="360" w:lineRule="auto"/>
        <w:jc w:val="center"/>
        <w:rPr>
          <w:b/>
          <w:bCs/>
        </w:rPr>
      </w:pPr>
      <w:r w:rsidR="006732C8">
        <w:rPr>
          <w:b/>
          <w:bCs/>
        </w:rPr>
        <w:t>Apsauginės priemonės</w:t>
      </w:r>
    </w:p>
    <w:p w14:paraId="7B853584" w14:textId="77777777" w:rsidR="006979E3" w:rsidRDefault="006979E3">
      <w:pPr>
        <w:rPr>
          <w:sz w:val="6"/>
          <w:szCs w:val="6"/>
        </w:rPr>
      </w:pPr>
    </w:p>
    <w:p w14:paraId="7B853585" w14:textId="77777777" w:rsidR="006979E3" w:rsidRPr="006732C8" w:rsidRDefault="00CD7087">
      <w:pPr>
        <w:tabs>
          <w:tab w:val="left" w:pos="1134"/>
        </w:tabs>
        <w:spacing w:line="360" w:lineRule="auto"/>
        <w:ind w:firstLine="567"/>
        <w:jc w:val="both"/>
      </w:pPr>
      <w:r w:rsidR="006732C8" w:rsidRPr="006732C8">
        <w:rPr>
          <w:bCs/>
          <w:szCs w:val="24"/>
        </w:rPr>
        <w:t>472</w:t>
      </w:r>
      <w:r w:rsidR="006732C8" w:rsidRPr="006732C8">
        <w:rPr>
          <w:bCs/>
          <w:szCs w:val="24"/>
        </w:rPr>
        <w:t>.</w:t>
      </w:r>
      <w:r w:rsidR="006732C8" w:rsidRPr="006732C8">
        <w:rPr>
          <w:bCs/>
          <w:szCs w:val="24"/>
        </w:rPr>
        <w:tab/>
      </w:r>
      <w:r w:rsidR="006732C8" w:rsidRPr="006732C8">
        <w:t>Jeigu dėl priežasčių, kurios priklauso nuo užsakovo, sustiprintu gruntų sluoksniu ilgesnį laiką bus leidžiamas transportas arba sluoksnis paliekamas žiemai neapsaugotas, tai reikia numatyti specialias apsaugines priemones ir jas nurodyti darbų apraše.</w:t>
      </w:r>
    </w:p>
    <w:p w14:paraId="7B853586" w14:textId="77777777" w:rsidR="006979E3" w:rsidRPr="006732C8" w:rsidRDefault="00CD7087">
      <w:pPr>
        <w:tabs>
          <w:tab w:val="left" w:pos="1134"/>
        </w:tabs>
        <w:spacing w:line="360" w:lineRule="auto"/>
        <w:ind w:firstLine="567"/>
        <w:jc w:val="both"/>
      </w:pPr>
      <w:r w:rsidR="006732C8" w:rsidRPr="006732C8">
        <w:rPr>
          <w:bCs/>
          <w:szCs w:val="24"/>
        </w:rPr>
        <w:t>473</w:t>
      </w:r>
      <w:r w:rsidR="006732C8" w:rsidRPr="006732C8">
        <w:rPr>
          <w:bCs/>
          <w:szCs w:val="24"/>
        </w:rPr>
        <w:t>.</w:t>
      </w:r>
      <w:r w:rsidR="006732C8" w:rsidRPr="006732C8">
        <w:rPr>
          <w:bCs/>
          <w:szCs w:val="24"/>
        </w:rPr>
        <w:tab/>
      </w:r>
      <w:r w:rsidR="006732C8" w:rsidRPr="006732C8">
        <w:t>Jei, esant temperatūrai, žemesnei negu +5 °C, reikia atlikti gruntų pagerinimą arba sustiprinimą, tai darbų apraše reikia numatyti reikalingas apsaugines priemones.</w:t>
      </w:r>
    </w:p>
    <w:p w14:paraId="7B853587" w14:textId="77777777" w:rsidR="006979E3" w:rsidRPr="006732C8" w:rsidRDefault="00CD7087">
      <w:pPr>
        <w:tabs>
          <w:tab w:val="left" w:pos="1134"/>
        </w:tabs>
        <w:spacing w:line="360" w:lineRule="auto"/>
        <w:ind w:firstLine="567"/>
        <w:jc w:val="both"/>
      </w:pPr>
      <w:r w:rsidR="006732C8" w:rsidRPr="006732C8">
        <w:rPr>
          <w:bCs/>
          <w:szCs w:val="24"/>
        </w:rPr>
        <w:t>474</w:t>
      </w:r>
      <w:r w:rsidR="006732C8" w:rsidRPr="006732C8">
        <w:rPr>
          <w:bCs/>
          <w:szCs w:val="24"/>
        </w:rPr>
        <w:t>.</w:t>
      </w:r>
      <w:r w:rsidR="006732C8" w:rsidRPr="006732C8">
        <w:rPr>
          <w:bCs/>
          <w:szCs w:val="24"/>
        </w:rPr>
        <w:tab/>
      </w:r>
      <w:r w:rsidR="006732C8" w:rsidRPr="006732C8">
        <w:t>Jei aukščiau išvardytas priemones prireikia taikyti dėl rangovo kaltės, tai šios priemonės papildomai nėra apmokamos.</w:t>
      </w:r>
    </w:p>
    <w:p w14:paraId="7B853588" w14:textId="77777777" w:rsidR="006979E3" w:rsidRDefault="00CD7087">
      <w:pPr>
        <w:keepNext/>
        <w:jc w:val="center"/>
        <w:rPr>
          <w:bCs/>
        </w:rPr>
      </w:pPr>
    </w:p>
    <w:p w14:paraId="7B853589" w14:textId="77777777" w:rsidR="006979E3" w:rsidRDefault="00CD7087">
      <w:pPr>
        <w:keepNext/>
        <w:jc w:val="center"/>
        <w:rPr>
          <w:b/>
          <w:bCs/>
        </w:rPr>
      </w:pPr>
      <w:r w:rsidR="006732C8">
        <w:rPr>
          <w:b/>
          <w:bCs/>
        </w:rPr>
        <w:t>TREČIASIS</w:t>
      </w:r>
      <w:r w:rsidR="006732C8">
        <w:rPr>
          <w:b/>
          <w:bCs/>
        </w:rPr>
        <w:t xml:space="preserve"> SKIRSNIS</w:t>
      </w:r>
    </w:p>
    <w:p w14:paraId="7B85358A" w14:textId="77777777" w:rsidR="006979E3" w:rsidRDefault="00CD7087">
      <w:pPr>
        <w:keepNext/>
        <w:jc w:val="center"/>
        <w:rPr>
          <w:b/>
          <w:bCs/>
        </w:rPr>
      </w:pPr>
      <w:r w:rsidR="006732C8">
        <w:rPr>
          <w:b/>
          <w:bCs/>
        </w:rPr>
        <w:t>STATYBINĖS MEDŽIAGOS</w:t>
      </w:r>
    </w:p>
    <w:p w14:paraId="7B85358B" w14:textId="77777777" w:rsidR="006979E3" w:rsidRDefault="006979E3">
      <w:pPr>
        <w:keepNext/>
        <w:jc w:val="center"/>
      </w:pPr>
    </w:p>
    <w:p w14:paraId="7B85358C" w14:textId="77777777" w:rsidR="006979E3" w:rsidRDefault="006979E3">
      <w:pPr>
        <w:rPr>
          <w:sz w:val="6"/>
          <w:szCs w:val="6"/>
        </w:rPr>
      </w:pPr>
    </w:p>
    <w:p w14:paraId="7B85358D" w14:textId="77777777" w:rsidR="006979E3" w:rsidRDefault="00CD7087">
      <w:pPr>
        <w:keepNext/>
        <w:spacing w:line="360" w:lineRule="auto"/>
        <w:jc w:val="center"/>
        <w:rPr>
          <w:b/>
          <w:bCs/>
        </w:rPr>
      </w:pPr>
      <w:r w:rsidR="006732C8">
        <w:rPr>
          <w:b/>
          <w:bCs/>
        </w:rPr>
        <w:t>Gruntai ir kitos statybinės medžiagos</w:t>
      </w:r>
    </w:p>
    <w:p w14:paraId="7B85358E" w14:textId="77777777" w:rsidR="006979E3" w:rsidRDefault="006979E3">
      <w:pPr>
        <w:rPr>
          <w:sz w:val="6"/>
          <w:szCs w:val="6"/>
        </w:rPr>
      </w:pPr>
    </w:p>
    <w:p w14:paraId="7B85358F" w14:textId="77777777" w:rsidR="006979E3" w:rsidRDefault="006732C8">
      <w:pPr>
        <w:keepNext/>
        <w:spacing w:line="360" w:lineRule="auto"/>
        <w:jc w:val="center"/>
        <w:rPr>
          <w:bCs/>
          <w:i/>
        </w:rPr>
      </w:pPr>
      <w:r>
        <w:rPr>
          <w:bCs/>
          <w:i/>
        </w:rPr>
        <w:t>Tinkamos gruntų grupės (pagal LST 1331)</w:t>
      </w:r>
    </w:p>
    <w:p w14:paraId="7B853590" w14:textId="77777777" w:rsidR="006979E3" w:rsidRPr="006732C8" w:rsidRDefault="00CD7087">
      <w:pPr>
        <w:tabs>
          <w:tab w:val="left" w:pos="1134"/>
        </w:tabs>
        <w:spacing w:line="360" w:lineRule="auto"/>
        <w:ind w:firstLine="567"/>
        <w:jc w:val="both"/>
        <w:rPr>
          <w:spacing w:val="-4"/>
        </w:rPr>
      </w:pPr>
      <w:r w:rsidR="006732C8" w:rsidRPr="006732C8">
        <w:rPr>
          <w:bCs/>
          <w:spacing w:val="-4"/>
          <w:szCs w:val="24"/>
        </w:rPr>
        <w:t>475</w:t>
      </w:r>
      <w:r w:rsidR="006732C8" w:rsidRPr="006732C8">
        <w:rPr>
          <w:bCs/>
          <w:spacing w:val="-4"/>
          <w:szCs w:val="24"/>
        </w:rPr>
        <w:t>.</w:t>
      </w:r>
      <w:r w:rsidR="006732C8" w:rsidRPr="006732C8">
        <w:rPr>
          <w:bCs/>
          <w:spacing w:val="-4"/>
          <w:szCs w:val="24"/>
        </w:rPr>
        <w:tab/>
      </w:r>
      <w:r w:rsidR="006732C8" w:rsidRPr="006732C8">
        <w:t>Toliau nurodyti gruntai yra tinkami atlikti jų apdorojimą:</w:t>
      </w:r>
    </w:p>
    <w:p w14:paraId="7B853591" w14:textId="77777777" w:rsidR="006979E3" w:rsidRPr="006732C8" w:rsidRDefault="006732C8">
      <w:pPr>
        <w:tabs>
          <w:tab w:val="left" w:pos="1134"/>
        </w:tabs>
        <w:spacing w:line="360" w:lineRule="auto"/>
        <w:ind w:firstLine="851"/>
        <w:jc w:val="both"/>
      </w:pPr>
      <w:r w:rsidRPr="006732C8">
        <w:t>–</w:t>
      </w:r>
      <w:r w:rsidRPr="006732C8">
        <w:tab/>
        <w:t>ŽB, ŽG, ŽP, SB, SG, SP grupių stambiagrūdžiai gruntai, kurių stambiausios dalelės dydis yra 63 mm;</w:t>
      </w:r>
    </w:p>
    <w:p w14:paraId="7B853592" w14:textId="77777777" w:rsidR="006979E3" w:rsidRPr="006732C8" w:rsidRDefault="006732C8">
      <w:pPr>
        <w:tabs>
          <w:tab w:val="left" w:pos="1134"/>
        </w:tabs>
        <w:spacing w:line="360" w:lineRule="auto"/>
        <w:ind w:firstLine="851"/>
        <w:jc w:val="both"/>
      </w:pPr>
      <w:r w:rsidRPr="006732C8">
        <w:t>–</w:t>
      </w:r>
      <w:r w:rsidRPr="006732C8">
        <w:tab/>
        <w:t xml:space="preserve">ŽD, ŽM, SD, SM grupių </w:t>
      </w:r>
      <w:proofErr w:type="spellStart"/>
      <w:r w:rsidRPr="006732C8">
        <w:t>įvairiagrūdžiai</w:t>
      </w:r>
      <w:proofErr w:type="spellEnd"/>
      <w:r w:rsidRPr="006732C8">
        <w:t xml:space="preserve"> gruntai;</w:t>
      </w:r>
    </w:p>
    <w:p w14:paraId="7B853593" w14:textId="77777777" w:rsidR="006979E3" w:rsidRPr="006732C8" w:rsidRDefault="006732C8">
      <w:pPr>
        <w:tabs>
          <w:tab w:val="left" w:pos="1134"/>
        </w:tabs>
        <w:spacing w:line="360" w:lineRule="auto"/>
        <w:ind w:firstLine="851"/>
        <w:jc w:val="both"/>
      </w:pPr>
      <w:r w:rsidRPr="006732C8">
        <w:t>–</w:t>
      </w:r>
      <w:r w:rsidRPr="006732C8">
        <w:tab/>
        <w:t>ŽD</w:t>
      </w:r>
      <w:r w:rsidRPr="006732C8">
        <w:rPr>
          <w:vertAlign w:val="subscript"/>
        </w:rPr>
        <w:t>0</w:t>
      </w:r>
      <w:r w:rsidRPr="006732C8">
        <w:t>, ŽM</w:t>
      </w:r>
      <w:r w:rsidRPr="006732C8">
        <w:rPr>
          <w:vertAlign w:val="subscript"/>
        </w:rPr>
        <w:t>0</w:t>
      </w:r>
      <w:r w:rsidRPr="006732C8">
        <w:t>, SD</w:t>
      </w:r>
      <w:r w:rsidRPr="006732C8">
        <w:rPr>
          <w:vertAlign w:val="subscript"/>
        </w:rPr>
        <w:t>0</w:t>
      </w:r>
      <w:r w:rsidRPr="006732C8">
        <w:t>, SM</w:t>
      </w:r>
      <w:r w:rsidRPr="006732C8">
        <w:rPr>
          <w:vertAlign w:val="subscript"/>
        </w:rPr>
        <w:t>0</w:t>
      </w:r>
      <w:r w:rsidRPr="006732C8">
        <w:t xml:space="preserve"> grupių </w:t>
      </w:r>
      <w:proofErr w:type="spellStart"/>
      <w:r w:rsidRPr="006732C8">
        <w:t>įvairiagrūdžiai</w:t>
      </w:r>
      <w:proofErr w:type="spellEnd"/>
      <w:r w:rsidRPr="006732C8">
        <w:t xml:space="preserve"> gruntai;</w:t>
      </w:r>
    </w:p>
    <w:p w14:paraId="7B853594" w14:textId="77777777" w:rsidR="006979E3" w:rsidRPr="006732C8" w:rsidRDefault="006732C8">
      <w:pPr>
        <w:tabs>
          <w:tab w:val="left" w:pos="1134"/>
        </w:tabs>
        <w:spacing w:line="360" w:lineRule="auto"/>
        <w:ind w:firstLine="851"/>
        <w:jc w:val="both"/>
        <w:rPr>
          <w:bCs/>
        </w:rPr>
      </w:pPr>
      <w:r w:rsidRPr="006732C8">
        <w:rPr>
          <w:bCs/>
        </w:rPr>
        <w:lastRenderedPageBreak/>
        <w:t>–</w:t>
      </w:r>
      <w:r w:rsidRPr="006732C8">
        <w:rPr>
          <w:bCs/>
        </w:rPr>
        <w:tab/>
      </w:r>
      <w:r w:rsidRPr="006732C8">
        <w:t>DL, DV, DR, ML, MV grupių smulkiagrūdžiai gruntai.</w:t>
      </w:r>
    </w:p>
    <w:p w14:paraId="7B853595" w14:textId="77777777" w:rsidR="006979E3" w:rsidRPr="006732C8" w:rsidRDefault="006732C8">
      <w:pPr>
        <w:keepNext/>
        <w:spacing w:line="360" w:lineRule="auto"/>
        <w:jc w:val="center"/>
        <w:rPr>
          <w:bCs/>
          <w:i/>
        </w:rPr>
      </w:pPr>
      <w:r w:rsidRPr="006732C8">
        <w:rPr>
          <w:bCs/>
          <w:i/>
        </w:rPr>
        <w:t>Sąlyginai tinkamos gruntų grupės (pagal LST 1331)</w:t>
      </w:r>
    </w:p>
    <w:p w14:paraId="7B853596" w14:textId="77777777" w:rsidR="006979E3" w:rsidRPr="006732C8" w:rsidRDefault="00CD7087">
      <w:pPr>
        <w:tabs>
          <w:tab w:val="left" w:pos="1134"/>
        </w:tabs>
        <w:spacing w:line="360" w:lineRule="auto"/>
        <w:ind w:firstLine="567"/>
        <w:jc w:val="both"/>
        <w:rPr>
          <w:spacing w:val="-4"/>
        </w:rPr>
      </w:pPr>
      <w:r w:rsidR="006732C8" w:rsidRPr="006732C8">
        <w:rPr>
          <w:bCs/>
          <w:spacing w:val="-4"/>
          <w:szCs w:val="24"/>
        </w:rPr>
        <w:t>476</w:t>
      </w:r>
      <w:r w:rsidR="006732C8" w:rsidRPr="006732C8">
        <w:rPr>
          <w:bCs/>
          <w:spacing w:val="-4"/>
          <w:szCs w:val="24"/>
        </w:rPr>
        <w:t>.</w:t>
      </w:r>
      <w:r w:rsidR="006732C8" w:rsidRPr="006732C8">
        <w:rPr>
          <w:bCs/>
          <w:spacing w:val="-4"/>
          <w:szCs w:val="24"/>
        </w:rPr>
        <w:tab/>
      </w:r>
      <w:r w:rsidR="006732C8" w:rsidRPr="006732C8">
        <w:t>Apdorojant šiuos gruntus ir aprašant kelių tiesimo darbus, turi būti įvertintos techninės ir technologinės galimybės, remiantis vietine patirtimi ir laboratoriniais tyrimais. Toliau pateikiamos sąlygos, kurių reikėtų laikytis apdorojant šių grupių gruntus:</w:t>
      </w:r>
    </w:p>
    <w:p w14:paraId="7B853597" w14:textId="77777777" w:rsidR="006979E3" w:rsidRPr="006732C8" w:rsidRDefault="006732C8">
      <w:pPr>
        <w:tabs>
          <w:tab w:val="left" w:pos="1134"/>
        </w:tabs>
        <w:spacing w:line="360" w:lineRule="auto"/>
        <w:ind w:firstLine="851"/>
        <w:jc w:val="both"/>
      </w:pPr>
      <w:r w:rsidRPr="006732C8">
        <w:t>–</w:t>
      </w:r>
      <w:r w:rsidRPr="006732C8">
        <w:tab/>
        <w:t>vidutinio plastiškumo dulkis ir molis (DV, MV). Šie gruntai gali būti apdorojami hidrauliniu rišikliu, kai skiriamas atitinkamas dėmesys gruntų ir rišiklio mišinio homogeniškumui užtikrinti;</w:t>
      </w:r>
    </w:p>
    <w:p w14:paraId="7B853598" w14:textId="77777777" w:rsidR="006979E3" w:rsidRPr="006732C8" w:rsidRDefault="006732C8">
      <w:pPr>
        <w:tabs>
          <w:tab w:val="left" w:pos="1134"/>
        </w:tabs>
        <w:spacing w:line="360" w:lineRule="auto"/>
        <w:ind w:firstLine="851"/>
        <w:jc w:val="both"/>
      </w:pPr>
      <w:r w:rsidRPr="006732C8">
        <w:t>–</w:t>
      </w:r>
      <w:r w:rsidRPr="006732C8">
        <w:tab/>
        <w:t>nuo minkštos iki kietos konsistencijos didelio plastiškumo molis (MR). Šie gruntai gali būti pagerinti kalkėmis ir jeigu yra pakankamai pucolaninių sudėtinių dalių – sustiprinti. Tai įmanoma atlikti su sąlyga, jei šiuos gruntus įmanoma apdoroti su įprastiniais įrenginiais (t.y. gruntus visiškai susmulkinti) ir įmanoma sutankinti per reikalingą laiką. Šiuo atveju taip pat turi būti atsižvelgta į didesnes darbų išlaidas;</w:t>
      </w:r>
    </w:p>
    <w:p w14:paraId="7B853599" w14:textId="77777777" w:rsidR="006979E3" w:rsidRPr="006732C8" w:rsidRDefault="006732C8">
      <w:pPr>
        <w:tabs>
          <w:tab w:val="left" w:pos="1134"/>
        </w:tabs>
        <w:spacing w:line="360" w:lineRule="auto"/>
        <w:ind w:firstLine="851"/>
        <w:jc w:val="both"/>
      </w:pPr>
      <w:r w:rsidRPr="006732C8">
        <w:t>–</w:t>
      </w:r>
      <w:r w:rsidRPr="006732C8">
        <w:tab/>
        <w:t>didesnių negu 63 mm dalelių turintys gruntai. Didelės dalelės, kurių neįmanoma apdoroti, prieš sumaišymą turi būti pašalintos arba susmulkintos;</w:t>
      </w:r>
    </w:p>
    <w:p w14:paraId="7B85359A" w14:textId="77777777" w:rsidR="006979E3" w:rsidRPr="006732C8" w:rsidRDefault="006732C8">
      <w:pPr>
        <w:tabs>
          <w:tab w:val="left" w:pos="1134"/>
        </w:tabs>
        <w:spacing w:line="360" w:lineRule="auto"/>
        <w:ind w:firstLine="851"/>
        <w:jc w:val="both"/>
      </w:pPr>
      <w:r w:rsidRPr="006732C8">
        <w:t>–</w:t>
      </w:r>
      <w:r w:rsidRPr="006732C8">
        <w:tab/>
        <w:t>permainingo kietumo uolienos, nevisiškai suardyta ar sudūlėjusi uoliena. Šios uolienos gali būti pagerintos, kai jos pakankamai susmulkinamos ir yra pakankamas vandens kiekis, reikalingas sutankinti;</w:t>
      </w:r>
    </w:p>
    <w:p w14:paraId="7B85359B" w14:textId="77777777" w:rsidR="006979E3" w:rsidRPr="006732C8" w:rsidRDefault="006732C8">
      <w:pPr>
        <w:tabs>
          <w:tab w:val="left" w:pos="1134"/>
        </w:tabs>
        <w:spacing w:line="360" w:lineRule="auto"/>
        <w:ind w:firstLine="851"/>
        <w:jc w:val="both"/>
      </w:pPr>
      <w:r w:rsidRPr="006732C8">
        <w:t>–</w:t>
      </w:r>
      <w:r w:rsidRPr="006732C8">
        <w:tab/>
        <w:t>organinių priemaišų turintys gruntai ir organiniai gruntai. Smulkiagrūdės organinės priemaišos gali lėtinti ir /arba sumažinti gruntų ir rišiklio mišinio hidraulinį kietėjimą. Į tai turi būti atsižvelgiama tinkamumo bandymų metu nustatant rišiklio kiekį. Atsižvelgiant į aplinkybes, prieš pradedant darbus, atskiru technologiniu procesu įmaišant į šiuos gruntus 1–3 % maltų negesintų kalkių arba gesintų kalkių gali būti neutralizuotos rūgštines reakcijas sukeliančios organinės priemaišos. Stambios organinės dalys, veikiamos vandens, gali išbrinkti ir žalingai veikti sukietėjusį sluoksnį. Kvalifikuotai pagerinus arba sustiprinus gruntus, jeigu techniškai įmanoma, šios dalys turi būti pašalintos. Priešingu atveju galima atlikti tik gruntų pagerinimą;</w:t>
      </w:r>
    </w:p>
    <w:p w14:paraId="7B85359C" w14:textId="77777777" w:rsidR="006979E3" w:rsidRPr="006732C8" w:rsidRDefault="006732C8">
      <w:pPr>
        <w:tabs>
          <w:tab w:val="left" w:pos="1134"/>
        </w:tabs>
        <w:spacing w:line="360" w:lineRule="auto"/>
        <w:ind w:firstLine="851"/>
        <w:jc w:val="both"/>
      </w:pPr>
      <w:r w:rsidRPr="006732C8">
        <w:t>–</w:t>
      </w:r>
      <w:r w:rsidRPr="006732C8">
        <w:tab/>
        <w:t xml:space="preserve">nuolatos besikeičiančios granuliometrinės sandaros arba besikeičiančių savybių gruntai. Kvalifikuotas gruntų pagerinimas ir gruntų sustiprinimas turi būti pritaikytas esant nepalankioms gruntų sąlygoms, jeigu neįmanoma taikyti gruntų </w:t>
      </w:r>
      <w:proofErr w:type="spellStart"/>
      <w:r w:rsidRPr="006732C8">
        <w:t>homogenizavimo</w:t>
      </w:r>
      <w:proofErr w:type="spellEnd"/>
      <w:r w:rsidRPr="006732C8">
        <w:t xml:space="preserve"> priemonių. Tokioms priemonėms įvertinti turi būti atliktas išsamus sąlygų aprašymas ir veikiamų savybių kitimo intervalo analizė.</w:t>
      </w:r>
    </w:p>
    <w:p w14:paraId="7B85359D" w14:textId="77777777" w:rsidR="006979E3" w:rsidRDefault="006732C8">
      <w:pPr>
        <w:keepNext/>
        <w:spacing w:line="360" w:lineRule="auto"/>
        <w:jc w:val="center"/>
        <w:rPr>
          <w:bCs/>
          <w:i/>
        </w:rPr>
      </w:pPr>
      <w:r w:rsidRPr="006732C8">
        <w:rPr>
          <w:bCs/>
          <w:i/>
        </w:rPr>
        <w:t>Netinkamos gruntų grupės (pagal LST 1331) ir kietosios uolienos</w:t>
      </w:r>
    </w:p>
    <w:p w14:paraId="7B85359E" w14:textId="77777777" w:rsidR="006979E3" w:rsidRPr="006732C8" w:rsidRDefault="00CD7087">
      <w:pPr>
        <w:tabs>
          <w:tab w:val="left" w:pos="1134"/>
        </w:tabs>
        <w:spacing w:line="360" w:lineRule="auto"/>
        <w:ind w:firstLine="567"/>
        <w:jc w:val="both"/>
        <w:rPr>
          <w:spacing w:val="-4"/>
        </w:rPr>
      </w:pPr>
      <w:r w:rsidR="006732C8" w:rsidRPr="006732C8">
        <w:rPr>
          <w:bCs/>
          <w:spacing w:val="-4"/>
          <w:szCs w:val="24"/>
        </w:rPr>
        <w:t>477</w:t>
      </w:r>
      <w:r w:rsidR="006732C8" w:rsidRPr="006732C8">
        <w:rPr>
          <w:bCs/>
          <w:spacing w:val="-4"/>
          <w:szCs w:val="24"/>
        </w:rPr>
        <w:t>.</w:t>
      </w:r>
      <w:r w:rsidR="006732C8" w:rsidRPr="006732C8">
        <w:rPr>
          <w:bCs/>
          <w:spacing w:val="-4"/>
          <w:szCs w:val="24"/>
        </w:rPr>
        <w:tab/>
      </w:r>
      <w:r w:rsidR="006732C8" w:rsidRPr="006732C8">
        <w:t xml:space="preserve">Netinkamais yra laikomi tokie gruntai, kurių </w:t>
      </w:r>
      <w:proofErr w:type="spellStart"/>
      <w:r w:rsidR="006732C8" w:rsidRPr="006732C8">
        <w:t>technologiškumas</w:t>
      </w:r>
      <w:proofErr w:type="spellEnd"/>
      <w:r w:rsidR="006732C8" w:rsidRPr="006732C8">
        <w:t xml:space="preserve"> akivaizdžiai nepagerinamas nei su dideliu rišiklio kiekiu ar panaudojant įprastinius įrenginius, arba sustiprinimas neduoda gerų laikomosios gebos ar atsparumo šalčiui rezultatų. Šioms grupėms, remiantis patirtimi, </w:t>
      </w:r>
      <w:r w:rsidR="006732C8" w:rsidRPr="006732C8">
        <w:lastRenderedPageBreak/>
        <w:t>galima priskirti nepakankamai smulkėjančias, besikeičiančio stiprumo uolienas, nepakankamai susmulkintas uolienas ir organinius gruntus. Nuo minkštos iki kietos konsistencijos didelio plastiškumo molis (MR) taip pat nepakankamai homogeniškai susimaišo su rišikliu.</w:t>
      </w:r>
    </w:p>
    <w:p w14:paraId="7B85359F" w14:textId="77777777" w:rsidR="006979E3" w:rsidRPr="006732C8" w:rsidRDefault="006732C8">
      <w:pPr>
        <w:spacing w:line="360" w:lineRule="auto"/>
        <w:ind w:firstLine="567"/>
        <w:jc w:val="both"/>
      </w:pPr>
      <w:r w:rsidRPr="006732C8">
        <w:t>Tam tikrais atvejais gruntams, kurie nėra tinkami gruntų kvalifikuotam pagerinimui ar gruntų sustiprinimui, įmanoma atlikti gruntų pagerinimą.</w:t>
      </w:r>
    </w:p>
    <w:p w14:paraId="7B8535A0" w14:textId="77777777" w:rsidR="006979E3" w:rsidRPr="006732C8" w:rsidRDefault="006732C8">
      <w:pPr>
        <w:keepNext/>
        <w:spacing w:line="360" w:lineRule="auto"/>
        <w:jc w:val="center"/>
        <w:rPr>
          <w:bCs/>
          <w:i/>
        </w:rPr>
      </w:pPr>
      <w:r w:rsidRPr="006732C8">
        <w:rPr>
          <w:bCs/>
          <w:i/>
        </w:rPr>
        <w:t>Natūralios mineralinės medžiagos</w:t>
      </w:r>
    </w:p>
    <w:p w14:paraId="7B8535A1" w14:textId="77777777" w:rsidR="006979E3" w:rsidRPr="006732C8" w:rsidRDefault="00CD7087">
      <w:pPr>
        <w:tabs>
          <w:tab w:val="left" w:pos="1134"/>
        </w:tabs>
        <w:spacing w:line="360" w:lineRule="auto"/>
        <w:ind w:firstLine="567"/>
        <w:jc w:val="both"/>
        <w:rPr>
          <w:spacing w:val="-4"/>
        </w:rPr>
      </w:pPr>
      <w:r w:rsidR="006732C8" w:rsidRPr="006732C8">
        <w:rPr>
          <w:bCs/>
          <w:spacing w:val="-4"/>
          <w:szCs w:val="24"/>
        </w:rPr>
        <w:t>478</w:t>
      </w:r>
      <w:r w:rsidR="006732C8" w:rsidRPr="006732C8">
        <w:rPr>
          <w:bCs/>
          <w:spacing w:val="-4"/>
          <w:szCs w:val="24"/>
        </w:rPr>
        <w:t>.</w:t>
      </w:r>
      <w:r w:rsidR="006732C8" w:rsidRPr="006732C8">
        <w:rPr>
          <w:bCs/>
          <w:spacing w:val="-4"/>
          <w:szCs w:val="24"/>
        </w:rPr>
        <w:tab/>
      </w:r>
      <w:r w:rsidR="006732C8" w:rsidRPr="006732C8">
        <w:t>Natūralios mineralinės medžiagos remiantis granuliometrine sudėtimi klasifikuojamos pagal standartą LST 1331.</w:t>
      </w:r>
    </w:p>
    <w:p w14:paraId="7B8535A2" w14:textId="77777777" w:rsidR="006979E3" w:rsidRPr="006732C8" w:rsidRDefault="006732C8">
      <w:pPr>
        <w:keepNext/>
        <w:spacing w:line="360" w:lineRule="auto"/>
        <w:jc w:val="center"/>
        <w:rPr>
          <w:bCs/>
          <w:i/>
        </w:rPr>
      </w:pPr>
      <w:r w:rsidRPr="006732C8">
        <w:rPr>
          <w:bCs/>
          <w:i/>
        </w:rPr>
        <w:t>Dirbtinės mineralinės medžiagos ir RC statybinės medžiagos</w:t>
      </w:r>
    </w:p>
    <w:p w14:paraId="7B8535A3" w14:textId="77777777" w:rsidR="006979E3" w:rsidRPr="006732C8" w:rsidRDefault="00CD7087">
      <w:pPr>
        <w:tabs>
          <w:tab w:val="left" w:pos="1134"/>
        </w:tabs>
        <w:spacing w:line="360" w:lineRule="auto"/>
        <w:ind w:firstLine="567"/>
        <w:jc w:val="both"/>
        <w:rPr>
          <w:bCs/>
        </w:rPr>
      </w:pPr>
      <w:r w:rsidR="006732C8" w:rsidRPr="006732C8">
        <w:rPr>
          <w:bCs/>
          <w:szCs w:val="24"/>
        </w:rPr>
        <w:t>479</w:t>
      </w:r>
      <w:r w:rsidR="006732C8" w:rsidRPr="006732C8">
        <w:rPr>
          <w:bCs/>
          <w:szCs w:val="24"/>
        </w:rPr>
        <w:t>.</w:t>
      </w:r>
      <w:r w:rsidR="006732C8" w:rsidRPr="006732C8">
        <w:rPr>
          <w:bCs/>
          <w:szCs w:val="24"/>
        </w:rPr>
        <w:tab/>
      </w:r>
      <w:r w:rsidR="006732C8" w:rsidRPr="006732C8">
        <w:t xml:space="preserve">Be techninių reikalavimų dirbtinės mineralinės medžiagos ir </w:t>
      </w:r>
      <w:r w:rsidR="006732C8" w:rsidRPr="006732C8">
        <w:rPr>
          <w:i/>
        </w:rPr>
        <w:t>RC</w:t>
      </w:r>
      <w:r w:rsidR="006732C8" w:rsidRPr="006732C8">
        <w:t xml:space="preserve"> statybinės medžiagos turi atitikti ir aplinkosaugos reikalavimus, nustatytus atitinkamuose teisės aktuose ir norminiuose techniniuose dokumentuose. Atitikus visus reikalavimus, galima šias medžiagas naudoti kelių tiesybai.</w:t>
      </w:r>
    </w:p>
    <w:p w14:paraId="7B8535A4" w14:textId="77777777" w:rsidR="006979E3" w:rsidRPr="006732C8" w:rsidRDefault="006732C8">
      <w:pPr>
        <w:tabs>
          <w:tab w:val="left" w:pos="1134"/>
        </w:tabs>
        <w:spacing w:line="360" w:lineRule="auto"/>
        <w:ind w:firstLine="567"/>
        <w:jc w:val="both"/>
      </w:pPr>
      <w:r w:rsidRPr="006732C8">
        <w:t>Dirbtinė mineralinė medžiaga – mineralinės kilmės medžiaga, gauta pramoniniu būdu, apimant terminį ar kitokį apdorojimą.</w:t>
      </w:r>
    </w:p>
    <w:p w14:paraId="7B8535A5" w14:textId="77777777" w:rsidR="006979E3" w:rsidRPr="006732C8" w:rsidRDefault="006732C8">
      <w:pPr>
        <w:tabs>
          <w:tab w:val="left" w:pos="1134"/>
        </w:tabs>
        <w:spacing w:line="360" w:lineRule="auto"/>
        <w:ind w:firstLine="567"/>
        <w:jc w:val="both"/>
      </w:pPr>
      <w:r w:rsidRPr="006732C8">
        <w:rPr>
          <w:i/>
        </w:rPr>
        <w:t>RC</w:t>
      </w:r>
      <w:r w:rsidRPr="006732C8">
        <w:t xml:space="preserve"> statybinė medžiaga – kartotinio panaudojimo statybinių mineralinių medžiagų mišinys su ribotu sudėtinių dalių kiekiu. Kartotinio panaudojimo statybinė medžiaga – mineralinė medžiaga, gauta perdirbant anksčiau statyboje panaudotą neorganinę medžiagą.</w:t>
      </w:r>
    </w:p>
    <w:p w14:paraId="7B8535A6" w14:textId="77777777" w:rsidR="006979E3" w:rsidRPr="006732C8" w:rsidRDefault="006732C8">
      <w:pPr>
        <w:tabs>
          <w:tab w:val="left" w:pos="1134"/>
        </w:tabs>
        <w:spacing w:line="360" w:lineRule="auto"/>
        <w:ind w:firstLine="567"/>
        <w:jc w:val="both"/>
      </w:pPr>
      <w:r w:rsidRPr="006732C8">
        <w:t xml:space="preserve">Dirbtinės mineralinės medžiagos ir </w:t>
      </w:r>
      <w:r w:rsidRPr="006732C8">
        <w:rPr>
          <w:i/>
        </w:rPr>
        <w:t>RC</w:t>
      </w:r>
      <w:r w:rsidRPr="006732C8">
        <w:t xml:space="preserve"> statybinės medžiagos turi atitikti techninių reikalavimų aprašo TRA MIN 07 reikalavimus.</w:t>
      </w:r>
    </w:p>
    <w:p w14:paraId="7B8535A7" w14:textId="77777777" w:rsidR="006979E3" w:rsidRPr="006732C8" w:rsidRDefault="006732C8">
      <w:pPr>
        <w:tabs>
          <w:tab w:val="left" w:pos="1134"/>
        </w:tabs>
        <w:spacing w:line="360" w:lineRule="auto"/>
        <w:ind w:firstLine="567"/>
        <w:jc w:val="both"/>
      </w:pPr>
      <w:r w:rsidRPr="006732C8">
        <w:t>Jei šios medžiagos neatitinka techninių reikalavimų aprašo TRA MIN 07 reikalavimų, turi būti atlikti tinkamumo bandymai kiekvienam konkrečiam atvejui.</w:t>
      </w:r>
    </w:p>
    <w:p w14:paraId="7B8535A8" w14:textId="77777777" w:rsidR="006979E3" w:rsidRPr="006732C8" w:rsidRDefault="006732C8">
      <w:pPr>
        <w:tabs>
          <w:tab w:val="left" w:pos="1134"/>
        </w:tabs>
        <w:spacing w:line="360" w:lineRule="auto"/>
        <w:ind w:firstLine="567"/>
        <w:jc w:val="both"/>
      </w:pPr>
      <w:r w:rsidRPr="006732C8">
        <w:t>Naudojant dirbtines mineralines medžiagas galima remtis kitų šalių norminiais dokumentais.</w:t>
      </w:r>
    </w:p>
    <w:p w14:paraId="7B8535A9" w14:textId="77777777" w:rsidR="006979E3" w:rsidRDefault="00CD7087">
      <w:pPr>
        <w:rPr>
          <w:sz w:val="6"/>
          <w:szCs w:val="6"/>
        </w:rPr>
      </w:pPr>
    </w:p>
    <w:p w14:paraId="7B8535AA" w14:textId="77777777" w:rsidR="006979E3" w:rsidRDefault="00CD7087">
      <w:pPr>
        <w:keepNext/>
        <w:spacing w:line="360" w:lineRule="auto"/>
        <w:jc w:val="center"/>
        <w:rPr>
          <w:b/>
          <w:bCs/>
        </w:rPr>
      </w:pPr>
      <w:r w:rsidR="006732C8">
        <w:rPr>
          <w:b/>
          <w:bCs/>
        </w:rPr>
        <w:t>Rišikliai</w:t>
      </w:r>
    </w:p>
    <w:p w14:paraId="7B8535AB" w14:textId="77777777" w:rsidR="006979E3" w:rsidRDefault="006979E3">
      <w:pPr>
        <w:rPr>
          <w:sz w:val="6"/>
          <w:szCs w:val="6"/>
        </w:rPr>
      </w:pPr>
    </w:p>
    <w:p w14:paraId="7B8535AC" w14:textId="77777777" w:rsidR="006979E3" w:rsidRDefault="00CD7087">
      <w:pPr>
        <w:tabs>
          <w:tab w:val="left" w:pos="1134"/>
        </w:tabs>
        <w:spacing w:line="360" w:lineRule="auto"/>
        <w:ind w:firstLine="567"/>
        <w:jc w:val="both"/>
      </w:pPr>
      <w:r w:rsidR="006732C8" w:rsidRPr="006732C8">
        <w:rPr>
          <w:bCs/>
          <w:szCs w:val="24"/>
        </w:rPr>
        <w:t>480</w:t>
      </w:r>
      <w:r w:rsidR="006732C8">
        <w:rPr>
          <w:b/>
          <w:bCs/>
          <w:szCs w:val="24"/>
        </w:rPr>
        <w:t>.</w:t>
      </w:r>
      <w:r w:rsidR="006732C8">
        <w:rPr>
          <w:b/>
          <w:bCs/>
          <w:szCs w:val="24"/>
        </w:rPr>
        <w:tab/>
      </w:r>
      <w:r w:rsidR="006732C8">
        <w:t>Gruntams apdoroti naudojami šie rišikliai:</w:t>
      </w:r>
    </w:p>
    <w:p w14:paraId="7B8535AD" w14:textId="77777777" w:rsidR="006979E3" w:rsidRDefault="006732C8">
      <w:pPr>
        <w:tabs>
          <w:tab w:val="left" w:pos="1134"/>
        </w:tabs>
        <w:spacing w:line="360" w:lineRule="auto"/>
        <w:ind w:firstLine="851"/>
        <w:jc w:val="both"/>
      </w:pPr>
      <w:r>
        <w:t>–</w:t>
      </w:r>
      <w:r>
        <w:tab/>
        <w:t>cementas pagal standartą LST EN 197-1 „Cementas. 1 dalis. Įprastinių cementų sudėtis, techniniai reikalavimai ir atitikties kriterijai“;</w:t>
      </w:r>
    </w:p>
    <w:p w14:paraId="7B8535AE" w14:textId="77777777" w:rsidR="006979E3" w:rsidRDefault="006732C8">
      <w:pPr>
        <w:tabs>
          <w:tab w:val="left" w:pos="1134"/>
        </w:tabs>
        <w:spacing w:line="360" w:lineRule="auto"/>
        <w:ind w:firstLine="851"/>
        <w:jc w:val="both"/>
      </w:pPr>
      <w:r>
        <w:t>–</w:t>
      </w:r>
      <w:r>
        <w:tab/>
        <w:t>hidraulinis kelių rišiklis pagal standartą LST EN 13282-1 „Hidrauliniai kelių rišikliai. 1 dalis. Greitai kietėjantys hidrauliniai kelių rišikliai. Sudėtis, techniniai reikalavimai ir atitikties kriterijai“;</w:t>
      </w:r>
    </w:p>
    <w:p w14:paraId="7B8535AF" w14:textId="77777777" w:rsidR="006979E3" w:rsidRDefault="006732C8">
      <w:pPr>
        <w:tabs>
          <w:tab w:val="left" w:pos="1134"/>
        </w:tabs>
        <w:spacing w:line="360" w:lineRule="auto"/>
        <w:ind w:firstLine="851"/>
        <w:jc w:val="both"/>
      </w:pPr>
      <w:r>
        <w:t>–</w:t>
      </w:r>
      <w:r>
        <w:tab/>
        <w:t>statybinės kalkės LST EN 459-1 „Statybinės kalkės. 1 dalis. Apibrėžtys, techniniai reikalavimai ir atitikties kriterijai“;</w:t>
      </w:r>
    </w:p>
    <w:p w14:paraId="7B8535B0" w14:textId="77777777" w:rsidR="006979E3" w:rsidRDefault="006732C8">
      <w:pPr>
        <w:tabs>
          <w:tab w:val="left" w:pos="1134"/>
        </w:tabs>
        <w:spacing w:line="360" w:lineRule="auto"/>
        <w:ind w:firstLine="851"/>
        <w:jc w:val="both"/>
      </w:pPr>
      <w:r>
        <w:t>–</w:t>
      </w:r>
      <w:r>
        <w:tab/>
        <w:t>rišiklių mišiniai, tai yra hidraulinio rišiklio ir statybinių kalkių kombinacijos;</w:t>
      </w:r>
    </w:p>
    <w:p w14:paraId="7B8535B1" w14:textId="77777777" w:rsidR="006979E3" w:rsidRDefault="006732C8">
      <w:pPr>
        <w:tabs>
          <w:tab w:val="left" w:pos="1134"/>
        </w:tabs>
        <w:spacing w:line="360" w:lineRule="auto"/>
        <w:ind w:firstLine="851"/>
        <w:jc w:val="both"/>
      </w:pPr>
      <w:r>
        <w:t>–</w:t>
      </w:r>
      <w:r>
        <w:tab/>
        <w:t>gruntų jonų mainų katalizatoriai.</w:t>
      </w:r>
    </w:p>
    <w:p w14:paraId="7B8535B2" w14:textId="77777777" w:rsidR="006979E3" w:rsidRPr="006732C8" w:rsidRDefault="00CD7087">
      <w:pPr>
        <w:tabs>
          <w:tab w:val="left" w:pos="1134"/>
        </w:tabs>
        <w:spacing w:line="360" w:lineRule="auto"/>
        <w:ind w:firstLine="567"/>
        <w:jc w:val="both"/>
      </w:pPr>
      <w:r w:rsidR="006732C8" w:rsidRPr="006732C8">
        <w:rPr>
          <w:bCs/>
          <w:szCs w:val="24"/>
        </w:rPr>
        <w:t>481</w:t>
      </w:r>
      <w:r w:rsidR="006732C8" w:rsidRPr="006732C8">
        <w:rPr>
          <w:bCs/>
          <w:szCs w:val="24"/>
        </w:rPr>
        <w:t>.</w:t>
      </w:r>
      <w:r w:rsidR="006732C8" w:rsidRPr="006732C8">
        <w:rPr>
          <w:bCs/>
          <w:szCs w:val="24"/>
        </w:rPr>
        <w:tab/>
      </w:r>
      <w:r w:rsidR="006732C8" w:rsidRPr="006732C8">
        <w:t>Kito tipo rišiklius (pavyzdžiui, nuosėdinius ar lakiuosius pelenus, biokuro pelenus, plieno ir anglių pramonės antrines medžiagas), jei jų tinkamumas yra įrodytas ir tai yra suderinta tarp užsakovo ir rangovo, taip pat galima naudoti.</w:t>
      </w:r>
    </w:p>
    <w:p w14:paraId="7B8535B3" w14:textId="77777777" w:rsidR="006979E3" w:rsidRPr="006732C8" w:rsidRDefault="00CD7087">
      <w:pPr>
        <w:tabs>
          <w:tab w:val="left" w:pos="1134"/>
        </w:tabs>
        <w:spacing w:line="360" w:lineRule="auto"/>
        <w:ind w:firstLine="567"/>
        <w:jc w:val="both"/>
      </w:pPr>
      <w:r w:rsidR="006732C8" w:rsidRPr="006732C8">
        <w:rPr>
          <w:bCs/>
          <w:szCs w:val="24"/>
        </w:rPr>
        <w:t>482</w:t>
      </w:r>
      <w:r w:rsidR="006732C8" w:rsidRPr="006732C8">
        <w:rPr>
          <w:bCs/>
          <w:szCs w:val="24"/>
        </w:rPr>
        <w:t>.</w:t>
      </w:r>
      <w:r w:rsidR="006732C8" w:rsidRPr="006732C8">
        <w:rPr>
          <w:bCs/>
          <w:szCs w:val="24"/>
        </w:rPr>
        <w:tab/>
      </w:r>
      <w:r w:rsidR="006732C8" w:rsidRPr="006732C8">
        <w:t xml:space="preserve">Hidraulinis rišiklis beveik visais atvejais yra tinkamas stambiagrūdžiams ir </w:t>
      </w:r>
      <w:proofErr w:type="spellStart"/>
      <w:r w:rsidR="006732C8" w:rsidRPr="006732C8">
        <w:t>įvairiagrūdžiams</w:t>
      </w:r>
      <w:proofErr w:type="spellEnd"/>
      <w:r w:rsidR="006732C8" w:rsidRPr="006732C8">
        <w:t xml:space="preserve"> gruntams pagal standartą LST 1331, išskyrus smulkiagrūdžius gruntus, jeigu jų neįmanoma sumulkinti įprastiniais metodais ir homogeniškai sumaišyti. </w:t>
      </w:r>
      <w:proofErr w:type="spellStart"/>
      <w:r w:rsidR="006732C8" w:rsidRPr="006732C8">
        <w:t>Įvairiagrūdžiams</w:t>
      </w:r>
      <w:proofErr w:type="spellEnd"/>
      <w:r w:rsidR="006732C8" w:rsidRPr="006732C8">
        <w:t xml:space="preserve"> ir smulkiagrūdžiams gruntams stiprinti hidrauliniais rišikliais gali prireikti papildomai naudoti specialiuosius priedus (pavyzdžiui, jonų mainus gerinančius priedus (katalizatorius)).</w:t>
      </w:r>
    </w:p>
    <w:p w14:paraId="7B8535B4" w14:textId="77777777" w:rsidR="006979E3" w:rsidRPr="006732C8" w:rsidRDefault="00CD7087">
      <w:pPr>
        <w:tabs>
          <w:tab w:val="left" w:pos="1134"/>
        </w:tabs>
        <w:spacing w:line="360" w:lineRule="auto"/>
        <w:ind w:firstLine="567"/>
        <w:jc w:val="both"/>
      </w:pPr>
      <w:r w:rsidR="006732C8" w:rsidRPr="006732C8">
        <w:rPr>
          <w:bCs/>
          <w:szCs w:val="24"/>
        </w:rPr>
        <w:t>483</w:t>
      </w:r>
      <w:r w:rsidR="006732C8" w:rsidRPr="006732C8">
        <w:rPr>
          <w:bCs/>
          <w:szCs w:val="24"/>
        </w:rPr>
        <w:t>.</w:t>
      </w:r>
      <w:r w:rsidR="006732C8" w:rsidRPr="006732C8">
        <w:rPr>
          <w:bCs/>
          <w:szCs w:val="24"/>
        </w:rPr>
        <w:tab/>
      </w:r>
      <w:r w:rsidR="006732C8" w:rsidRPr="006732C8">
        <w:t xml:space="preserve">Smulkiagrūdžiams ir </w:t>
      </w:r>
      <w:proofErr w:type="spellStart"/>
      <w:r w:rsidR="006732C8" w:rsidRPr="006732C8">
        <w:t>įvairiagrūdžiams</w:t>
      </w:r>
      <w:proofErr w:type="spellEnd"/>
      <w:r w:rsidR="006732C8" w:rsidRPr="006732C8">
        <w:t xml:space="preserve"> gruntams apdoroti naudojamos maltos negesintos kalkės ar gesintos kalkės. Maltos negesintos kalkės yra sumaltos orinės kalkės. Gesintos kalkės išgaunamos gesinant orines kalkes vandeniu. Kad vyktų reakcijos, rišikliui yra reikalingas pakankamas kiekis vandens.</w:t>
      </w:r>
    </w:p>
    <w:p w14:paraId="7B8535B5" w14:textId="77777777" w:rsidR="006979E3" w:rsidRPr="006732C8" w:rsidRDefault="00CD7087">
      <w:pPr>
        <w:tabs>
          <w:tab w:val="left" w:pos="1134"/>
        </w:tabs>
        <w:spacing w:line="360" w:lineRule="auto"/>
        <w:ind w:firstLine="567"/>
        <w:jc w:val="both"/>
      </w:pPr>
      <w:r w:rsidR="006732C8" w:rsidRPr="006732C8">
        <w:rPr>
          <w:bCs/>
          <w:szCs w:val="24"/>
        </w:rPr>
        <w:t>484</w:t>
      </w:r>
      <w:r w:rsidR="006732C8" w:rsidRPr="006732C8">
        <w:rPr>
          <w:bCs/>
          <w:szCs w:val="24"/>
        </w:rPr>
        <w:t>.</w:t>
      </w:r>
      <w:r w:rsidR="006732C8" w:rsidRPr="006732C8">
        <w:rPr>
          <w:bCs/>
          <w:szCs w:val="24"/>
        </w:rPr>
        <w:tab/>
      </w:r>
      <w:r w:rsidR="006732C8" w:rsidRPr="006732C8">
        <w:t xml:space="preserve">Gruntams, kurių dėl per didelio natūralaus vandens kiekio negalima pakankamai sutankinti, atliekant sutankinimą, reikalingą optimalų vandens kiekį pagal </w:t>
      </w:r>
      <w:proofErr w:type="spellStart"/>
      <w:r w:rsidR="006732C8" w:rsidRPr="006732C8">
        <w:t>Proktorą</w:t>
      </w:r>
      <w:proofErr w:type="spellEnd"/>
      <w:r w:rsidR="006732C8" w:rsidRPr="006732C8">
        <w:t xml:space="preserve"> galima sureguliuoti pridedant maltų negesintų kalkių.</w:t>
      </w:r>
    </w:p>
    <w:p w14:paraId="7B8535B6" w14:textId="77777777" w:rsidR="006979E3" w:rsidRPr="006732C8" w:rsidRDefault="00CD7087">
      <w:pPr>
        <w:tabs>
          <w:tab w:val="left" w:pos="1134"/>
        </w:tabs>
        <w:spacing w:line="360" w:lineRule="auto"/>
        <w:ind w:firstLine="567"/>
        <w:jc w:val="both"/>
      </w:pPr>
      <w:r w:rsidR="006732C8" w:rsidRPr="006732C8">
        <w:rPr>
          <w:bCs/>
          <w:szCs w:val="24"/>
        </w:rPr>
        <w:t>485</w:t>
      </w:r>
      <w:r w:rsidR="006732C8" w:rsidRPr="006732C8">
        <w:rPr>
          <w:bCs/>
          <w:szCs w:val="24"/>
        </w:rPr>
        <w:t>.</w:t>
      </w:r>
      <w:r w:rsidR="006732C8" w:rsidRPr="006732C8">
        <w:rPr>
          <w:bCs/>
          <w:szCs w:val="24"/>
        </w:rPr>
        <w:tab/>
      </w:r>
      <w:r w:rsidR="006732C8" w:rsidRPr="006732C8">
        <w:t xml:space="preserve">Hidrauliniai rišikliai mažai veikia optimalaus vandens kiekio pagal </w:t>
      </w:r>
      <w:proofErr w:type="spellStart"/>
      <w:r w:rsidR="006732C8" w:rsidRPr="006732C8">
        <w:t>Proktorą</w:t>
      </w:r>
      <w:proofErr w:type="spellEnd"/>
      <w:r w:rsidR="006732C8" w:rsidRPr="006732C8">
        <w:t xml:space="preserve"> pokytį ir natūralaus vandens kiekio mažėjimą. Tačiau gruntų ir rišiklio mišinių laikomoji geba ir atsparumas oro sąlygoms, panaudojus pakankamą rišiklio kiekį, labai pagerėja.</w:t>
      </w:r>
    </w:p>
    <w:p w14:paraId="7B8535B7" w14:textId="77777777" w:rsidR="006979E3" w:rsidRPr="006732C8" w:rsidRDefault="00CD7087">
      <w:pPr>
        <w:tabs>
          <w:tab w:val="left" w:pos="1134"/>
        </w:tabs>
        <w:spacing w:line="360" w:lineRule="auto"/>
        <w:ind w:firstLine="567"/>
        <w:jc w:val="both"/>
      </w:pPr>
      <w:r w:rsidR="006732C8" w:rsidRPr="006732C8">
        <w:rPr>
          <w:bCs/>
          <w:szCs w:val="24"/>
        </w:rPr>
        <w:t>486</w:t>
      </w:r>
      <w:r w:rsidR="006732C8" w:rsidRPr="006732C8">
        <w:rPr>
          <w:bCs/>
          <w:szCs w:val="24"/>
        </w:rPr>
        <w:t>.</w:t>
      </w:r>
      <w:r w:rsidR="006732C8" w:rsidRPr="006732C8">
        <w:rPr>
          <w:bCs/>
          <w:szCs w:val="24"/>
        </w:rPr>
        <w:tab/>
      </w:r>
      <w:r w:rsidR="006732C8" w:rsidRPr="006732C8">
        <w:t>Rišiklių mišiniai gali būti naudojami abiems aukščiau paminėtoms savybėms (didinant stiprį ir mažinant vandens kiekį).</w:t>
      </w:r>
    </w:p>
    <w:p w14:paraId="7B8535B8" w14:textId="77777777" w:rsidR="006979E3" w:rsidRDefault="00CD7087">
      <w:pPr>
        <w:tabs>
          <w:tab w:val="left" w:pos="1134"/>
        </w:tabs>
        <w:spacing w:line="360" w:lineRule="auto"/>
        <w:ind w:firstLine="567"/>
        <w:jc w:val="both"/>
      </w:pPr>
      <w:r w:rsidR="006732C8" w:rsidRPr="006732C8">
        <w:rPr>
          <w:bCs/>
          <w:szCs w:val="24"/>
        </w:rPr>
        <w:t>487</w:t>
      </w:r>
      <w:r w:rsidR="006732C8">
        <w:rPr>
          <w:b/>
          <w:bCs/>
          <w:szCs w:val="24"/>
        </w:rPr>
        <w:t>.</w:t>
      </w:r>
      <w:r w:rsidR="006732C8">
        <w:rPr>
          <w:b/>
          <w:bCs/>
          <w:szCs w:val="24"/>
        </w:rPr>
        <w:tab/>
      </w:r>
      <w:r w:rsidR="006732C8">
        <w:t>Taip pat turi būti vadovaujamasi metodiniais nurodymais MN GPSR 12.</w:t>
      </w:r>
    </w:p>
    <w:p w14:paraId="7B8535B9" w14:textId="77777777" w:rsidR="006979E3" w:rsidRDefault="00CD7087">
      <w:pPr>
        <w:keepNext/>
        <w:jc w:val="center"/>
        <w:rPr>
          <w:bCs/>
        </w:rPr>
      </w:pPr>
    </w:p>
    <w:p w14:paraId="7B8535BA" w14:textId="77777777" w:rsidR="006979E3" w:rsidRDefault="00CD7087">
      <w:pPr>
        <w:keepNext/>
        <w:jc w:val="center"/>
        <w:rPr>
          <w:b/>
          <w:bCs/>
        </w:rPr>
      </w:pPr>
      <w:r w:rsidR="006732C8">
        <w:rPr>
          <w:b/>
          <w:bCs/>
        </w:rPr>
        <w:t>KETVIRTASIS</w:t>
      </w:r>
      <w:r w:rsidR="006732C8">
        <w:rPr>
          <w:b/>
          <w:bCs/>
        </w:rPr>
        <w:t xml:space="preserve"> SKIRSNIS</w:t>
      </w:r>
    </w:p>
    <w:p w14:paraId="7B8535BB" w14:textId="77777777" w:rsidR="006979E3" w:rsidRDefault="00CD7087">
      <w:pPr>
        <w:keepNext/>
        <w:jc w:val="center"/>
        <w:rPr>
          <w:b/>
          <w:bCs/>
        </w:rPr>
      </w:pPr>
      <w:r w:rsidR="006732C8">
        <w:rPr>
          <w:b/>
          <w:bCs/>
        </w:rPr>
        <w:t>REIKALAVIMAI</w:t>
      </w:r>
    </w:p>
    <w:p w14:paraId="7B8535BC" w14:textId="77777777" w:rsidR="006979E3" w:rsidRDefault="006979E3">
      <w:pPr>
        <w:keepNext/>
        <w:jc w:val="center"/>
        <w:rPr>
          <w:bCs/>
        </w:rPr>
      </w:pPr>
    </w:p>
    <w:p w14:paraId="7B8535BD" w14:textId="77777777" w:rsidR="006979E3" w:rsidRDefault="006979E3">
      <w:pPr>
        <w:rPr>
          <w:sz w:val="6"/>
          <w:szCs w:val="6"/>
        </w:rPr>
      </w:pPr>
    </w:p>
    <w:p w14:paraId="7B8535BE" w14:textId="77777777" w:rsidR="006979E3" w:rsidRDefault="00CD7087">
      <w:pPr>
        <w:keepNext/>
        <w:spacing w:line="360" w:lineRule="auto"/>
        <w:jc w:val="center"/>
        <w:rPr>
          <w:b/>
          <w:bCs/>
        </w:rPr>
      </w:pPr>
      <w:r w:rsidR="006732C8">
        <w:rPr>
          <w:b/>
          <w:bCs/>
        </w:rPr>
        <w:t>Bendrosios nuostatos</w:t>
      </w:r>
    </w:p>
    <w:p w14:paraId="7B8535BF" w14:textId="77777777" w:rsidR="006979E3" w:rsidRDefault="006979E3">
      <w:pPr>
        <w:rPr>
          <w:sz w:val="6"/>
          <w:szCs w:val="6"/>
        </w:rPr>
      </w:pPr>
    </w:p>
    <w:p w14:paraId="7B8535C0" w14:textId="77777777" w:rsidR="006979E3" w:rsidRDefault="00CD7087">
      <w:pPr>
        <w:tabs>
          <w:tab w:val="left" w:pos="1134"/>
        </w:tabs>
        <w:spacing w:line="360" w:lineRule="auto"/>
        <w:ind w:firstLine="567"/>
        <w:jc w:val="both"/>
      </w:pPr>
      <w:r w:rsidR="006732C8" w:rsidRPr="006732C8">
        <w:rPr>
          <w:bCs/>
          <w:szCs w:val="24"/>
        </w:rPr>
        <w:t>488</w:t>
      </w:r>
      <w:r w:rsidR="006732C8">
        <w:rPr>
          <w:b/>
          <w:bCs/>
          <w:szCs w:val="24"/>
        </w:rPr>
        <w:t>.</w:t>
      </w:r>
      <w:r w:rsidR="006732C8">
        <w:rPr>
          <w:b/>
          <w:bCs/>
          <w:szCs w:val="24"/>
        </w:rPr>
        <w:tab/>
      </w:r>
      <w:r w:rsidR="006732C8">
        <w:t>Darbams atlikti taikomi reikalavimai nurodomi darbų apraše.</w:t>
      </w:r>
    </w:p>
    <w:p w14:paraId="7B8535C1" w14:textId="77777777" w:rsidR="006979E3" w:rsidRDefault="006732C8">
      <w:pPr>
        <w:tabs>
          <w:tab w:val="left" w:pos="1134"/>
        </w:tabs>
        <w:spacing w:line="360" w:lineRule="auto"/>
        <w:ind w:firstLine="567"/>
        <w:jc w:val="both"/>
      </w:pPr>
      <w:r>
        <w:t>Kelių tiesimo medžiagų mišiniai turi būti taip suprojektuoti, kad atitiktų šiame skirsnyje nurodytus reikalavimus.</w:t>
      </w:r>
    </w:p>
    <w:p w14:paraId="7B8535C2" w14:textId="77777777" w:rsidR="006979E3" w:rsidRDefault="006732C8">
      <w:pPr>
        <w:tabs>
          <w:tab w:val="left" w:pos="1134"/>
        </w:tabs>
        <w:spacing w:line="360" w:lineRule="auto"/>
        <w:ind w:firstLine="567"/>
        <w:jc w:val="both"/>
      </w:pPr>
      <w:r>
        <w:t>Vanduo neturi turėti savo sudėtyje medžiagų, neigiamai veikiančių gruntų sustiprinimą ir pagerinimą.</w:t>
      </w:r>
    </w:p>
    <w:p w14:paraId="7B8535C3" w14:textId="77777777" w:rsidR="006979E3" w:rsidRDefault="00CD7087">
      <w:pPr>
        <w:rPr>
          <w:sz w:val="6"/>
          <w:szCs w:val="6"/>
        </w:rPr>
      </w:pPr>
    </w:p>
    <w:p w14:paraId="7B8535C4" w14:textId="77777777" w:rsidR="006979E3" w:rsidRDefault="00CD7087">
      <w:pPr>
        <w:keepNext/>
        <w:spacing w:line="360" w:lineRule="auto"/>
        <w:jc w:val="center"/>
        <w:rPr>
          <w:b/>
          <w:bCs/>
        </w:rPr>
      </w:pPr>
      <w:r w:rsidR="006732C8">
        <w:rPr>
          <w:b/>
          <w:bCs/>
        </w:rPr>
        <w:t>Gruntų sustiprinimas</w:t>
      </w:r>
    </w:p>
    <w:p w14:paraId="7B8535C5" w14:textId="77777777" w:rsidR="006979E3" w:rsidRDefault="006979E3">
      <w:pPr>
        <w:rPr>
          <w:sz w:val="6"/>
          <w:szCs w:val="6"/>
        </w:rPr>
      </w:pPr>
    </w:p>
    <w:p w14:paraId="7B8535C6" w14:textId="77777777" w:rsidR="006979E3" w:rsidRDefault="006732C8">
      <w:pPr>
        <w:keepNext/>
        <w:spacing w:line="360" w:lineRule="auto"/>
        <w:jc w:val="center"/>
        <w:rPr>
          <w:bCs/>
          <w:i/>
        </w:rPr>
      </w:pPr>
      <w:r>
        <w:rPr>
          <w:bCs/>
          <w:i/>
        </w:rPr>
        <w:t>Rišiklio kiekis</w:t>
      </w:r>
    </w:p>
    <w:p w14:paraId="7B8535C7" w14:textId="77777777" w:rsidR="006979E3" w:rsidRPr="006732C8" w:rsidRDefault="00CD7087">
      <w:pPr>
        <w:tabs>
          <w:tab w:val="left" w:pos="1134"/>
        </w:tabs>
        <w:spacing w:line="360" w:lineRule="auto"/>
        <w:ind w:firstLine="567"/>
        <w:jc w:val="both"/>
      </w:pPr>
      <w:r w:rsidR="006732C8" w:rsidRPr="006732C8">
        <w:rPr>
          <w:bCs/>
          <w:szCs w:val="24"/>
        </w:rPr>
        <w:t>489</w:t>
      </w:r>
      <w:r w:rsidR="006732C8" w:rsidRPr="006732C8">
        <w:rPr>
          <w:bCs/>
          <w:szCs w:val="24"/>
        </w:rPr>
        <w:t>.</w:t>
      </w:r>
      <w:r w:rsidR="006732C8" w:rsidRPr="006732C8">
        <w:rPr>
          <w:bCs/>
          <w:szCs w:val="24"/>
        </w:rPr>
        <w:tab/>
      </w:r>
      <w:r w:rsidR="006732C8" w:rsidRPr="006732C8">
        <w:t>Stambiagrūdžiams gruntams sustiprinti taikomi metodinių nurodymų MN GPSR 12 reikalavimai.</w:t>
      </w:r>
    </w:p>
    <w:p w14:paraId="7B8535C8" w14:textId="77777777" w:rsidR="006979E3" w:rsidRDefault="00CD7087">
      <w:pPr>
        <w:tabs>
          <w:tab w:val="left" w:pos="1134"/>
        </w:tabs>
        <w:spacing w:line="360" w:lineRule="auto"/>
        <w:ind w:firstLine="567"/>
        <w:jc w:val="both"/>
        <w:rPr>
          <w:b/>
          <w:bCs/>
          <w:color w:val="000000"/>
        </w:rPr>
      </w:pPr>
      <w:r w:rsidR="006732C8" w:rsidRPr="006732C8">
        <w:rPr>
          <w:bCs/>
          <w:szCs w:val="24"/>
        </w:rPr>
        <w:t>490</w:t>
      </w:r>
      <w:r w:rsidR="006732C8" w:rsidRPr="006732C8">
        <w:rPr>
          <w:bCs/>
          <w:szCs w:val="24"/>
        </w:rPr>
        <w:t>.</w:t>
      </w:r>
      <w:r w:rsidR="006732C8">
        <w:rPr>
          <w:b/>
          <w:bCs/>
          <w:szCs w:val="24"/>
        </w:rPr>
        <w:tab/>
      </w:r>
      <w:r w:rsidR="006732C8">
        <w:t>Rišiklio kiekis nustatomas remiantis tinkamumo bandymų rezultatais. Parenkamas toks rišiklio kiekis, kad medžiagų mišinio savybės atitiktų 5 lentelėje pateiktus reikalavimus.</w:t>
      </w:r>
    </w:p>
    <w:p w14:paraId="7B8535C9" w14:textId="77777777" w:rsidR="006979E3" w:rsidRDefault="00CD7087">
      <w:pPr>
        <w:keepNext/>
        <w:jc w:val="both"/>
        <w:rPr>
          <w:b/>
          <w:bCs/>
          <w:color w:val="000000"/>
        </w:rPr>
      </w:pPr>
      <w:r w:rsidR="006732C8">
        <w:rPr>
          <w:b/>
          <w:bCs/>
          <w:color w:val="000000"/>
        </w:rPr>
        <w:t xml:space="preserve">5 lentelė. Gruntams sustiprinti reikalingo rišiklio kiekio nustatymo kriterijai, atliekant </w:t>
      </w:r>
      <w:proofErr w:type="spellStart"/>
      <w:r w:rsidR="006732C8">
        <w:rPr>
          <w:b/>
          <w:bCs/>
          <w:color w:val="000000"/>
        </w:rPr>
        <w:t>įvairiagrūdžių</w:t>
      </w:r>
      <w:proofErr w:type="spellEnd"/>
      <w:r w:rsidR="006732C8">
        <w:rPr>
          <w:b/>
          <w:bCs/>
          <w:color w:val="000000"/>
        </w:rPr>
        <w:t xml:space="preserve"> ir smulkiagrūdžių gruntų tinkamumo bandymus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3579"/>
        <w:gridCol w:w="2405"/>
        <w:gridCol w:w="2429"/>
      </w:tblGrid>
      <w:tr w:rsidR="006979E3" w14:paraId="7B8535CF" w14:textId="77777777">
        <w:trPr>
          <w:jc w:val="center"/>
        </w:trPr>
        <w:tc>
          <w:tcPr>
            <w:tcW w:w="1215" w:type="dxa"/>
            <w:tcBorders>
              <w:top w:val="single" w:sz="2" w:space="0" w:color="auto"/>
              <w:left w:val="single" w:sz="2" w:space="0" w:color="auto"/>
              <w:bottom w:val="single" w:sz="2" w:space="0" w:color="auto"/>
              <w:right w:val="single" w:sz="2" w:space="0" w:color="auto"/>
            </w:tcBorders>
            <w:vAlign w:val="center"/>
            <w:hideMark/>
          </w:tcPr>
          <w:p w14:paraId="7B8535CA" w14:textId="77777777" w:rsidR="006979E3" w:rsidRDefault="006732C8">
            <w:pPr>
              <w:keepNext/>
              <w:jc w:val="center"/>
              <w:rPr>
                <w:rFonts w:eastAsia="Batang"/>
                <w:b/>
                <w:szCs w:val="24"/>
              </w:rPr>
            </w:pPr>
            <w:r>
              <w:rPr>
                <w:b/>
              </w:rPr>
              <w:t>Eil.,</w:t>
            </w:r>
          </w:p>
          <w:p w14:paraId="7B8535CB" w14:textId="77777777" w:rsidR="006979E3" w:rsidRDefault="006732C8">
            <w:pPr>
              <w:keepNext/>
              <w:jc w:val="center"/>
              <w:rPr>
                <w:rFonts w:eastAsia="Batang"/>
                <w:b/>
                <w:szCs w:val="24"/>
              </w:rPr>
            </w:pPr>
            <w:r>
              <w:rPr>
                <w:b/>
              </w:rPr>
              <w:t>Nr.</w:t>
            </w:r>
          </w:p>
        </w:tc>
        <w:tc>
          <w:tcPr>
            <w:tcW w:w="3579" w:type="dxa"/>
            <w:tcBorders>
              <w:top w:val="single" w:sz="2" w:space="0" w:color="auto"/>
              <w:left w:val="single" w:sz="2" w:space="0" w:color="auto"/>
              <w:bottom w:val="single" w:sz="2" w:space="0" w:color="auto"/>
              <w:right w:val="single" w:sz="2" w:space="0" w:color="auto"/>
            </w:tcBorders>
            <w:vAlign w:val="center"/>
            <w:hideMark/>
          </w:tcPr>
          <w:p w14:paraId="7B8535CC" w14:textId="77777777" w:rsidR="006979E3" w:rsidRDefault="006732C8">
            <w:pPr>
              <w:keepNext/>
              <w:jc w:val="center"/>
              <w:rPr>
                <w:rFonts w:eastAsia="Batang"/>
                <w:b/>
                <w:szCs w:val="24"/>
              </w:rPr>
            </w:pPr>
            <w:r>
              <w:rPr>
                <w:b/>
                <w:bCs/>
              </w:rPr>
              <w:t>Gruntų grupė</w:t>
            </w:r>
          </w:p>
        </w:tc>
        <w:tc>
          <w:tcPr>
            <w:tcW w:w="2405" w:type="dxa"/>
            <w:tcBorders>
              <w:top w:val="single" w:sz="2" w:space="0" w:color="auto"/>
              <w:left w:val="single" w:sz="2" w:space="0" w:color="auto"/>
              <w:bottom w:val="single" w:sz="2" w:space="0" w:color="auto"/>
              <w:right w:val="single" w:sz="2" w:space="0" w:color="auto"/>
            </w:tcBorders>
            <w:vAlign w:val="center"/>
            <w:hideMark/>
          </w:tcPr>
          <w:p w14:paraId="7B8535CD" w14:textId="77777777" w:rsidR="006979E3" w:rsidRDefault="006732C8">
            <w:pPr>
              <w:keepNext/>
              <w:jc w:val="center"/>
              <w:rPr>
                <w:rFonts w:eastAsia="Batang"/>
                <w:b/>
                <w:szCs w:val="24"/>
              </w:rPr>
            </w:pPr>
            <w:r>
              <w:rPr>
                <w:b/>
              </w:rPr>
              <w:t>Bandinio ilgio pokytis</w:t>
            </w:r>
            <w:r>
              <w:rPr>
                <w:vertAlign w:val="superscript"/>
              </w:rPr>
              <w:t>1)</w:t>
            </w:r>
          </w:p>
        </w:tc>
        <w:tc>
          <w:tcPr>
            <w:tcW w:w="2429" w:type="dxa"/>
            <w:tcBorders>
              <w:top w:val="single" w:sz="2" w:space="0" w:color="auto"/>
              <w:left w:val="single" w:sz="2" w:space="0" w:color="auto"/>
              <w:bottom w:val="single" w:sz="2" w:space="0" w:color="auto"/>
              <w:right w:val="single" w:sz="2" w:space="0" w:color="auto"/>
            </w:tcBorders>
            <w:vAlign w:val="center"/>
            <w:hideMark/>
          </w:tcPr>
          <w:p w14:paraId="7B8535CE" w14:textId="77777777" w:rsidR="006979E3" w:rsidRDefault="006732C8">
            <w:pPr>
              <w:keepNext/>
              <w:jc w:val="center"/>
              <w:rPr>
                <w:rFonts w:eastAsia="Batang"/>
                <w:b/>
                <w:szCs w:val="24"/>
              </w:rPr>
            </w:pPr>
            <w:r>
              <w:rPr>
                <w:b/>
              </w:rPr>
              <w:t>Gniuždomasis stipris</w:t>
            </w:r>
            <w:r>
              <w:rPr>
                <w:vertAlign w:val="superscript"/>
              </w:rPr>
              <w:t>2)</w:t>
            </w:r>
          </w:p>
        </w:tc>
      </w:tr>
      <w:tr w:rsidR="006979E3" w14:paraId="7B8535D4" w14:textId="77777777">
        <w:trPr>
          <w:jc w:val="center"/>
        </w:trPr>
        <w:tc>
          <w:tcPr>
            <w:tcW w:w="1215" w:type="dxa"/>
            <w:tcBorders>
              <w:top w:val="single" w:sz="2" w:space="0" w:color="auto"/>
              <w:left w:val="single" w:sz="4" w:space="0" w:color="auto"/>
              <w:bottom w:val="single" w:sz="4" w:space="0" w:color="auto"/>
              <w:right w:val="single" w:sz="4" w:space="0" w:color="auto"/>
            </w:tcBorders>
            <w:vAlign w:val="center"/>
            <w:hideMark/>
          </w:tcPr>
          <w:p w14:paraId="7B8535D0" w14:textId="77777777" w:rsidR="006979E3" w:rsidRDefault="006732C8">
            <w:pPr>
              <w:keepNext/>
              <w:jc w:val="center"/>
              <w:rPr>
                <w:rFonts w:eastAsia="Batang"/>
                <w:szCs w:val="24"/>
              </w:rPr>
            </w:pPr>
            <w:r>
              <w:t>1.</w:t>
            </w:r>
          </w:p>
        </w:tc>
        <w:tc>
          <w:tcPr>
            <w:tcW w:w="3579" w:type="dxa"/>
            <w:tcBorders>
              <w:top w:val="single" w:sz="2" w:space="0" w:color="auto"/>
              <w:left w:val="single" w:sz="4" w:space="0" w:color="auto"/>
              <w:bottom w:val="single" w:sz="4" w:space="0" w:color="auto"/>
              <w:right w:val="single" w:sz="4" w:space="0" w:color="auto"/>
            </w:tcBorders>
            <w:vAlign w:val="center"/>
            <w:hideMark/>
          </w:tcPr>
          <w:p w14:paraId="7B8535D1" w14:textId="77777777" w:rsidR="006979E3" w:rsidRDefault="006732C8">
            <w:pPr>
              <w:keepNext/>
              <w:jc w:val="center"/>
              <w:rPr>
                <w:rFonts w:eastAsia="Batang"/>
                <w:szCs w:val="24"/>
              </w:rPr>
            </w:pPr>
            <w:r>
              <w:t>ŽD, ŽM, SD, SM</w:t>
            </w:r>
            <w:r>
              <w:rPr>
                <w:vertAlign w:val="superscript"/>
              </w:rPr>
              <w:t>3)</w:t>
            </w:r>
          </w:p>
        </w:tc>
        <w:tc>
          <w:tcPr>
            <w:tcW w:w="2405" w:type="dxa"/>
            <w:tcBorders>
              <w:top w:val="single" w:sz="2" w:space="0" w:color="auto"/>
              <w:left w:val="single" w:sz="4" w:space="0" w:color="auto"/>
              <w:bottom w:val="single" w:sz="4" w:space="0" w:color="auto"/>
              <w:right w:val="single" w:sz="4" w:space="0" w:color="auto"/>
            </w:tcBorders>
            <w:vAlign w:val="center"/>
            <w:hideMark/>
          </w:tcPr>
          <w:p w14:paraId="7B8535D2" w14:textId="77777777" w:rsidR="006979E3" w:rsidRDefault="006732C8">
            <w:pPr>
              <w:keepNext/>
              <w:jc w:val="center"/>
              <w:rPr>
                <w:rFonts w:eastAsia="Batang"/>
                <w:szCs w:val="24"/>
              </w:rPr>
            </w:pPr>
            <w:r>
              <w:rPr>
                <w:rFonts w:eastAsia="Batang"/>
                <w:position w:val="-24"/>
                <w:szCs w:val="24"/>
              </w:rPr>
              <w:object w:dxaOrig="720" w:dyaOrig="570" w14:anchorId="7B853B21">
                <v:shape id="_x0000_i1026" type="#_x0000_t75" style="width:36pt;height:28.5pt" o:ole="">
                  <v:imagedata r:id="rId18" o:title=""/>
                </v:shape>
                <o:OLEObject Type="Embed" ProgID="Equation.3" ShapeID="_x0000_i1026" DrawAspect="Content" ObjectID="_1552809052" r:id="rId19"/>
              </w:object>
            </w:r>
            <w:r>
              <w:t>‰</w:t>
            </w:r>
          </w:p>
        </w:tc>
        <w:tc>
          <w:tcPr>
            <w:tcW w:w="2429" w:type="dxa"/>
            <w:tcBorders>
              <w:top w:val="single" w:sz="2" w:space="0" w:color="auto"/>
              <w:left w:val="single" w:sz="4" w:space="0" w:color="auto"/>
              <w:bottom w:val="single" w:sz="4" w:space="0" w:color="auto"/>
              <w:right w:val="single" w:sz="4" w:space="0" w:color="auto"/>
            </w:tcBorders>
            <w:vAlign w:val="center"/>
            <w:hideMark/>
          </w:tcPr>
          <w:p w14:paraId="7B8535D3" w14:textId="77777777" w:rsidR="006979E3" w:rsidRDefault="006732C8">
            <w:pPr>
              <w:keepNext/>
              <w:jc w:val="center"/>
              <w:rPr>
                <w:rFonts w:eastAsia="Batang"/>
                <w:szCs w:val="24"/>
              </w:rPr>
            </w:pPr>
            <w:r>
              <w:t>6,0 N/mm</w:t>
            </w:r>
            <w:r>
              <w:rPr>
                <w:vertAlign w:val="superscript"/>
              </w:rPr>
              <w:t>2</w:t>
            </w:r>
            <w:r>
              <w:t>, po 28 parų laikymo</w:t>
            </w:r>
          </w:p>
        </w:tc>
      </w:tr>
      <w:tr w:rsidR="006979E3" w14:paraId="7B8535DA" w14:textId="77777777">
        <w:trPr>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7B8535D5" w14:textId="77777777" w:rsidR="006979E3" w:rsidRDefault="006732C8">
            <w:pPr>
              <w:keepNext/>
              <w:jc w:val="center"/>
              <w:rPr>
                <w:rFonts w:eastAsia="Batang"/>
                <w:szCs w:val="24"/>
              </w:rPr>
            </w:pPr>
            <w:r>
              <w:t>2.</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B8535D6" w14:textId="77777777" w:rsidR="006979E3" w:rsidRDefault="006732C8">
            <w:pPr>
              <w:keepNext/>
              <w:jc w:val="center"/>
              <w:rPr>
                <w:rFonts w:eastAsia="Batang"/>
                <w:szCs w:val="24"/>
              </w:rPr>
            </w:pPr>
            <w:r>
              <w:t>ŽD</w:t>
            </w:r>
            <w:r>
              <w:rPr>
                <w:vertAlign w:val="subscript"/>
              </w:rPr>
              <w:t>0</w:t>
            </w:r>
            <w:r>
              <w:t>, ŽM</w:t>
            </w:r>
            <w:r>
              <w:rPr>
                <w:vertAlign w:val="subscript"/>
              </w:rPr>
              <w:t>0</w:t>
            </w:r>
            <w:r>
              <w:t>, SD</w:t>
            </w:r>
            <w:r>
              <w:rPr>
                <w:vertAlign w:val="subscript"/>
              </w:rPr>
              <w:t>0</w:t>
            </w:r>
            <w:r>
              <w:t>, SM</w:t>
            </w:r>
            <w:r>
              <w:rPr>
                <w:vertAlign w:val="subscript"/>
              </w:rPr>
              <w:t>0,</w:t>
            </w:r>
          </w:p>
          <w:p w14:paraId="7B8535D7" w14:textId="77777777" w:rsidR="006979E3" w:rsidRDefault="006732C8">
            <w:pPr>
              <w:keepNext/>
              <w:jc w:val="center"/>
              <w:rPr>
                <w:rFonts w:eastAsia="Batang"/>
                <w:szCs w:val="24"/>
              </w:rPr>
            </w:pPr>
            <w:r>
              <w:t>DL, DV, ML, MV, MR</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B8535D8" w14:textId="77777777" w:rsidR="006979E3" w:rsidRDefault="006732C8">
            <w:pPr>
              <w:keepNext/>
              <w:jc w:val="center"/>
              <w:rPr>
                <w:rFonts w:eastAsia="Batang"/>
                <w:szCs w:val="24"/>
              </w:rPr>
            </w:pPr>
            <w:r>
              <w:rPr>
                <w:rFonts w:eastAsia="Batang"/>
                <w:position w:val="-24"/>
                <w:szCs w:val="24"/>
              </w:rPr>
              <w:object w:dxaOrig="720" w:dyaOrig="570" w14:anchorId="7B853B22">
                <v:shape id="_x0000_i1027" type="#_x0000_t75" style="width:36pt;height:28.5pt" o:ole="">
                  <v:imagedata r:id="rId18" o:title=""/>
                </v:shape>
                <o:OLEObject Type="Embed" ProgID="Equation.3" ShapeID="_x0000_i1027" DrawAspect="Content" ObjectID="_1552809053" r:id="rId20"/>
              </w:object>
            </w:r>
            <w:r>
              <w:t>‰</w:t>
            </w:r>
          </w:p>
        </w:tc>
        <w:tc>
          <w:tcPr>
            <w:tcW w:w="2429" w:type="dxa"/>
            <w:tcBorders>
              <w:top w:val="single" w:sz="4" w:space="0" w:color="auto"/>
              <w:left w:val="single" w:sz="4" w:space="0" w:color="auto"/>
              <w:bottom w:val="single" w:sz="4" w:space="0" w:color="auto"/>
              <w:right w:val="single" w:sz="4" w:space="0" w:color="auto"/>
            </w:tcBorders>
            <w:vAlign w:val="center"/>
            <w:hideMark/>
          </w:tcPr>
          <w:p w14:paraId="7B8535D9" w14:textId="77777777" w:rsidR="006979E3" w:rsidRDefault="006732C8">
            <w:pPr>
              <w:keepNext/>
              <w:jc w:val="center"/>
              <w:rPr>
                <w:rFonts w:eastAsia="Batang"/>
                <w:szCs w:val="24"/>
              </w:rPr>
            </w:pPr>
            <w:r>
              <w:t>–</w:t>
            </w:r>
          </w:p>
        </w:tc>
      </w:tr>
      <w:tr w:rsidR="006979E3" w14:paraId="7B8535DF" w14:textId="77777777">
        <w:trPr>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7B8535DB" w14:textId="77777777" w:rsidR="006979E3" w:rsidRDefault="006732C8">
            <w:pPr>
              <w:keepNext/>
              <w:jc w:val="center"/>
              <w:rPr>
                <w:rFonts w:eastAsia="Batang"/>
                <w:szCs w:val="24"/>
              </w:rPr>
            </w:pPr>
            <w:r>
              <w:t>3.</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B8535DC" w14:textId="77777777" w:rsidR="006979E3" w:rsidRDefault="006732C8">
            <w:pPr>
              <w:keepNext/>
              <w:jc w:val="center"/>
              <w:rPr>
                <w:rFonts w:eastAsia="Batang"/>
                <w:szCs w:val="24"/>
              </w:rPr>
            </w:pPr>
            <w:r>
              <w:t xml:space="preserve">Dirbtinės mineralinės medžiagos ir </w:t>
            </w:r>
            <w:r>
              <w:rPr>
                <w:i/>
              </w:rPr>
              <w:t>RC</w:t>
            </w:r>
            <w:r>
              <w:t xml:space="preserve"> statybinės medžiagos</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B8535DD" w14:textId="77777777" w:rsidR="006979E3" w:rsidRDefault="006732C8">
            <w:pPr>
              <w:keepNext/>
              <w:jc w:val="center"/>
              <w:rPr>
                <w:rFonts w:eastAsia="Batang"/>
                <w:szCs w:val="24"/>
              </w:rPr>
            </w:pPr>
            <w:r>
              <w:rPr>
                <w:rFonts w:eastAsia="Batang"/>
                <w:position w:val="-24"/>
                <w:szCs w:val="24"/>
              </w:rPr>
              <w:object w:dxaOrig="720" w:dyaOrig="570" w14:anchorId="7B853B23">
                <v:shape id="_x0000_i1028" type="#_x0000_t75" style="width:36pt;height:28.5pt" o:ole="">
                  <v:imagedata r:id="rId18" o:title=""/>
                </v:shape>
                <o:OLEObject Type="Embed" ProgID="Equation.3" ShapeID="_x0000_i1028" DrawAspect="Content" ObjectID="_1552809054" r:id="rId21"/>
              </w:object>
            </w:r>
            <w:r>
              <w:t>‰</w:t>
            </w:r>
          </w:p>
        </w:tc>
        <w:tc>
          <w:tcPr>
            <w:tcW w:w="2429" w:type="dxa"/>
            <w:tcBorders>
              <w:top w:val="single" w:sz="4" w:space="0" w:color="auto"/>
              <w:left w:val="single" w:sz="4" w:space="0" w:color="auto"/>
              <w:bottom w:val="single" w:sz="4" w:space="0" w:color="auto"/>
              <w:right w:val="single" w:sz="4" w:space="0" w:color="auto"/>
            </w:tcBorders>
            <w:vAlign w:val="center"/>
            <w:hideMark/>
          </w:tcPr>
          <w:p w14:paraId="7B8535DE" w14:textId="77777777" w:rsidR="006979E3" w:rsidRDefault="006732C8">
            <w:pPr>
              <w:keepNext/>
              <w:jc w:val="center"/>
              <w:rPr>
                <w:rFonts w:eastAsia="Batang"/>
                <w:szCs w:val="24"/>
              </w:rPr>
            </w:pPr>
            <w:r>
              <w:t>6,0 N/mm</w:t>
            </w:r>
            <w:r>
              <w:rPr>
                <w:vertAlign w:val="superscript"/>
              </w:rPr>
              <w:t>2</w:t>
            </w:r>
            <w:r>
              <w:t>, po 28 parų laikymo</w:t>
            </w:r>
          </w:p>
        </w:tc>
      </w:tr>
      <w:tr w:rsidR="006979E3" w14:paraId="7B8535E3" w14:textId="77777777">
        <w:trPr>
          <w:jc w:val="center"/>
        </w:trPr>
        <w:tc>
          <w:tcPr>
            <w:tcW w:w="9628" w:type="dxa"/>
            <w:gridSpan w:val="4"/>
            <w:tcBorders>
              <w:top w:val="single" w:sz="4" w:space="0" w:color="auto"/>
              <w:left w:val="single" w:sz="4" w:space="0" w:color="auto"/>
              <w:bottom w:val="single" w:sz="4" w:space="0" w:color="auto"/>
              <w:right w:val="single" w:sz="4" w:space="0" w:color="auto"/>
            </w:tcBorders>
            <w:hideMark/>
          </w:tcPr>
          <w:p w14:paraId="7B8535E0" w14:textId="77777777" w:rsidR="006979E3" w:rsidRDefault="006732C8">
            <w:pPr>
              <w:keepNext/>
              <w:ind w:left="720" w:hanging="360"/>
              <w:jc w:val="both"/>
              <w:rPr>
                <w:rFonts w:eastAsia="Batang"/>
                <w:sz w:val="20"/>
              </w:rPr>
            </w:pPr>
            <w:r>
              <w:rPr>
                <w:rFonts w:eastAsia="Batang"/>
                <w:sz w:val="20"/>
                <w:vertAlign w:val="superscript"/>
              </w:rPr>
              <w:t>1)</w:t>
            </w:r>
            <w:r>
              <w:rPr>
                <w:rFonts w:eastAsia="Batang"/>
                <w:sz w:val="20"/>
                <w:vertAlign w:val="superscript"/>
              </w:rPr>
              <w:tab/>
            </w:r>
            <w:r>
              <w:rPr>
                <w:sz w:val="20"/>
              </w:rPr>
              <w:t>Tyrimas atliekamas pagal bandymo nurodymus BN GSR 12.</w:t>
            </w:r>
          </w:p>
          <w:p w14:paraId="7B8535E1" w14:textId="77777777" w:rsidR="006979E3" w:rsidRDefault="006732C8">
            <w:pPr>
              <w:keepNext/>
              <w:ind w:left="720" w:hanging="360"/>
              <w:jc w:val="both"/>
              <w:rPr>
                <w:sz w:val="20"/>
              </w:rPr>
            </w:pPr>
            <w:r>
              <w:rPr>
                <w:rFonts w:eastAsia="Batang"/>
                <w:sz w:val="20"/>
                <w:vertAlign w:val="superscript"/>
              </w:rPr>
              <w:t>2)</w:t>
            </w:r>
            <w:r>
              <w:rPr>
                <w:rFonts w:eastAsia="Batang"/>
                <w:sz w:val="20"/>
                <w:vertAlign w:val="superscript"/>
              </w:rPr>
              <w:tab/>
            </w:r>
            <w:r>
              <w:rPr>
                <w:sz w:val="20"/>
              </w:rPr>
              <w:t>Gniuždomasis stipris nustatomas rišiklio kiekiui parinkti ir bandomi bandiniai, kurių diametras yra 10 cm. Ypatingais atvejais vertinant galima remtis gniuždomojo stiprio po 7 parų laikymo rezultatais. Tokiu atveju reikia įvertinti rišiklio stiprio didėjimą.</w:t>
            </w:r>
          </w:p>
          <w:p w14:paraId="7B8535E2" w14:textId="77777777" w:rsidR="006979E3" w:rsidRDefault="006732C8">
            <w:pPr>
              <w:keepNext/>
              <w:ind w:left="720" w:hanging="360"/>
              <w:jc w:val="both"/>
            </w:pPr>
            <w:r>
              <w:rPr>
                <w:rFonts w:eastAsia="Batang"/>
                <w:szCs w:val="24"/>
                <w:vertAlign w:val="superscript"/>
              </w:rPr>
              <w:t>3)</w:t>
            </w:r>
            <w:r>
              <w:rPr>
                <w:rFonts w:eastAsia="Batang"/>
                <w:szCs w:val="24"/>
                <w:vertAlign w:val="superscript"/>
              </w:rPr>
              <w:tab/>
            </w:r>
            <w:r>
              <w:rPr>
                <w:sz w:val="20"/>
              </w:rPr>
              <w:t>Bandinio ilgio pokyčio reikalavimas taikomas tik tada, kai gruntas remiantis 1 lentele priskiriamas F2 jautrio šalčiui klasei.</w:t>
            </w:r>
          </w:p>
        </w:tc>
      </w:tr>
    </w:tbl>
    <w:p w14:paraId="7B8535E4" w14:textId="77777777" w:rsidR="006979E3" w:rsidRDefault="006979E3">
      <w:pPr>
        <w:rPr>
          <w:sz w:val="20"/>
        </w:rPr>
      </w:pPr>
    </w:p>
    <w:p w14:paraId="7B8535E5"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491</w:t>
      </w:r>
      <w:r w:rsidR="006732C8" w:rsidRPr="006732C8">
        <w:rPr>
          <w:rFonts w:eastAsia="Batang"/>
          <w:bCs/>
          <w:szCs w:val="24"/>
        </w:rPr>
        <w:t>.</w:t>
      </w:r>
      <w:r w:rsidR="006732C8" w:rsidRPr="006732C8">
        <w:rPr>
          <w:rFonts w:eastAsia="Batang"/>
          <w:bCs/>
          <w:szCs w:val="24"/>
        </w:rPr>
        <w:tab/>
      </w:r>
      <w:r w:rsidR="006732C8" w:rsidRPr="006732C8">
        <w:t>Naudojant hidraulinius rišiklius, kai gruntų ir rišiklio mišinių stipris formuojamas ilgą laiką, tinkamumo bandymų metu gniuždomajam stipriui nustatyti gali prireikti numatyti ilgesnį laiką negu 28 paros.</w:t>
      </w:r>
    </w:p>
    <w:p w14:paraId="7B8535E6" w14:textId="77777777" w:rsidR="006979E3" w:rsidRPr="006732C8" w:rsidRDefault="006732C8">
      <w:pPr>
        <w:keepNext/>
        <w:spacing w:line="360" w:lineRule="auto"/>
        <w:jc w:val="center"/>
        <w:rPr>
          <w:bCs/>
          <w:i/>
        </w:rPr>
      </w:pPr>
      <w:r w:rsidRPr="006732C8">
        <w:rPr>
          <w:bCs/>
          <w:i/>
        </w:rPr>
        <w:t>Statybinių kalkių kiekis</w:t>
      </w:r>
    </w:p>
    <w:p w14:paraId="7B8535E7" w14:textId="77777777" w:rsidR="006979E3" w:rsidRPr="006732C8" w:rsidRDefault="00CD7087">
      <w:pPr>
        <w:tabs>
          <w:tab w:val="left" w:pos="1134"/>
        </w:tabs>
        <w:spacing w:line="360" w:lineRule="auto"/>
        <w:ind w:firstLine="567"/>
        <w:jc w:val="both"/>
      </w:pPr>
      <w:r w:rsidR="006732C8" w:rsidRPr="006732C8">
        <w:rPr>
          <w:bCs/>
          <w:szCs w:val="24"/>
        </w:rPr>
        <w:t>492</w:t>
      </w:r>
      <w:r w:rsidR="006732C8" w:rsidRPr="006732C8">
        <w:rPr>
          <w:bCs/>
          <w:szCs w:val="24"/>
        </w:rPr>
        <w:t>.</w:t>
      </w:r>
      <w:r w:rsidR="006732C8" w:rsidRPr="006732C8">
        <w:rPr>
          <w:bCs/>
          <w:szCs w:val="24"/>
        </w:rPr>
        <w:tab/>
      </w:r>
      <w:r w:rsidR="006732C8" w:rsidRPr="006732C8">
        <w:t>Atliekant gruntų sustiprinimą ir naudojant maltas negesintas kalkes ar gesintas kalkes, rišiklio kiekis nustatomas remiantis bandymo nurodymais BN GSR 12. Gniuždomasis stipris po bandymo šalčiu turi būti ne mažesnis negu 0,2 N/mm</w:t>
      </w:r>
      <w:r w:rsidR="006732C8" w:rsidRPr="006732C8">
        <w:rPr>
          <w:vertAlign w:val="superscript"/>
        </w:rPr>
        <w:t>2</w:t>
      </w:r>
      <w:r w:rsidR="006732C8" w:rsidRPr="006732C8">
        <w:t>. Rišiklio kiekis turi būti ne mažesnis negu 4 %.</w:t>
      </w:r>
    </w:p>
    <w:p w14:paraId="7B8535E8" w14:textId="77777777" w:rsidR="006979E3" w:rsidRPr="006732C8" w:rsidRDefault="006732C8">
      <w:pPr>
        <w:keepNext/>
        <w:spacing w:line="360" w:lineRule="auto"/>
        <w:jc w:val="center"/>
        <w:rPr>
          <w:bCs/>
          <w:i/>
        </w:rPr>
      </w:pPr>
      <w:r w:rsidRPr="006732C8">
        <w:rPr>
          <w:bCs/>
          <w:i/>
        </w:rPr>
        <w:t>Rišiklių mišinio ir kitokių rišiklių kiekis</w:t>
      </w:r>
    </w:p>
    <w:p w14:paraId="7B8535E9" w14:textId="77777777" w:rsidR="006979E3" w:rsidRPr="006732C8" w:rsidRDefault="00CD7087">
      <w:pPr>
        <w:tabs>
          <w:tab w:val="left" w:pos="1134"/>
        </w:tabs>
        <w:spacing w:line="360" w:lineRule="auto"/>
        <w:ind w:firstLine="567"/>
        <w:jc w:val="both"/>
      </w:pPr>
      <w:r w:rsidR="006732C8" w:rsidRPr="006732C8">
        <w:rPr>
          <w:bCs/>
          <w:szCs w:val="24"/>
        </w:rPr>
        <w:t>493</w:t>
      </w:r>
      <w:r w:rsidR="006732C8" w:rsidRPr="006732C8">
        <w:rPr>
          <w:bCs/>
          <w:szCs w:val="24"/>
        </w:rPr>
        <w:t>.</w:t>
      </w:r>
      <w:r w:rsidR="006732C8" w:rsidRPr="006732C8">
        <w:rPr>
          <w:bCs/>
          <w:szCs w:val="24"/>
        </w:rPr>
        <w:tab/>
      </w:r>
      <w:r w:rsidR="006732C8" w:rsidRPr="006732C8">
        <w:t>Naudojant rišiklių mišinius ir kitokius rišiklius, jų kiekis nustatomas remiantis 489–491 punktų nurodymais.</w:t>
      </w:r>
    </w:p>
    <w:p w14:paraId="7B8535EA" w14:textId="77777777" w:rsidR="006979E3" w:rsidRPr="006732C8" w:rsidRDefault="006732C8">
      <w:pPr>
        <w:keepNext/>
        <w:spacing w:line="360" w:lineRule="auto"/>
        <w:jc w:val="center"/>
        <w:rPr>
          <w:bCs/>
          <w:i/>
        </w:rPr>
      </w:pPr>
      <w:r w:rsidRPr="006732C8">
        <w:rPr>
          <w:bCs/>
          <w:i/>
        </w:rPr>
        <w:t>Sutankinimo rodiklis</w:t>
      </w:r>
    </w:p>
    <w:p w14:paraId="7B8535EB" w14:textId="77777777" w:rsidR="006979E3" w:rsidRPr="006732C8" w:rsidRDefault="00CD7087">
      <w:pPr>
        <w:tabs>
          <w:tab w:val="left" w:pos="1134"/>
        </w:tabs>
        <w:spacing w:line="360" w:lineRule="auto"/>
        <w:ind w:firstLine="567"/>
        <w:jc w:val="both"/>
      </w:pPr>
      <w:r w:rsidR="006732C8" w:rsidRPr="006732C8">
        <w:rPr>
          <w:bCs/>
          <w:szCs w:val="24"/>
        </w:rPr>
        <w:t>494</w:t>
      </w:r>
      <w:r w:rsidR="006732C8" w:rsidRPr="006732C8">
        <w:rPr>
          <w:bCs/>
          <w:szCs w:val="24"/>
        </w:rPr>
        <w:t>.</w:t>
      </w:r>
      <w:r w:rsidR="006732C8" w:rsidRPr="006732C8">
        <w:rPr>
          <w:bCs/>
          <w:szCs w:val="24"/>
        </w:rPr>
        <w:tab/>
      </w:r>
      <w:r w:rsidR="006732C8" w:rsidRPr="006732C8">
        <w:t>Numatyto sustiprinti sluoksnio (tik taikant maišymo kelyje metodą) sutankinimo rodiklio reikalavimai yra nurodyti 196–204 punktuose ir 2 lentelėje.</w:t>
      </w:r>
    </w:p>
    <w:p w14:paraId="7B8535EC" w14:textId="77777777" w:rsidR="006979E3" w:rsidRPr="006732C8" w:rsidRDefault="00CD7087">
      <w:pPr>
        <w:tabs>
          <w:tab w:val="left" w:pos="1134"/>
        </w:tabs>
        <w:spacing w:line="360" w:lineRule="auto"/>
        <w:ind w:firstLine="567"/>
        <w:jc w:val="both"/>
      </w:pPr>
      <w:r w:rsidR="006732C8" w:rsidRPr="006732C8">
        <w:rPr>
          <w:bCs/>
          <w:szCs w:val="24"/>
        </w:rPr>
        <w:t>495</w:t>
      </w:r>
      <w:r w:rsidR="006732C8" w:rsidRPr="006732C8">
        <w:rPr>
          <w:bCs/>
          <w:szCs w:val="24"/>
        </w:rPr>
        <w:t>.</w:t>
      </w:r>
      <w:r w:rsidR="006732C8" w:rsidRPr="006732C8">
        <w:rPr>
          <w:bCs/>
          <w:szCs w:val="24"/>
        </w:rPr>
        <w:tab/>
      </w:r>
      <w:r w:rsidR="006732C8" w:rsidRPr="006732C8">
        <w:t xml:space="preserve">Rišikliais sustiprinto sluoksnio sutankinimo rodiklio reikalavimas: iš karto užbaigus tankinimą, sutankinimo rodiklis turi būti ne mažesnis negu 98 % gruntų ir rišiklio mišinio </w:t>
      </w:r>
      <w:proofErr w:type="spellStart"/>
      <w:r w:rsidR="006732C8" w:rsidRPr="006732C8">
        <w:t>Proktoro</w:t>
      </w:r>
      <w:proofErr w:type="spellEnd"/>
      <w:r w:rsidR="006732C8" w:rsidRPr="006732C8">
        <w:t xml:space="preserve"> tankio.</w:t>
      </w:r>
    </w:p>
    <w:p w14:paraId="7B8535ED" w14:textId="77777777" w:rsidR="006979E3" w:rsidRPr="006732C8" w:rsidRDefault="006732C8">
      <w:pPr>
        <w:keepNext/>
        <w:spacing w:line="360" w:lineRule="auto"/>
        <w:jc w:val="center"/>
        <w:rPr>
          <w:bCs/>
          <w:i/>
        </w:rPr>
      </w:pPr>
      <w:r w:rsidRPr="006732C8">
        <w:rPr>
          <w:bCs/>
          <w:i/>
        </w:rPr>
        <w:t>Sunaudoto rišiklio kiekio įrodymas</w:t>
      </w:r>
    </w:p>
    <w:p w14:paraId="7B8535EE" w14:textId="77777777" w:rsidR="006979E3" w:rsidRDefault="00CD7087">
      <w:pPr>
        <w:tabs>
          <w:tab w:val="left" w:pos="1134"/>
        </w:tabs>
        <w:spacing w:line="360" w:lineRule="auto"/>
        <w:ind w:firstLine="567"/>
        <w:jc w:val="both"/>
      </w:pPr>
      <w:r w:rsidR="006732C8" w:rsidRPr="006732C8">
        <w:rPr>
          <w:bCs/>
          <w:szCs w:val="24"/>
        </w:rPr>
        <w:t>496</w:t>
      </w:r>
      <w:r w:rsidR="006732C8" w:rsidRPr="006732C8">
        <w:rPr>
          <w:bCs/>
          <w:szCs w:val="24"/>
        </w:rPr>
        <w:t>.</w:t>
      </w:r>
      <w:r w:rsidR="006732C8" w:rsidRPr="006732C8">
        <w:rPr>
          <w:bCs/>
          <w:szCs w:val="24"/>
        </w:rPr>
        <w:tab/>
      </w:r>
      <w:r w:rsidR="006732C8">
        <w:t>Rangovas, remdamasis tinkamumo bandymų rezultatais, pateikia nustatytą rišiklio kiekį kg/m², kai naudojamas maišymo kelyje metodas, ir masės %, kai naudojamas maišymo maišyklėje metodas.</w:t>
      </w:r>
    </w:p>
    <w:p w14:paraId="7B8535EF" w14:textId="77777777" w:rsidR="006979E3" w:rsidRDefault="006732C8">
      <w:pPr>
        <w:tabs>
          <w:tab w:val="left" w:pos="1134"/>
        </w:tabs>
        <w:spacing w:line="360" w:lineRule="auto"/>
        <w:ind w:firstLine="567"/>
        <w:jc w:val="both"/>
      </w:pPr>
      <w:r>
        <w:lastRenderedPageBreak/>
        <w:t>Visas pateiktas tiesimo darbams rišiklio kiekis neturi būti mažesnis 5 % ir neturi būti didesnis 8 % už tinkamumo bandymais nustatytą rišiklio kiekį. Rišiklio kiekio atskirosios vertės, nustatytos pagal atitinkamus bandymo metodus neturi būti mažesnės 10 % ir neturi būti didesnės 15 % už tinkamumo bandymais nustatytą rišiklio kiekį.</w:t>
      </w:r>
    </w:p>
    <w:p w14:paraId="7B8535F0" w14:textId="77777777" w:rsidR="006979E3" w:rsidRDefault="006732C8">
      <w:pPr>
        <w:keepNext/>
        <w:spacing w:line="360" w:lineRule="auto"/>
        <w:jc w:val="center"/>
        <w:rPr>
          <w:bCs/>
          <w:i/>
        </w:rPr>
      </w:pPr>
      <w:r>
        <w:rPr>
          <w:bCs/>
          <w:i/>
        </w:rPr>
        <w:t>Profilio padėtis</w:t>
      </w:r>
    </w:p>
    <w:p w14:paraId="7B8535F1" w14:textId="77777777" w:rsidR="006979E3" w:rsidRPr="006732C8" w:rsidRDefault="00CD7087">
      <w:pPr>
        <w:tabs>
          <w:tab w:val="left" w:pos="1134"/>
        </w:tabs>
        <w:spacing w:line="360" w:lineRule="auto"/>
        <w:ind w:firstLine="567"/>
        <w:jc w:val="both"/>
      </w:pPr>
      <w:r w:rsidR="006732C8" w:rsidRPr="006732C8">
        <w:rPr>
          <w:bCs/>
          <w:szCs w:val="24"/>
        </w:rPr>
        <w:t>497</w:t>
      </w:r>
      <w:r w:rsidR="006732C8" w:rsidRPr="006732C8">
        <w:rPr>
          <w:bCs/>
          <w:szCs w:val="24"/>
        </w:rPr>
        <w:t>.</w:t>
      </w:r>
      <w:r w:rsidR="006732C8" w:rsidRPr="006732C8">
        <w:rPr>
          <w:bCs/>
          <w:szCs w:val="24"/>
        </w:rPr>
        <w:tab/>
      </w:r>
      <w:r w:rsidR="006732C8" w:rsidRPr="006732C8">
        <w:t>Sustiprinto sluoksnio paviršiaus aukščio nuokrypis nuo projektinio aukščio turi būti ne didesnis negu ± 3 cm.</w:t>
      </w:r>
    </w:p>
    <w:p w14:paraId="7B8535F2" w14:textId="77777777" w:rsidR="006979E3" w:rsidRPr="006732C8" w:rsidRDefault="006732C8">
      <w:pPr>
        <w:keepNext/>
        <w:spacing w:line="360" w:lineRule="auto"/>
        <w:jc w:val="center"/>
        <w:rPr>
          <w:bCs/>
          <w:i/>
        </w:rPr>
      </w:pPr>
      <w:r w:rsidRPr="006732C8">
        <w:rPr>
          <w:bCs/>
          <w:i/>
        </w:rPr>
        <w:t>Lygumas</w:t>
      </w:r>
    </w:p>
    <w:p w14:paraId="7B8535F3" w14:textId="77777777" w:rsidR="006979E3" w:rsidRPr="006732C8" w:rsidRDefault="00CD7087">
      <w:pPr>
        <w:tabs>
          <w:tab w:val="left" w:pos="1134"/>
        </w:tabs>
        <w:spacing w:line="360" w:lineRule="auto"/>
        <w:ind w:firstLine="567"/>
        <w:jc w:val="both"/>
      </w:pPr>
      <w:r w:rsidR="006732C8" w:rsidRPr="006732C8">
        <w:rPr>
          <w:bCs/>
          <w:szCs w:val="24"/>
        </w:rPr>
        <w:t>498</w:t>
      </w:r>
      <w:r w:rsidR="006732C8" w:rsidRPr="006732C8">
        <w:rPr>
          <w:bCs/>
          <w:szCs w:val="24"/>
        </w:rPr>
        <w:t>.</w:t>
      </w:r>
      <w:r w:rsidR="006732C8" w:rsidRPr="006732C8">
        <w:rPr>
          <w:bCs/>
          <w:szCs w:val="24"/>
        </w:rPr>
        <w:tab/>
      </w:r>
      <w:r w:rsidR="006732C8" w:rsidRPr="006732C8">
        <w:t xml:space="preserve">Sustiprinto sluoksnio, kuris yra visos dangos konstrukcijos </w:t>
      </w:r>
      <w:proofErr w:type="spellStart"/>
      <w:r w:rsidR="006732C8" w:rsidRPr="006732C8">
        <w:t>posluoksnis</w:t>
      </w:r>
      <w:proofErr w:type="spellEnd"/>
      <w:r w:rsidR="006732C8" w:rsidRPr="006732C8">
        <w:t>, nelygumai, išmatuoti 3 m ilgio liniuote, negali būti didesni negu 2,0 cm.</w:t>
      </w:r>
    </w:p>
    <w:p w14:paraId="7B8535F4" w14:textId="77777777" w:rsidR="006979E3" w:rsidRPr="006732C8" w:rsidRDefault="006732C8">
      <w:pPr>
        <w:keepNext/>
        <w:spacing w:line="360" w:lineRule="auto"/>
        <w:jc w:val="center"/>
        <w:rPr>
          <w:bCs/>
          <w:i/>
        </w:rPr>
      </w:pPr>
      <w:r w:rsidRPr="006732C8">
        <w:rPr>
          <w:bCs/>
          <w:i/>
        </w:rPr>
        <w:t>Storis</w:t>
      </w:r>
    </w:p>
    <w:p w14:paraId="7B8535F5" w14:textId="77777777" w:rsidR="006979E3" w:rsidRDefault="00CD7087">
      <w:pPr>
        <w:tabs>
          <w:tab w:val="left" w:pos="1134"/>
        </w:tabs>
        <w:spacing w:line="360" w:lineRule="auto"/>
        <w:ind w:firstLine="567"/>
        <w:jc w:val="both"/>
      </w:pPr>
      <w:r w:rsidR="006732C8" w:rsidRPr="006732C8">
        <w:rPr>
          <w:bCs/>
          <w:szCs w:val="24"/>
        </w:rPr>
        <w:t>499</w:t>
      </w:r>
      <w:r w:rsidR="006732C8">
        <w:rPr>
          <w:b/>
          <w:bCs/>
          <w:szCs w:val="24"/>
        </w:rPr>
        <w:t>.</w:t>
      </w:r>
      <w:r w:rsidR="006732C8">
        <w:rPr>
          <w:b/>
          <w:bCs/>
          <w:szCs w:val="24"/>
        </w:rPr>
        <w:tab/>
      </w:r>
      <w:r w:rsidR="006732C8">
        <w:t>Sluoksnio ar dalinio sluoksnio storio nuokrypis nuo projektinio storio neturi būti didesnis negu ± 10 %.</w:t>
      </w:r>
    </w:p>
    <w:p w14:paraId="7B8535F6" w14:textId="77777777" w:rsidR="006979E3" w:rsidRDefault="00CD7087">
      <w:pPr>
        <w:rPr>
          <w:sz w:val="6"/>
          <w:szCs w:val="6"/>
        </w:rPr>
      </w:pPr>
    </w:p>
    <w:p w14:paraId="7B8535F7" w14:textId="77777777" w:rsidR="006979E3" w:rsidRDefault="00CD7087">
      <w:pPr>
        <w:keepNext/>
        <w:spacing w:line="360" w:lineRule="auto"/>
        <w:jc w:val="center"/>
        <w:rPr>
          <w:b/>
          <w:bCs/>
        </w:rPr>
      </w:pPr>
      <w:r w:rsidR="006732C8">
        <w:rPr>
          <w:b/>
          <w:bCs/>
        </w:rPr>
        <w:t>Kvalifikuotas gruntų pagerinimas</w:t>
      </w:r>
    </w:p>
    <w:p w14:paraId="7B8535F8" w14:textId="77777777" w:rsidR="006979E3" w:rsidRDefault="006979E3">
      <w:pPr>
        <w:rPr>
          <w:sz w:val="6"/>
          <w:szCs w:val="6"/>
        </w:rPr>
      </w:pPr>
    </w:p>
    <w:p w14:paraId="7B8535F9" w14:textId="77777777" w:rsidR="006979E3" w:rsidRDefault="006732C8">
      <w:pPr>
        <w:keepNext/>
        <w:spacing w:line="360" w:lineRule="auto"/>
        <w:jc w:val="center"/>
        <w:rPr>
          <w:bCs/>
          <w:i/>
        </w:rPr>
      </w:pPr>
      <w:r>
        <w:rPr>
          <w:bCs/>
          <w:i/>
        </w:rPr>
        <w:t>Rišiklio kiekis</w:t>
      </w:r>
    </w:p>
    <w:p w14:paraId="7B8535FA" w14:textId="77777777" w:rsidR="006979E3" w:rsidRPr="006732C8" w:rsidRDefault="00CD7087">
      <w:pPr>
        <w:tabs>
          <w:tab w:val="left" w:pos="1134"/>
        </w:tabs>
        <w:spacing w:line="360" w:lineRule="auto"/>
        <w:ind w:firstLine="567"/>
        <w:jc w:val="both"/>
      </w:pPr>
      <w:r w:rsidR="006732C8" w:rsidRPr="006732C8">
        <w:rPr>
          <w:bCs/>
          <w:szCs w:val="24"/>
        </w:rPr>
        <w:t>500</w:t>
      </w:r>
      <w:r w:rsidR="006732C8" w:rsidRPr="006732C8">
        <w:rPr>
          <w:bCs/>
          <w:szCs w:val="24"/>
        </w:rPr>
        <w:t>.</w:t>
      </w:r>
      <w:r w:rsidR="006732C8" w:rsidRPr="006732C8">
        <w:rPr>
          <w:bCs/>
          <w:szCs w:val="24"/>
        </w:rPr>
        <w:tab/>
      </w:r>
      <w:r w:rsidR="006732C8" w:rsidRPr="006732C8">
        <w:t>Rišiklio kiekis turi būti ne mažesnis negu 3 %.</w:t>
      </w:r>
    </w:p>
    <w:p w14:paraId="7B8535FB" w14:textId="77777777" w:rsidR="006979E3" w:rsidRPr="006732C8" w:rsidRDefault="006732C8">
      <w:pPr>
        <w:tabs>
          <w:tab w:val="left" w:pos="1134"/>
        </w:tabs>
        <w:spacing w:line="360" w:lineRule="auto"/>
        <w:ind w:firstLine="567"/>
        <w:jc w:val="both"/>
      </w:pPr>
      <w:r w:rsidRPr="006732C8">
        <w:t xml:space="preserve">Atliekant žemės sankasos viršaus zonoje esančių gruntų kvalifikuotą pagerinimą (kai iš F3 jautrumo šalčiui gruntų gaunami F2 jautrumo šalčiui gruntai) rišiklio kiekis parenkamas toks, kad </w:t>
      </w:r>
      <w:proofErr w:type="spellStart"/>
      <w:r w:rsidRPr="006732C8">
        <w:t>vienaašis</w:t>
      </w:r>
      <w:proofErr w:type="spellEnd"/>
      <w:r w:rsidRPr="006732C8">
        <w:t xml:space="preserve"> gniuždomasis stipris, nustatytas po 28 parų pagal bandymo nurodymus BN GPR 12, būtų ≥ 0,5 N/mm</w:t>
      </w:r>
      <w:r w:rsidRPr="006732C8">
        <w:rPr>
          <w:vertAlign w:val="superscript"/>
        </w:rPr>
        <w:t>2</w:t>
      </w:r>
      <w:r w:rsidRPr="006732C8">
        <w:t>. Kaip alternatyva, pagal bandymo nurodymus BN GPR 12 gali būti nustatytas laikomosios gebos Kalifornijos rodiklis (CBR). 28 paras laikytų bandinių šis rodiklis turi sudaryti ≥ 40 %. Po 24 h laikymo vandenyje stiprio sumažėjimas turi būti ne didesnis negu 50 %. Priklausomai nuo užduoties skubos, bandymai gali būti atlikti ir po 7 parų ir/arba kitais laiko terminais.</w:t>
      </w:r>
    </w:p>
    <w:p w14:paraId="7B8535FC" w14:textId="77777777" w:rsidR="006979E3" w:rsidRPr="006732C8" w:rsidRDefault="006732C8">
      <w:pPr>
        <w:keepNext/>
        <w:spacing w:line="360" w:lineRule="auto"/>
        <w:jc w:val="center"/>
        <w:rPr>
          <w:bCs/>
          <w:i/>
        </w:rPr>
      </w:pPr>
      <w:r w:rsidRPr="006732C8">
        <w:rPr>
          <w:bCs/>
          <w:i/>
        </w:rPr>
        <w:t>Sutankinimo rodiklis</w:t>
      </w:r>
    </w:p>
    <w:p w14:paraId="7B8535FD" w14:textId="77777777" w:rsidR="006979E3" w:rsidRPr="006732C8" w:rsidRDefault="00CD7087">
      <w:pPr>
        <w:tabs>
          <w:tab w:val="left" w:pos="1134"/>
        </w:tabs>
        <w:spacing w:line="360" w:lineRule="auto"/>
        <w:ind w:firstLine="539"/>
        <w:jc w:val="both"/>
      </w:pPr>
      <w:r w:rsidR="006732C8" w:rsidRPr="006732C8">
        <w:rPr>
          <w:bCs/>
          <w:szCs w:val="24"/>
        </w:rPr>
        <w:t>501</w:t>
      </w:r>
      <w:r w:rsidR="006732C8" w:rsidRPr="006732C8">
        <w:rPr>
          <w:bCs/>
          <w:szCs w:val="24"/>
        </w:rPr>
        <w:t>.</w:t>
      </w:r>
      <w:r w:rsidR="006732C8" w:rsidRPr="006732C8">
        <w:rPr>
          <w:bCs/>
          <w:szCs w:val="24"/>
        </w:rPr>
        <w:tab/>
      </w:r>
      <w:r w:rsidR="006732C8" w:rsidRPr="006732C8">
        <w:t>Sutankinimo rodikliui galioja reikalavimai, nurodyti 196–204 punktuose, XIII skyriaus penktajame skirsnyje, XIV skyriaus trečiajame skirsnyje, XIV skyriaus penktajame skirsnyje, XV skyriaus antrajame skirsnyje.</w:t>
      </w:r>
    </w:p>
    <w:p w14:paraId="7B8535FE" w14:textId="77777777" w:rsidR="006979E3" w:rsidRPr="006732C8" w:rsidRDefault="006732C8">
      <w:pPr>
        <w:keepNext/>
        <w:spacing w:line="360" w:lineRule="auto"/>
        <w:jc w:val="center"/>
        <w:rPr>
          <w:bCs/>
          <w:i/>
        </w:rPr>
      </w:pPr>
      <w:r w:rsidRPr="006732C8">
        <w:rPr>
          <w:bCs/>
          <w:i/>
        </w:rPr>
        <w:t>Sunaudoto rišiklio kiekio įrodymas</w:t>
      </w:r>
    </w:p>
    <w:p w14:paraId="7B8535FF" w14:textId="77777777" w:rsidR="006979E3" w:rsidRPr="006732C8" w:rsidRDefault="00CD7087">
      <w:pPr>
        <w:tabs>
          <w:tab w:val="left" w:pos="1134"/>
        </w:tabs>
        <w:spacing w:line="360" w:lineRule="auto"/>
        <w:ind w:firstLine="567"/>
        <w:jc w:val="both"/>
      </w:pPr>
      <w:r w:rsidR="006732C8" w:rsidRPr="006732C8">
        <w:rPr>
          <w:bCs/>
          <w:szCs w:val="24"/>
        </w:rPr>
        <w:t>502</w:t>
      </w:r>
      <w:r w:rsidR="006732C8" w:rsidRPr="006732C8">
        <w:rPr>
          <w:bCs/>
          <w:szCs w:val="24"/>
        </w:rPr>
        <w:t>.</w:t>
      </w:r>
      <w:r w:rsidR="006732C8" w:rsidRPr="006732C8">
        <w:rPr>
          <w:bCs/>
          <w:szCs w:val="24"/>
        </w:rPr>
        <w:tab/>
      </w:r>
      <w:r w:rsidR="006732C8" w:rsidRPr="006732C8">
        <w:t>Galioja 496 punkto nurodymai.</w:t>
      </w:r>
    </w:p>
    <w:p w14:paraId="7B853600" w14:textId="77777777" w:rsidR="006979E3" w:rsidRPr="006732C8" w:rsidRDefault="006732C8">
      <w:pPr>
        <w:keepNext/>
        <w:spacing w:line="360" w:lineRule="auto"/>
        <w:jc w:val="center"/>
        <w:rPr>
          <w:bCs/>
          <w:i/>
        </w:rPr>
      </w:pPr>
      <w:r w:rsidRPr="006732C8">
        <w:rPr>
          <w:bCs/>
          <w:i/>
        </w:rPr>
        <w:t>Profilio padėtis</w:t>
      </w:r>
    </w:p>
    <w:p w14:paraId="7B853601" w14:textId="77777777" w:rsidR="006979E3" w:rsidRPr="006732C8" w:rsidRDefault="00CD7087">
      <w:pPr>
        <w:tabs>
          <w:tab w:val="left" w:pos="1134"/>
        </w:tabs>
        <w:spacing w:line="360" w:lineRule="auto"/>
        <w:ind w:firstLine="567"/>
        <w:jc w:val="both"/>
      </w:pPr>
      <w:r w:rsidR="006732C8" w:rsidRPr="006732C8">
        <w:rPr>
          <w:bCs/>
          <w:szCs w:val="24"/>
        </w:rPr>
        <w:t>503</w:t>
      </w:r>
      <w:r w:rsidR="006732C8" w:rsidRPr="006732C8">
        <w:rPr>
          <w:bCs/>
          <w:szCs w:val="24"/>
        </w:rPr>
        <w:t>.</w:t>
      </w:r>
      <w:r w:rsidR="006732C8" w:rsidRPr="006732C8">
        <w:rPr>
          <w:bCs/>
          <w:szCs w:val="24"/>
        </w:rPr>
        <w:tab/>
      </w:r>
      <w:r w:rsidR="006732C8" w:rsidRPr="006732C8">
        <w:t>Galioja reikalavimai, nurodyti techninėse specifikacijose arba nustatyti darbų metu.</w:t>
      </w:r>
    </w:p>
    <w:p w14:paraId="7B853602" w14:textId="77777777" w:rsidR="006979E3" w:rsidRPr="006732C8" w:rsidRDefault="006732C8">
      <w:pPr>
        <w:keepNext/>
        <w:spacing w:line="360" w:lineRule="auto"/>
        <w:jc w:val="center"/>
        <w:rPr>
          <w:bCs/>
          <w:i/>
        </w:rPr>
      </w:pPr>
      <w:r w:rsidRPr="006732C8">
        <w:rPr>
          <w:bCs/>
          <w:i/>
        </w:rPr>
        <w:t>Lygumas</w:t>
      </w:r>
    </w:p>
    <w:p w14:paraId="7B853603" w14:textId="77777777" w:rsidR="006979E3" w:rsidRDefault="00CD7087">
      <w:pPr>
        <w:tabs>
          <w:tab w:val="left" w:pos="1134"/>
        </w:tabs>
        <w:spacing w:line="360" w:lineRule="auto"/>
        <w:ind w:firstLine="567"/>
        <w:jc w:val="both"/>
      </w:pPr>
      <w:r w:rsidR="006732C8" w:rsidRPr="006732C8">
        <w:rPr>
          <w:bCs/>
          <w:szCs w:val="24"/>
        </w:rPr>
        <w:t>504</w:t>
      </w:r>
      <w:r w:rsidR="006732C8" w:rsidRPr="006732C8">
        <w:rPr>
          <w:bCs/>
          <w:szCs w:val="24"/>
        </w:rPr>
        <w:t>.</w:t>
      </w:r>
      <w:r w:rsidR="006732C8" w:rsidRPr="006732C8">
        <w:rPr>
          <w:bCs/>
          <w:szCs w:val="24"/>
        </w:rPr>
        <w:tab/>
      </w:r>
      <w:r w:rsidR="006732C8" w:rsidRPr="006732C8">
        <w:t>G</w:t>
      </w:r>
      <w:r w:rsidR="006732C8">
        <w:t>alioja reikalavimai, nurodyti techninėse specifikacijose arba nustatyti darbų metu.</w:t>
      </w:r>
    </w:p>
    <w:p w14:paraId="7B853604" w14:textId="77777777" w:rsidR="006979E3" w:rsidRDefault="006732C8">
      <w:pPr>
        <w:keepNext/>
        <w:spacing w:line="360" w:lineRule="auto"/>
        <w:jc w:val="center"/>
        <w:rPr>
          <w:bCs/>
          <w:i/>
        </w:rPr>
      </w:pPr>
      <w:r>
        <w:rPr>
          <w:bCs/>
          <w:i/>
        </w:rPr>
        <w:lastRenderedPageBreak/>
        <w:t>Storis</w:t>
      </w:r>
    </w:p>
    <w:p w14:paraId="7B853605" w14:textId="77777777" w:rsidR="006979E3" w:rsidRDefault="00CD7087">
      <w:pPr>
        <w:tabs>
          <w:tab w:val="left" w:pos="1134"/>
        </w:tabs>
        <w:spacing w:line="360" w:lineRule="auto"/>
        <w:ind w:firstLine="567"/>
        <w:jc w:val="both"/>
      </w:pPr>
      <w:r w:rsidR="006732C8" w:rsidRPr="006732C8">
        <w:rPr>
          <w:bCs/>
          <w:szCs w:val="24"/>
        </w:rPr>
        <w:t>505</w:t>
      </w:r>
      <w:r w:rsidR="006732C8" w:rsidRPr="006732C8">
        <w:rPr>
          <w:bCs/>
          <w:szCs w:val="24"/>
        </w:rPr>
        <w:t>.</w:t>
      </w:r>
      <w:r w:rsidR="006732C8">
        <w:rPr>
          <w:b/>
          <w:bCs/>
          <w:szCs w:val="24"/>
        </w:rPr>
        <w:tab/>
      </w:r>
      <w:r w:rsidR="006732C8">
        <w:t>Galioja reikalavimai, nurodyti techninėse specifikacijose arba nustatyti darbų metu.</w:t>
      </w:r>
    </w:p>
    <w:p w14:paraId="7B853606" w14:textId="77777777" w:rsidR="006979E3" w:rsidRDefault="00CD7087">
      <w:pPr>
        <w:rPr>
          <w:sz w:val="6"/>
          <w:szCs w:val="6"/>
        </w:rPr>
      </w:pPr>
    </w:p>
    <w:p w14:paraId="7B853607" w14:textId="77777777" w:rsidR="006979E3" w:rsidRDefault="00CD7087">
      <w:pPr>
        <w:keepNext/>
        <w:spacing w:line="360" w:lineRule="auto"/>
        <w:jc w:val="center"/>
        <w:rPr>
          <w:b/>
          <w:bCs/>
        </w:rPr>
      </w:pPr>
      <w:r w:rsidR="006732C8">
        <w:rPr>
          <w:b/>
          <w:bCs/>
        </w:rPr>
        <w:t>Gruntų pagerinimas</w:t>
      </w:r>
    </w:p>
    <w:p w14:paraId="7B853608" w14:textId="77777777" w:rsidR="006979E3" w:rsidRDefault="006979E3">
      <w:pPr>
        <w:rPr>
          <w:sz w:val="6"/>
          <w:szCs w:val="6"/>
        </w:rPr>
      </w:pPr>
    </w:p>
    <w:p w14:paraId="7B853609" w14:textId="77777777" w:rsidR="006979E3" w:rsidRDefault="006732C8">
      <w:pPr>
        <w:keepNext/>
        <w:spacing w:line="360" w:lineRule="auto"/>
        <w:jc w:val="center"/>
        <w:rPr>
          <w:bCs/>
          <w:i/>
        </w:rPr>
      </w:pPr>
      <w:r>
        <w:rPr>
          <w:bCs/>
          <w:i/>
        </w:rPr>
        <w:t>Sutankinimo rodiklis</w:t>
      </w:r>
    </w:p>
    <w:p w14:paraId="7B85360A" w14:textId="77777777" w:rsidR="006979E3" w:rsidRPr="006732C8" w:rsidRDefault="00CD7087">
      <w:pPr>
        <w:tabs>
          <w:tab w:val="left" w:pos="1134"/>
        </w:tabs>
        <w:spacing w:line="360" w:lineRule="auto"/>
        <w:ind w:firstLine="567"/>
        <w:jc w:val="both"/>
      </w:pPr>
      <w:r w:rsidR="006732C8" w:rsidRPr="006732C8">
        <w:rPr>
          <w:bCs/>
          <w:szCs w:val="24"/>
        </w:rPr>
        <w:t>506</w:t>
      </w:r>
      <w:r w:rsidR="006732C8" w:rsidRPr="006732C8">
        <w:rPr>
          <w:bCs/>
          <w:szCs w:val="24"/>
        </w:rPr>
        <w:t>.</w:t>
      </w:r>
      <w:r w:rsidR="006732C8" w:rsidRPr="006732C8">
        <w:rPr>
          <w:bCs/>
          <w:szCs w:val="24"/>
        </w:rPr>
        <w:tab/>
      </w:r>
      <w:r w:rsidR="006732C8" w:rsidRPr="006732C8">
        <w:t>Sutankinimo rodikliui galioja reikalavimai, nurodyti 196–204 punktuose, XIII skyriaus penktajame skirsnyje, XIV skyriaus trečiajame skirsnyje, XIV skyriaus penktajame skirsnyje, XV skyriaus antrajame skirsnyje.</w:t>
      </w:r>
    </w:p>
    <w:p w14:paraId="7B85360B" w14:textId="77777777" w:rsidR="006979E3" w:rsidRPr="006732C8" w:rsidRDefault="006732C8">
      <w:pPr>
        <w:keepNext/>
        <w:spacing w:line="360" w:lineRule="auto"/>
        <w:jc w:val="center"/>
        <w:rPr>
          <w:bCs/>
          <w:i/>
        </w:rPr>
      </w:pPr>
      <w:r w:rsidRPr="006732C8">
        <w:rPr>
          <w:bCs/>
          <w:i/>
        </w:rPr>
        <w:t>Profilio padėtis</w:t>
      </w:r>
    </w:p>
    <w:p w14:paraId="7B85360C" w14:textId="77777777" w:rsidR="006979E3" w:rsidRPr="006732C8" w:rsidRDefault="00CD7087">
      <w:pPr>
        <w:tabs>
          <w:tab w:val="left" w:pos="1134"/>
        </w:tabs>
        <w:spacing w:line="360" w:lineRule="auto"/>
        <w:ind w:firstLine="567"/>
        <w:jc w:val="both"/>
      </w:pPr>
      <w:r w:rsidR="006732C8" w:rsidRPr="006732C8">
        <w:rPr>
          <w:bCs/>
          <w:szCs w:val="24"/>
        </w:rPr>
        <w:t>507</w:t>
      </w:r>
      <w:r w:rsidR="006732C8" w:rsidRPr="006732C8">
        <w:rPr>
          <w:bCs/>
          <w:szCs w:val="24"/>
        </w:rPr>
        <w:t>.</w:t>
      </w:r>
      <w:r w:rsidR="006732C8" w:rsidRPr="006732C8">
        <w:rPr>
          <w:bCs/>
          <w:szCs w:val="24"/>
        </w:rPr>
        <w:tab/>
      </w:r>
      <w:r w:rsidR="006732C8" w:rsidRPr="006732C8">
        <w:t>Galioja reikalavimai, nurodyti techninėse specifikacijose arba nustatyti darbų metu.</w:t>
      </w:r>
    </w:p>
    <w:p w14:paraId="7B85360D" w14:textId="77777777" w:rsidR="006979E3" w:rsidRPr="006732C8" w:rsidRDefault="006732C8">
      <w:pPr>
        <w:keepNext/>
        <w:spacing w:line="360" w:lineRule="auto"/>
        <w:jc w:val="center"/>
        <w:rPr>
          <w:bCs/>
          <w:i/>
        </w:rPr>
      </w:pPr>
      <w:r w:rsidRPr="006732C8">
        <w:rPr>
          <w:bCs/>
          <w:i/>
        </w:rPr>
        <w:t>Lygumas</w:t>
      </w:r>
    </w:p>
    <w:p w14:paraId="7B85360E" w14:textId="77777777" w:rsidR="006979E3" w:rsidRPr="006732C8" w:rsidRDefault="00CD7087">
      <w:pPr>
        <w:tabs>
          <w:tab w:val="left" w:pos="1134"/>
        </w:tabs>
        <w:spacing w:line="360" w:lineRule="auto"/>
        <w:ind w:firstLine="567"/>
        <w:jc w:val="both"/>
      </w:pPr>
      <w:r w:rsidR="006732C8" w:rsidRPr="006732C8">
        <w:rPr>
          <w:bCs/>
          <w:szCs w:val="24"/>
        </w:rPr>
        <w:t>508</w:t>
      </w:r>
      <w:r w:rsidR="006732C8" w:rsidRPr="006732C8">
        <w:rPr>
          <w:bCs/>
          <w:szCs w:val="24"/>
        </w:rPr>
        <w:t>.</w:t>
      </w:r>
      <w:r w:rsidR="006732C8" w:rsidRPr="006732C8">
        <w:rPr>
          <w:bCs/>
          <w:szCs w:val="24"/>
        </w:rPr>
        <w:tab/>
      </w:r>
      <w:r w:rsidR="006732C8" w:rsidRPr="006732C8">
        <w:t>Galioja reikalavimai, nurodyti techninėse specifikacijose arba nustatyti darbų metu.</w:t>
      </w:r>
    </w:p>
    <w:p w14:paraId="7B85360F" w14:textId="77777777" w:rsidR="006979E3" w:rsidRPr="006732C8" w:rsidRDefault="006732C8">
      <w:pPr>
        <w:keepNext/>
        <w:spacing w:line="360" w:lineRule="auto"/>
        <w:jc w:val="center"/>
        <w:rPr>
          <w:bCs/>
          <w:i/>
        </w:rPr>
      </w:pPr>
      <w:r w:rsidRPr="006732C8">
        <w:rPr>
          <w:bCs/>
          <w:i/>
        </w:rPr>
        <w:t>Storis</w:t>
      </w:r>
    </w:p>
    <w:p w14:paraId="7B853610" w14:textId="77777777" w:rsidR="006979E3" w:rsidRPr="006732C8" w:rsidRDefault="00CD7087">
      <w:pPr>
        <w:tabs>
          <w:tab w:val="left" w:pos="1134"/>
        </w:tabs>
        <w:spacing w:line="360" w:lineRule="auto"/>
        <w:ind w:firstLine="567"/>
        <w:jc w:val="both"/>
      </w:pPr>
      <w:r w:rsidR="006732C8" w:rsidRPr="006732C8">
        <w:rPr>
          <w:bCs/>
          <w:szCs w:val="24"/>
        </w:rPr>
        <w:t>509</w:t>
      </w:r>
      <w:r w:rsidR="006732C8" w:rsidRPr="006732C8">
        <w:rPr>
          <w:bCs/>
          <w:szCs w:val="24"/>
        </w:rPr>
        <w:t>.</w:t>
      </w:r>
      <w:r w:rsidR="006732C8" w:rsidRPr="006732C8">
        <w:rPr>
          <w:bCs/>
          <w:szCs w:val="24"/>
        </w:rPr>
        <w:tab/>
      </w:r>
      <w:r w:rsidR="006732C8" w:rsidRPr="006732C8">
        <w:t>Galioja reikalavimai, nurodyti techninėse specifikacijose arba nustatyti darbų metu.</w:t>
      </w:r>
    </w:p>
    <w:p w14:paraId="7B853611" w14:textId="77777777" w:rsidR="006979E3" w:rsidRDefault="00CD7087">
      <w:pPr>
        <w:keepNext/>
        <w:jc w:val="center"/>
      </w:pPr>
    </w:p>
    <w:p w14:paraId="7B853612" w14:textId="77777777" w:rsidR="006979E3" w:rsidRDefault="00CD7087">
      <w:pPr>
        <w:keepNext/>
        <w:jc w:val="center"/>
        <w:rPr>
          <w:b/>
        </w:rPr>
      </w:pPr>
      <w:r w:rsidR="006732C8">
        <w:rPr>
          <w:b/>
        </w:rPr>
        <w:t>XVII</w:t>
      </w:r>
      <w:r w:rsidR="006732C8">
        <w:rPr>
          <w:b/>
        </w:rPr>
        <w:t xml:space="preserve"> SKYRIUS</w:t>
      </w:r>
    </w:p>
    <w:p w14:paraId="7B853613" w14:textId="77777777" w:rsidR="006979E3" w:rsidRDefault="00CD7087">
      <w:pPr>
        <w:keepNext/>
        <w:jc w:val="center"/>
        <w:rPr>
          <w:b/>
        </w:rPr>
      </w:pPr>
      <w:r w:rsidR="006732C8">
        <w:rPr>
          <w:b/>
        </w:rPr>
        <w:t>PRIEMONĖS, SKIRTOS MAŽOS LAIKOMOSIOS GEBOS ŽEMĖS SANKASAI PAGERINTI</w:t>
      </w:r>
    </w:p>
    <w:p w14:paraId="7B853614" w14:textId="77777777" w:rsidR="006979E3" w:rsidRDefault="006979E3">
      <w:pPr>
        <w:keepNext/>
        <w:jc w:val="center"/>
      </w:pPr>
    </w:p>
    <w:p w14:paraId="7B853615" w14:textId="77777777" w:rsidR="006979E3" w:rsidRDefault="00CD7087">
      <w:pPr>
        <w:keepNext/>
        <w:jc w:val="center"/>
        <w:rPr>
          <w:b/>
          <w:bCs/>
        </w:rPr>
      </w:pPr>
      <w:r w:rsidR="006732C8">
        <w:rPr>
          <w:b/>
          <w:bCs/>
        </w:rPr>
        <w:t>PIRMASIS</w:t>
      </w:r>
      <w:r w:rsidR="006732C8">
        <w:rPr>
          <w:b/>
          <w:bCs/>
        </w:rPr>
        <w:t xml:space="preserve"> SKIRSNIS</w:t>
      </w:r>
    </w:p>
    <w:p w14:paraId="7B853616" w14:textId="77777777" w:rsidR="006979E3" w:rsidRDefault="00CD7087">
      <w:pPr>
        <w:keepNext/>
        <w:jc w:val="center"/>
        <w:rPr>
          <w:b/>
          <w:bCs/>
        </w:rPr>
      </w:pPr>
      <w:r w:rsidR="006732C8">
        <w:rPr>
          <w:b/>
          <w:bCs/>
        </w:rPr>
        <w:t>PAGRINDINĖS NUOSTATOS</w:t>
      </w:r>
    </w:p>
    <w:p w14:paraId="7B853617" w14:textId="77777777" w:rsidR="006979E3" w:rsidRDefault="006979E3">
      <w:pPr>
        <w:keepNext/>
        <w:jc w:val="center"/>
        <w:rPr>
          <w:bCs/>
        </w:rPr>
      </w:pPr>
    </w:p>
    <w:p w14:paraId="7B853618" w14:textId="77777777" w:rsidR="006979E3" w:rsidRPr="006732C8" w:rsidRDefault="00CD7087">
      <w:pPr>
        <w:tabs>
          <w:tab w:val="left" w:pos="1134"/>
        </w:tabs>
        <w:spacing w:line="360" w:lineRule="auto"/>
        <w:ind w:firstLine="567"/>
        <w:jc w:val="both"/>
      </w:pPr>
      <w:r w:rsidR="006732C8" w:rsidRPr="006732C8">
        <w:rPr>
          <w:bCs/>
          <w:szCs w:val="24"/>
        </w:rPr>
        <w:t>510</w:t>
      </w:r>
      <w:r w:rsidR="006732C8" w:rsidRPr="006732C8">
        <w:rPr>
          <w:bCs/>
          <w:szCs w:val="24"/>
        </w:rPr>
        <w:t>.</w:t>
      </w:r>
      <w:r w:rsidR="006732C8" w:rsidRPr="006732C8">
        <w:rPr>
          <w:bCs/>
          <w:szCs w:val="24"/>
        </w:rPr>
        <w:tab/>
      </w:r>
      <w:r w:rsidR="006732C8" w:rsidRPr="006732C8">
        <w:t>Jeigu žemės sankasos mechaninis pastovumas nėra nurodytas arba tikėtini dangos konstrukcijos ar važiuojamosios dalies paviršiaus nusėdimai neatitiks leistinųjų ribų, turi būti parenkamos ir taikomos techniniu, laiko, ekologiniu ir ekonominiu požiūriu tinkamos specialiosios priemonės.</w:t>
      </w:r>
    </w:p>
    <w:p w14:paraId="7B853619" w14:textId="77777777" w:rsidR="006979E3" w:rsidRPr="006732C8" w:rsidRDefault="00CD7087">
      <w:pPr>
        <w:tabs>
          <w:tab w:val="left" w:pos="1134"/>
        </w:tabs>
        <w:spacing w:line="360" w:lineRule="auto"/>
        <w:ind w:firstLine="567"/>
        <w:jc w:val="both"/>
      </w:pPr>
      <w:r w:rsidR="006732C8" w:rsidRPr="006732C8">
        <w:rPr>
          <w:bCs/>
          <w:szCs w:val="24"/>
        </w:rPr>
        <w:t>511</w:t>
      </w:r>
      <w:r w:rsidR="006732C8" w:rsidRPr="006732C8">
        <w:rPr>
          <w:bCs/>
          <w:szCs w:val="24"/>
        </w:rPr>
        <w:t>.</w:t>
      </w:r>
      <w:r w:rsidR="006732C8" w:rsidRPr="006732C8">
        <w:rPr>
          <w:bCs/>
          <w:szCs w:val="24"/>
        </w:rPr>
        <w:tab/>
      </w:r>
      <w:r w:rsidR="006732C8" w:rsidRPr="006732C8">
        <w:t xml:space="preserve">Visos priemonės turi būti parenkamos remiantis </w:t>
      </w:r>
      <w:proofErr w:type="spellStart"/>
      <w:r w:rsidR="006732C8" w:rsidRPr="006732C8">
        <w:t>geotechninių</w:t>
      </w:r>
      <w:proofErr w:type="spellEnd"/>
      <w:r w:rsidR="006732C8" w:rsidRPr="006732C8">
        <w:t xml:space="preserve"> tyrimų, taip pat pastovumo ir nusėdimų skaičiavimais, atsižvelgiant į tiesimo (statybos) metodus ir statybos eigą laiko atžvilgiu, eismą ir jo intensyvumą, gruntų tipus ir sudėtį, oro sąlygas, taip pat disponuojamas medžiagas. Šios priemonės turi būti nurodytos darbų apraše.</w:t>
      </w:r>
    </w:p>
    <w:p w14:paraId="7B85361A" w14:textId="77777777" w:rsidR="006979E3" w:rsidRPr="006732C8" w:rsidRDefault="00CD7087">
      <w:pPr>
        <w:tabs>
          <w:tab w:val="left" w:pos="1134"/>
        </w:tabs>
        <w:spacing w:line="360" w:lineRule="auto"/>
        <w:ind w:firstLine="567"/>
        <w:jc w:val="both"/>
      </w:pPr>
      <w:r w:rsidR="006732C8" w:rsidRPr="006732C8">
        <w:rPr>
          <w:bCs/>
          <w:szCs w:val="24"/>
        </w:rPr>
        <w:t>512</w:t>
      </w:r>
      <w:r w:rsidR="006732C8" w:rsidRPr="006732C8">
        <w:rPr>
          <w:bCs/>
          <w:szCs w:val="24"/>
        </w:rPr>
        <w:t>.</w:t>
      </w:r>
      <w:r w:rsidR="006732C8" w:rsidRPr="006732C8">
        <w:rPr>
          <w:bCs/>
          <w:szCs w:val="24"/>
        </w:rPr>
        <w:tab/>
      </w:r>
      <w:r w:rsidR="006732C8" w:rsidRPr="006732C8">
        <w:t>Šio skyriaus antrajame ir trečiajame skirsniuose nurodytos priemonės, be kita ko, priklauso nuo:</w:t>
      </w:r>
    </w:p>
    <w:p w14:paraId="7B85361B" w14:textId="77777777" w:rsidR="006979E3" w:rsidRPr="006732C8" w:rsidRDefault="00CD7087">
      <w:pPr>
        <w:tabs>
          <w:tab w:val="left" w:pos="1134"/>
        </w:tabs>
        <w:spacing w:line="360" w:lineRule="auto"/>
        <w:ind w:firstLine="567"/>
        <w:jc w:val="both"/>
        <w:rPr>
          <w:spacing w:val="-4"/>
        </w:rPr>
      </w:pPr>
      <w:r w:rsidR="006732C8" w:rsidRPr="006732C8">
        <w:rPr>
          <w:spacing w:val="-4"/>
        </w:rPr>
        <w:t>512.1</w:t>
      </w:r>
      <w:r w:rsidR="006732C8" w:rsidRPr="006732C8">
        <w:rPr>
          <w:spacing w:val="-4"/>
        </w:rPr>
        <w:t>.</w:t>
      </w:r>
      <w:r w:rsidR="006732C8" w:rsidRPr="006732C8">
        <w:rPr>
          <w:spacing w:val="-4"/>
        </w:rPr>
        <w:tab/>
      </w:r>
      <w:r w:rsidR="006732C8" w:rsidRPr="006732C8">
        <w:t>apkrovos ir nuosėdžio per laiko tarpą santykio, taip pat pylimo gruntų ir pylimo pamato kerpamojo stiprio;</w:t>
      </w:r>
    </w:p>
    <w:p w14:paraId="7B85361C" w14:textId="77777777" w:rsidR="006979E3" w:rsidRPr="006732C8" w:rsidRDefault="00CD7087">
      <w:pPr>
        <w:tabs>
          <w:tab w:val="left" w:pos="1134"/>
        </w:tabs>
        <w:spacing w:line="360" w:lineRule="auto"/>
        <w:ind w:firstLine="567"/>
        <w:jc w:val="both"/>
        <w:rPr>
          <w:spacing w:val="-4"/>
        </w:rPr>
      </w:pPr>
      <w:r w:rsidR="006732C8" w:rsidRPr="006732C8">
        <w:rPr>
          <w:spacing w:val="-4"/>
        </w:rPr>
        <w:t>512.2</w:t>
      </w:r>
      <w:r w:rsidR="006732C8" w:rsidRPr="006732C8">
        <w:rPr>
          <w:spacing w:val="-4"/>
        </w:rPr>
        <w:t>.</w:t>
      </w:r>
      <w:r w:rsidR="006732C8" w:rsidRPr="006732C8">
        <w:rPr>
          <w:spacing w:val="-4"/>
        </w:rPr>
        <w:tab/>
      </w:r>
      <w:r w:rsidR="006732C8" w:rsidRPr="006732C8">
        <w:t>papildomos pylimo apkrovos ir pylimo geometrijos;</w:t>
      </w:r>
    </w:p>
    <w:p w14:paraId="7B85361D" w14:textId="77777777" w:rsidR="006979E3" w:rsidRPr="006732C8" w:rsidRDefault="00CD7087">
      <w:pPr>
        <w:tabs>
          <w:tab w:val="left" w:pos="1134"/>
        </w:tabs>
        <w:spacing w:line="360" w:lineRule="auto"/>
        <w:ind w:firstLine="567"/>
        <w:jc w:val="both"/>
        <w:rPr>
          <w:spacing w:val="-4"/>
        </w:rPr>
      </w:pPr>
      <w:r w:rsidR="006732C8" w:rsidRPr="006732C8">
        <w:rPr>
          <w:spacing w:val="-4"/>
        </w:rPr>
        <w:t>512.3</w:t>
      </w:r>
      <w:r w:rsidR="006732C8" w:rsidRPr="006732C8">
        <w:rPr>
          <w:spacing w:val="-4"/>
        </w:rPr>
        <w:t>.</w:t>
      </w:r>
      <w:r w:rsidR="006732C8" w:rsidRPr="006732C8">
        <w:rPr>
          <w:spacing w:val="-4"/>
        </w:rPr>
        <w:tab/>
      </w:r>
      <w:r w:rsidR="006732C8" w:rsidRPr="006732C8">
        <w:t>dinaminės apkrovos, pavyzdžiui, eismo;</w:t>
      </w:r>
    </w:p>
    <w:p w14:paraId="7B85361E" w14:textId="77777777" w:rsidR="006979E3" w:rsidRPr="006732C8" w:rsidRDefault="00CD7087">
      <w:pPr>
        <w:tabs>
          <w:tab w:val="left" w:pos="1134"/>
        </w:tabs>
        <w:spacing w:line="360" w:lineRule="auto"/>
        <w:ind w:firstLine="567"/>
        <w:jc w:val="both"/>
        <w:rPr>
          <w:spacing w:val="-4"/>
        </w:rPr>
      </w:pPr>
      <w:r w:rsidR="006732C8" w:rsidRPr="006732C8">
        <w:rPr>
          <w:spacing w:val="-4"/>
        </w:rPr>
        <w:t>512.4</w:t>
      </w:r>
      <w:r w:rsidR="006732C8" w:rsidRPr="006732C8">
        <w:rPr>
          <w:spacing w:val="-4"/>
        </w:rPr>
        <w:t>.</w:t>
      </w:r>
      <w:r w:rsidR="006732C8" w:rsidRPr="006732C8">
        <w:rPr>
          <w:spacing w:val="-4"/>
        </w:rPr>
        <w:tab/>
      </w:r>
      <w:r w:rsidR="006732C8" w:rsidRPr="006732C8">
        <w:t>disponuojamojo tiesimo (statybos) laiko.</w:t>
      </w:r>
    </w:p>
    <w:p w14:paraId="7B85361F" w14:textId="77777777" w:rsidR="006979E3" w:rsidRDefault="00CD7087">
      <w:pPr>
        <w:tabs>
          <w:tab w:val="left" w:pos="1134"/>
        </w:tabs>
        <w:spacing w:line="360" w:lineRule="auto"/>
        <w:ind w:firstLine="567"/>
        <w:jc w:val="both"/>
      </w:pPr>
      <w:r w:rsidR="006732C8" w:rsidRPr="006732C8">
        <w:rPr>
          <w:bCs/>
          <w:szCs w:val="24"/>
        </w:rPr>
        <w:t>513</w:t>
      </w:r>
      <w:r w:rsidR="006732C8" w:rsidRPr="006732C8">
        <w:rPr>
          <w:bCs/>
          <w:szCs w:val="24"/>
        </w:rPr>
        <w:t>.</w:t>
      </w:r>
      <w:r w:rsidR="006732C8" w:rsidRPr="006732C8">
        <w:rPr>
          <w:bCs/>
          <w:szCs w:val="24"/>
        </w:rPr>
        <w:tab/>
      </w:r>
      <w:r w:rsidR="006732C8" w:rsidRPr="006732C8">
        <w:t>Jeigu tokios priemonės nėra nurodytos arba jų poreikis nustatomas tik statybos darbų metu, tai jos yra nenumatyti darbai.</w:t>
      </w:r>
    </w:p>
    <w:p w14:paraId="7B853620" w14:textId="77777777" w:rsidR="006979E3" w:rsidRPr="006732C8" w:rsidRDefault="00CD7087">
      <w:pPr>
        <w:tabs>
          <w:tab w:val="left" w:pos="1134"/>
        </w:tabs>
        <w:spacing w:line="360" w:lineRule="auto"/>
        <w:ind w:firstLine="567"/>
        <w:jc w:val="both"/>
      </w:pPr>
      <w:r w:rsidR="006732C8" w:rsidRPr="006732C8">
        <w:rPr>
          <w:bCs/>
          <w:szCs w:val="24"/>
        </w:rPr>
        <w:t>514</w:t>
      </w:r>
      <w:r w:rsidR="006732C8" w:rsidRPr="006732C8">
        <w:rPr>
          <w:bCs/>
          <w:szCs w:val="24"/>
        </w:rPr>
        <w:t>.</w:t>
      </w:r>
      <w:r w:rsidR="006732C8" w:rsidRPr="006732C8">
        <w:rPr>
          <w:bCs/>
          <w:szCs w:val="24"/>
        </w:rPr>
        <w:tab/>
      </w:r>
      <w:r w:rsidR="006732C8" w:rsidRPr="006732C8">
        <w:t>Esant jautrių gruntų dinaminėms apkrovoms nuolydžiai turi būti parenkami taip, kad SV, I ir II konstrukcijos klasių dangų konstrukcijų keliuose, atstumas tarp dangos paviršiaus ir šių jautrių gruntų būtų ne mažesnis negu 2 m.</w:t>
      </w:r>
    </w:p>
    <w:p w14:paraId="7B853621" w14:textId="77777777" w:rsidR="006979E3" w:rsidRDefault="00CD7087">
      <w:pPr>
        <w:tabs>
          <w:tab w:val="left" w:pos="1134"/>
        </w:tabs>
        <w:spacing w:line="360" w:lineRule="auto"/>
        <w:ind w:firstLine="567"/>
        <w:jc w:val="both"/>
      </w:pPr>
      <w:r w:rsidR="006732C8" w:rsidRPr="006732C8">
        <w:rPr>
          <w:bCs/>
          <w:szCs w:val="24"/>
        </w:rPr>
        <w:t>515</w:t>
      </w:r>
      <w:r w:rsidR="006732C8" w:rsidRPr="006732C8">
        <w:rPr>
          <w:bCs/>
          <w:szCs w:val="24"/>
        </w:rPr>
        <w:t>.</w:t>
      </w:r>
      <w:r w:rsidR="006732C8" w:rsidRPr="006732C8">
        <w:rPr>
          <w:bCs/>
          <w:szCs w:val="24"/>
        </w:rPr>
        <w:tab/>
      </w:r>
      <w:r w:rsidR="006732C8" w:rsidRPr="006732C8">
        <w:t>Ant mažos laikomosios gebos grunto įrengiant pirmuosius sluoksnius, intensyvus sutankinimas netaikomas, jeigu atsiranda šio grunto silpnėjimo pavojus.</w:t>
      </w:r>
    </w:p>
    <w:p w14:paraId="7B853622" w14:textId="77777777" w:rsidR="006979E3" w:rsidRDefault="00CD7087">
      <w:pPr>
        <w:tabs>
          <w:tab w:val="left" w:pos="1134"/>
        </w:tabs>
        <w:spacing w:line="360" w:lineRule="auto"/>
        <w:ind w:firstLine="567"/>
        <w:jc w:val="both"/>
      </w:pPr>
      <w:r w:rsidR="006732C8" w:rsidRPr="006732C8">
        <w:rPr>
          <w:bCs/>
          <w:szCs w:val="24"/>
        </w:rPr>
        <w:t>516</w:t>
      </w:r>
      <w:r w:rsidR="006732C8" w:rsidRPr="006732C8">
        <w:rPr>
          <w:bCs/>
          <w:szCs w:val="24"/>
        </w:rPr>
        <w:t>.</w:t>
      </w:r>
      <w:r w:rsidR="006732C8" w:rsidRPr="006732C8">
        <w:rPr>
          <w:bCs/>
          <w:szCs w:val="24"/>
        </w:rPr>
        <w:tab/>
      </w:r>
      <w:r w:rsidR="006732C8">
        <w:t>Taip pat turi būti vadovaujamasi metodinių nurodymų MN GEOSINT 13 reikalavimais.</w:t>
      </w:r>
    </w:p>
    <w:p w14:paraId="7B853623" w14:textId="77777777" w:rsidR="006979E3" w:rsidRDefault="00CD7087">
      <w:pPr>
        <w:keepNext/>
        <w:jc w:val="center"/>
        <w:rPr>
          <w:bCs/>
        </w:rPr>
      </w:pPr>
    </w:p>
    <w:p w14:paraId="7B853624" w14:textId="77777777" w:rsidR="006979E3" w:rsidRDefault="00CD7087">
      <w:pPr>
        <w:keepNext/>
        <w:jc w:val="center"/>
        <w:rPr>
          <w:b/>
          <w:bCs/>
        </w:rPr>
      </w:pPr>
      <w:r w:rsidR="006732C8">
        <w:rPr>
          <w:b/>
          <w:bCs/>
        </w:rPr>
        <w:t>ANTRASIS</w:t>
      </w:r>
      <w:r w:rsidR="006732C8">
        <w:rPr>
          <w:b/>
          <w:bCs/>
        </w:rPr>
        <w:t xml:space="preserve"> SKIRSNIS</w:t>
      </w:r>
    </w:p>
    <w:p w14:paraId="7B853625" w14:textId="77777777" w:rsidR="006979E3" w:rsidRDefault="00CD7087">
      <w:pPr>
        <w:keepNext/>
        <w:jc w:val="center"/>
        <w:rPr>
          <w:b/>
          <w:bCs/>
        </w:rPr>
      </w:pPr>
      <w:r w:rsidR="006732C8">
        <w:rPr>
          <w:b/>
          <w:bCs/>
        </w:rPr>
        <w:t>GRUNTŲ PAGERINIMAS MECHANINIU BŪDU</w:t>
      </w:r>
    </w:p>
    <w:p w14:paraId="7B853626" w14:textId="77777777" w:rsidR="006979E3" w:rsidRDefault="006979E3">
      <w:pPr>
        <w:keepNext/>
        <w:jc w:val="center"/>
        <w:rPr>
          <w:bCs/>
        </w:rPr>
      </w:pPr>
    </w:p>
    <w:p w14:paraId="7B853627" w14:textId="77777777" w:rsidR="006979E3" w:rsidRPr="006732C8" w:rsidRDefault="00CD7087">
      <w:pPr>
        <w:tabs>
          <w:tab w:val="left" w:pos="1134"/>
        </w:tabs>
        <w:spacing w:line="360" w:lineRule="auto"/>
        <w:ind w:firstLine="567"/>
        <w:jc w:val="both"/>
      </w:pPr>
      <w:r w:rsidR="006732C8" w:rsidRPr="006732C8">
        <w:rPr>
          <w:bCs/>
          <w:szCs w:val="24"/>
        </w:rPr>
        <w:t>517</w:t>
      </w:r>
      <w:r w:rsidR="006732C8" w:rsidRPr="006732C8">
        <w:rPr>
          <w:bCs/>
          <w:szCs w:val="24"/>
        </w:rPr>
        <w:t>.</w:t>
      </w:r>
      <w:r w:rsidR="006732C8" w:rsidRPr="006732C8">
        <w:rPr>
          <w:bCs/>
          <w:szCs w:val="24"/>
        </w:rPr>
        <w:tab/>
      </w:r>
      <w:r w:rsidR="006732C8" w:rsidRPr="006732C8">
        <w:t xml:space="preserve">Mechaninis gruntų pagerinimas gali būti atliekamas pylimo pamato zonoje ir įrengiant žemės sankasą. Tai atliekama siekiant pagerinti gruntų </w:t>
      </w:r>
      <w:proofErr w:type="spellStart"/>
      <w:r w:rsidR="006732C8" w:rsidRPr="006732C8">
        <w:t>klojumą</w:t>
      </w:r>
      <w:proofErr w:type="spellEnd"/>
      <w:r w:rsidR="006732C8" w:rsidRPr="006732C8">
        <w:t xml:space="preserve">, </w:t>
      </w:r>
      <w:proofErr w:type="spellStart"/>
      <w:r w:rsidR="006732C8" w:rsidRPr="006732C8">
        <w:t>sutankinamumą</w:t>
      </w:r>
      <w:proofErr w:type="spellEnd"/>
      <w:r w:rsidR="006732C8" w:rsidRPr="006732C8">
        <w:t>, palengvinti darbų atlikimą.</w:t>
      </w:r>
    </w:p>
    <w:p w14:paraId="7B853628" w14:textId="77777777" w:rsidR="006979E3" w:rsidRPr="006732C8" w:rsidRDefault="00CD7087">
      <w:pPr>
        <w:tabs>
          <w:tab w:val="left" w:pos="1134"/>
        </w:tabs>
        <w:spacing w:line="360" w:lineRule="auto"/>
        <w:ind w:firstLine="567"/>
        <w:jc w:val="both"/>
      </w:pPr>
      <w:r w:rsidR="006732C8" w:rsidRPr="006732C8">
        <w:rPr>
          <w:bCs/>
          <w:szCs w:val="24"/>
        </w:rPr>
        <w:t>518</w:t>
      </w:r>
      <w:r w:rsidR="006732C8" w:rsidRPr="006732C8">
        <w:rPr>
          <w:bCs/>
          <w:szCs w:val="24"/>
        </w:rPr>
        <w:t>.</w:t>
      </w:r>
      <w:r w:rsidR="006732C8" w:rsidRPr="006732C8">
        <w:rPr>
          <w:bCs/>
          <w:szCs w:val="24"/>
        </w:rPr>
        <w:tab/>
      </w:r>
      <w:r w:rsidR="006732C8" w:rsidRPr="006732C8">
        <w:t>Gali būti taikomi šie metodai:</w:t>
      </w:r>
    </w:p>
    <w:p w14:paraId="7B853629" w14:textId="77777777" w:rsidR="006979E3" w:rsidRPr="006732C8" w:rsidRDefault="00CD7087">
      <w:pPr>
        <w:tabs>
          <w:tab w:val="left" w:pos="1134"/>
        </w:tabs>
        <w:spacing w:line="360" w:lineRule="auto"/>
        <w:ind w:firstLine="567"/>
        <w:jc w:val="both"/>
        <w:rPr>
          <w:spacing w:val="-4"/>
        </w:rPr>
      </w:pPr>
      <w:r w:rsidR="006732C8" w:rsidRPr="006732C8">
        <w:rPr>
          <w:spacing w:val="-4"/>
        </w:rPr>
        <w:t>518.1</w:t>
      </w:r>
      <w:r w:rsidR="006732C8" w:rsidRPr="006732C8">
        <w:rPr>
          <w:spacing w:val="-4"/>
        </w:rPr>
        <w:t>.</w:t>
      </w:r>
      <w:r w:rsidR="006732C8" w:rsidRPr="006732C8">
        <w:rPr>
          <w:spacing w:val="-4"/>
        </w:rPr>
        <w:tab/>
      </w:r>
      <w:r w:rsidR="006732C8" w:rsidRPr="006732C8">
        <w:t xml:space="preserve">silpnų gruntų pagerinimas įmaišant tinkamų medžiagų. Tinkamos medžiagos gali būti pavyzdžiui, smėlis, žvyras, akmenys, pramoniniu būdu gautos medžiagos, taip pat </w:t>
      </w:r>
      <w:r w:rsidR="006732C8" w:rsidRPr="006732C8">
        <w:rPr>
          <w:i/>
        </w:rPr>
        <w:t>RC</w:t>
      </w:r>
      <w:r w:rsidR="006732C8" w:rsidRPr="006732C8">
        <w:t xml:space="preserve"> medžiagos;</w:t>
      </w:r>
    </w:p>
    <w:p w14:paraId="7B85362A" w14:textId="77777777" w:rsidR="006979E3" w:rsidRPr="006732C8" w:rsidRDefault="00CD7087">
      <w:pPr>
        <w:tabs>
          <w:tab w:val="left" w:pos="1134"/>
        </w:tabs>
        <w:spacing w:line="360" w:lineRule="auto"/>
        <w:ind w:firstLine="567"/>
        <w:jc w:val="both"/>
      </w:pPr>
      <w:r w:rsidR="006732C8" w:rsidRPr="006732C8">
        <w:t>518.2</w:t>
      </w:r>
      <w:r w:rsidR="006732C8" w:rsidRPr="006732C8">
        <w:t>.</w:t>
      </w:r>
      <w:r w:rsidR="006732C8" w:rsidRPr="006732C8">
        <w:tab/>
        <w:t>smulkiagrūdžių gruntų pagerinimas įmaišant tinkamų gruntų ir kelių tiesimo medžiagų, prireikus, prieš tai tinkamu mechanizmu išpurenus;</w:t>
      </w:r>
    </w:p>
    <w:p w14:paraId="7B85362B" w14:textId="77777777" w:rsidR="006979E3" w:rsidRPr="006732C8" w:rsidRDefault="00CD7087">
      <w:pPr>
        <w:tabs>
          <w:tab w:val="left" w:pos="1134"/>
        </w:tabs>
        <w:spacing w:line="360" w:lineRule="auto"/>
        <w:ind w:firstLine="567"/>
        <w:jc w:val="both"/>
      </w:pPr>
      <w:r w:rsidR="006732C8" w:rsidRPr="006732C8">
        <w:t>518.3</w:t>
      </w:r>
      <w:r w:rsidR="006732C8" w:rsidRPr="006732C8">
        <w:t>.</w:t>
      </w:r>
      <w:r w:rsidR="006732C8" w:rsidRPr="006732C8">
        <w:tab/>
        <w:t>blogos sanklodos smėlio ar žvyro (SB ir ŽB) pagerinimas įmaišant tinkamų gruntų ar kelių tiesimo medžiagų.</w:t>
      </w:r>
    </w:p>
    <w:p w14:paraId="7B85362C" w14:textId="77777777" w:rsidR="006979E3" w:rsidRDefault="00CD7087">
      <w:pPr>
        <w:keepNext/>
        <w:jc w:val="center"/>
        <w:rPr>
          <w:bCs/>
        </w:rPr>
      </w:pPr>
    </w:p>
    <w:p w14:paraId="7B85362D" w14:textId="77777777" w:rsidR="006979E3" w:rsidRDefault="00CD7087">
      <w:pPr>
        <w:keepNext/>
        <w:jc w:val="center"/>
        <w:rPr>
          <w:b/>
          <w:bCs/>
        </w:rPr>
      </w:pPr>
      <w:r w:rsidR="006732C8">
        <w:rPr>
          <w:b/>
          <w:bCs/>
        </w:rPr>
        <w:t>TREČIASIS</w:t>
      </w:r>
      <w:r w:rsidR="006732C8">
        <w:rPr>
          <w:b/>
          <w:bCs/>
        </w:rPr>
        <w:t xml:space="preserve"> SKIRSNIS</w:t>
      </w:r>
    </w:p>
    <w:p w14:paraId="7B85362E" w14:textId="77777777" w:rsidR="006979E3" w:rsidRDefault="00CD7087">
      <w:pPr>
        <w:keepNext/>
        <w:jc w:val="center"/>
        <w:rPr>
          <w:b/>
          <w:bCs/>
        </w:rPr>
      </w:pPr>
      <w:r w:rsidR="006732C8">
        <w:rPr>
          <w:b/>
          <w:bCs/>
        </w:rPr>
        <w:t>METODAI ANT MAŽOS LAIKOMOSIOS GEBOS GRUNTO</w:t>
      </w:r>
    </w:p>
    <w:p w14:paraId="7B85362F" w14:textId="77777777" w:rsidR="006979E3" w:rsidRDefault="006979E3">
      <w:pPr>
        <w:keepNext/>
        <w:jc w:val="center"/>
        <w:rPr>
          <w:bCs/>
        </w:rPr>
      </w:pPr>
    </w:p>
    <w:p w14:paraId="7B853630" w14:textId="77777777" w:rsidR="006979E3" w:rsidRDefault="006979E3">
      <w:pPr>
        <w:rPr>
          <w:sz w:val="6"/>
          <w:szCs w:val="6"/>
        </w:rPr>
      </w:pPr>
    </w:p>
    <w:p w14:paraId="7B853631" w14:textId="77777777" w:rsidR="006979E3" w:rsidRDefault="00CD7087">
      <w:pPr>
        <w:keepNext/>
        <w:spacing w:line="360" w:lineRule="auto"/>
        <w:jc w:val="center"/>
        <w:rPr>
          <w:b/>
          <w:bCs/>
        </w:rPr>
      </w:pPr>
      <w:r w:rsidR="006732C8">
        <w:rPr>
          <w:b/>
          <w:bCs/>
        </w:rPr>
        <w:t>Bendrosios nuostatos</w:t>
      </w:r>
    </w:p>
    <w:p w14:paraId="7B853632" w14:textId="77777777" w:rsidR="006979E3" w:rsidRDefault="006979E3">
      <w:pPr>
        <w:rPr>
          <w:sz w:val="6"/>
          <w:szCs w:val="6"/>
        </w:rPr>
      </w:pPr>
    </w:p>
    <w:p w14:paraId="7B853633" w14:textId="77777777" w:rsidR="006979E3" w:rsidRPr="006732C8" w:rsidRDefault="00CD7087">
      <w:pPr>
        <w:tabs>
          <w:tab w:val="left" w:pos="1134"/>
        </w:tabs>
        <w:spacing w:line="360" w:lineRule="auto"/>
        <w:ind w:firstLine="567"/>
        <w:jc w:val="both"/>
      </w:pPr>
      <w:r w:rsidR="006732C8" w:rsidRPr="006732C8">
        <w:rPr>
          <w:bCs/>
          <w:szCs w:val="24"/>
        </w:rPr>
        <w:t>519</w:t>
      </w:r>
      <w:r w:rsidR="006732C8" w:rsidRPr="006732C8">
        <w:rPr>
          <w:bCs/>
          <w:szCs w:val="24"/>
        </w:rPr>
        <w:t>.</w:t>
      </w:r>
      <w:r w:rsidR="006732C8" w:rsidRPr="006732C8">
        <w:rPr>
          <w:bCs/>
          <w:szCs w:val="24"/>
        </w:rPr>
        <w:tab/>
      </w:r>
      <w:r w:rsidR="006732C8" w:rsidRPr="006732C8">
        <w:t xml:space="preserve">Kelių tiesimo ir statybos darbai ant mažos laikomosios gebos grunto yra priskiriami GK3 </w:t>
      </w:r>
      <w:proofErr w:type="spellStart"/>
      <w:r w:rsidR="006732C8" w:rsidRPr="006732C8">
        <w:t>geotechninei</w:t>
      </w:r>
      <w:proofErr w:type="spellEnd"/>
      <w:r w:rsidR="006732C8" w:rsidRPr="006732C8">
        <w:t xml:space="preserve"> kategorijai.</w:t>
      </w:r>
    </w:p>
    <w:p w14:paraId="7B853634" w14:textId="77777777" w:rsidR="006979E3" w:rsidRPr="006732C8" w:rsidRDefault="00CD7087">
      <w:pPr>
        <w:tabs>
          <w:tab w:val="left" w:pos="1134"/>
        </w:tabs>
        <w:spacing w:line="360" w:lineRule="auto"/>
        <w:ind w:firstLine="567"/>
        <w:jc w:val="both"/>
      </w:pPr>
      <w:r w:rsidR="006732C8" w:rsidRPr="006732C8">
        <w:rPr>
          <w:bCs/>
          <w:szCs w:val="24"/>
        </w:rPr>
        <w:t>520</w:t>
      </w:r>
      <w:r w:rsidR="006732C8" w:rsidRPr="006732C8">
        <w:rPr>
          <w:bCs/>
          <w:szCs w:val="24"/>
        </w:rPr>
        <w:t>.</w:t>
      </w:r>
      <w:r w:rsidR="006732C8" w:rsidRPr="006732C8">
        <w:rPr>
          <w:bCs/>
          <w:szCs w:val="24"/>
        </w:rPr>
        <w:tab/>
      </w:r>
      <w:r w:rsidR="006732C8" w:rsidRPr="006732C8">
        <w:t>Gali būti taikomi šie metodai:</w:t>
      </w:r>
    </w:p>
    <w:p w14:paraId="7B853635" w14:textId="77777777" w:rsidR="006979E3" w:rsidRPr="006732C8" w:rsidRDefault="00CD7087">
      <w:pPr>
        <w:tabs>
          <w:tab w:val="left" w:pos="1134"/>
        </w:tabs>
        <w:spacing w:line="360" w:lineRule="auto"/>
        <w:ind w:firstLine="567"/>
        <w:jc w:val="both"/>
      </w:pPr>
      <w:r w:rsidR="006732C8" w:rsidRPr="006732C8">
        <w:t>520.1</w:t>
      </w:r>
      <w:r w:rsidR="006732C8" w:rsidRPr="006732C8">
        <w:t>.</w:t>
      </w:r>
      <w:r w:rsidR="006732C8" w:rsidRPr="006732C8">
        <w:tab/>
        <w:t>konsolidavimo metodas;</w:t>
      </w:r>
    </w:p>
    <w:p w14:paraId="7B853636" w14:textId="77777777" w:rsidR="006979E3" w:rsidRPr="006732C8" w:rsidRDefault="00CD7087">
      <w:pPr>
        <w:tabs>
          <w:tab w:val="left" w:pos="1134"/>
        </w:tabs>
        <w:spacing w:line="360" w:lineRule="auto"/>
        <w:ind w:firstLine="567"/>
        <w:jc w:val="both"/>
      </w:pPr>
      <w:r w:rsidR="006732C8" w:rsidRPr="006732C8">
        <w:t>520.2</w:t>
      </w:r>
      <w:r w:rsidR="006732C8" w:rsidRPr="006732C8">
        <w:t>.</w:t>
      </w:r>
      <w:r w:rsidR="006732C8" w:rsidRPr="006732C8">
        <w:tab/>
        <w:t>grunto pakeitimo metodas;</w:t>
      </w:r>
    </w:p>
    <w:p w14:paraId="7B853637" w14:textId="77777777" w:rsidR="006979E3" w:rsidRPr="006732C8" w:rsidRDefault="00CD7087">
      <w:pPr>
        <w:tabs>
          <w:tab w:val="left" w:pos="1134"/>
        </w:tabs>
        <w:spacing w:line="360" w:lineRule="auto"/>
        <w:ind w:firstLine="567"/>
        <w:jc w:val="both"/>
      </w:pPr>
      <w:r w:rsidR="006732C8" w:rsidRPr="006732C8">
        <w:t>520.3</w:t>
      </w:r>
      <w:r w:rsidR="006732C8" w:rsidRPr="006732C8">
        <w:t>.</w:t>
      </w:r>
      <w:r w:rsidR="006732C8" w:rsidRPr="006732C8">
        <w:tab/>
        <w:t>grunto pagerinimo metodas;</w:t>
      </w:r>
    </w:p>
    <w:p w14:paraId="7B853638" w14:textId="77777777" w:rsidR="006979E3" w:rsidRPr="006732C8" w:rsidRDefault="00CD7087">
      <w:pPr>
        <w:tabs>
          <w:tab w:val="left" w:pos="1134"/>
        </w:tabs>
        <w:spacing w:line="360" w:lineRule="auto"/>
        <w:ind w:firstLine="567"/>
        <w:jc w:val="both"/>
      </w:pPr>
      <w:r w:rsidR="006732C8" w:rsidRPr="006732C8">
        <w:t>520.4</w:t>
      </w:r>
      <w:r w:rsidR="006732C8" w:rsidRPr="006732C8">
        <w:t>.</w:t>
      </w:r>
      <w:r w:rsidR="006732C8" w:rsidRPr="006732C8">
        <w:tab/>
        <w:t>lengvųjų medžiagų naudojimas.</w:t>
      </w:r>
    </w:p>
    <w:p w14:paraId="7B853639" w14:textId="77777777" w:rsidR="006979E3" w:rsidRPr="006732C8" w:rsidRDefault="00CD7087">
      <w:pPr>
        <w:tabs>
          <w:tab w:val="left" w:pos="1134"/>
        </w:tabs>
        <w:spacing w:line="360" w:lineRule="auto"/>
        <w:ind w:firstLine="567"/>
        <w:jc w:val="both"/>
      </w:pPr>
      <w:r w:rsidR="006732C8" w:rsidRPr="006732C8">
        <w:rPr>
          <w:bCs/>
          <w:szCs w:val="24"/>
        </w:rPr>
        <w:t>521</w:t>
      </w:r>
      <w:r w:rsidR="006732C8" w:rsidRPr="006732C8">
        <w:rPr>
          <w:bCs/>
          <w:szCs w:val="24"/>
        </w:rPr>
        <w:t>.</w:t>
      </w:r>
      <w:r w:rsidR="006732C8" w:rsidRPr="006732C8">
        <w:rPr>
          <w:bCs/>
          <w:szCs w:val="24"/>
        </w:rPr>
        <w:tab/>
      </w:r>
      <w:r w:rsidR="006732C8" w:rsidRPr="006732C8">
        <w:t>Šiuos metodus galima derinti tarpusavyje. Jie gali būti papildomi atitinkamomis priemonėmis – paspartinant ir stabilizuojant nusėdimus, pagerinant drenavimo sąlygas, padidinant stabilumą ir sumažinant apkrovą.</w:t>
      </w:r>
    </w:p>
    <w:p w14:paraId="7B85363A" w14:textId="77777777" w:rsidR="006979E3" w:rsidRDefault="00CD7087">
      <w:pPr>
        <w:tabs>
          <w:tab w:val="left" w:pos="1134"/>
        </w:tabs>
        <w:spacing w:line="360" w:lineRule="auto"/>
        <w:ind w:firstLine="567"/>
        <w:jc w:val="both"/>
      </w:pPr>
      <w:r w:rsidR="006732C8" w:rsidRPr="006732C8">
        <w:rPr>
          <w:bCs/>
          <w:szCs w:val="24"/>
        </w:rPr>
        <w:t>522</w:t>
      </w:r>
      <w:r w:rsidR="006732C8" w:rsidRPr="006732C8">
        <w:rPr>
          <w:bCs/>
          <w:szCs w:val="24"/>
        </w:rPr>
        <w:t>.</w:t>
      </w:r>
      <w:r w:rsidR="006732C8" w:rsidRPr="006732C8">
        <w:rPr>
          <w:bCs/>
          <w:szCs w:val="24"/>
        </w:rPr>
        <w:tab/>
      </w:r>
      <w:r w:rsidR="006732C8" w:rsidRPr="006732C8">
        <w:t xml:space="preserve">Visos priemonės ir metodai turi būti parinkti remiantis inžineriniais geologiniais tyrinėjimais, sankasos stabilumo ir galimų nusėdimų skaičiavimais, atsižvelgiant į pagerinimo ir </w:t>
      </w:r>
      <w:r w:rsidR="006732C8" w:rsidRPr="006732C8">
        <w:lastRenderedPageBreak/>
        <w:t>sutvirt</w:t>
      </w:r>
      <w:r w:rsidR="006732C8">
        <w:t>inimo metodus bei žemės sankasos įrengimo eigą, transportą, gruntų rūšį bei sudėtį,</w:t>
      </w:r>
      <w:r w:rsidR="006732C8">
        <w:rPr>
          <w:spacing w:val="-4"/>
        </w:rPr>
        <w:t xml:space="preserve"> oro sąlygas.</w:t>
      </w:r>
    </w:p>
    <w:p w14:paraId="7B85363B" w14:textId="77777777" w:rsidR="006979E3" w:rsidRDefault="00CD7087">
      <w:pPr>
        <w:rPr>
          <w:sz w:val="6"/>
          <w:szCs w:val="6"/>
        </w:rPr>
      </w:pPr>
    </w:p>
    <w:p w14:paraId="7B85363C" w14:textId="77777777" w:rsidR="006979E3" w:rsidRDefault="00CD7087">
      <w:pPr>
        <w:keepNext/>
        <w:spacing w:line="360" w:lineRule="auto"/>
        <w:jc w:val="center"/>
        <w:rPr>
          <w:b/>
          <w:bCs/>
        </w:rPr>
      </w:pPr>
      <w:r w:rsidR="006732C8">
        <w:rPr>
          <w:b/>
          <w:bCs/>
        </w:rPr>
        <w:t>Konsolidavimo metodai</w:t>
      </w:r>
    </w:p>
    <w:p w14:paraId="7B85363D" w14:textId="77777777" w:rsidR="006979E3" w:rsidRDefault="006979E3">
      <w:pPr>
        <w:rPr>
          <w:sz w:val="6"/>
          <w:szCs w:val="6"/>
        </w:rPr>
      </w:pPr>
    </w:p>
    <w:p w14:paraId="7B85363E" w14:textId="77777777" w:rsidR="006979E3" w:rsidRDefault="00CD7087">
      <w:pPr>
        <w:tabs>
          <w:tab w:val="left" w:pos="1134"/>
        </w:tabs>
        <w:spacing w:line="360" w:lineRule="auto"/>
        <w:ind w:firstLine="567"/>
        <w:jc w:val="both"/>
      </w:pPr>
      <w:r w:rsidR="006732C8" w:rsidRPr="006732C8">
        <w:rPr>
          <w:bCs/>
          <w:szCs w:val="24"/>
        </w:rPr>
        <w:t>523</w:t>
      </w:r>
      <w:r w:rsidR="006732C8">
        <w:rPr>
          <w:b/>
          <w:bCs/>
          <w:szCs w:val="24"/>
        </w:rPr>
        <w:t>.</w:t>
      </w:r>
      <w:r w:rsidR="006732C8">
        <w:rPr>
          <w:b/>
          <w:bCs/>
          <w:szCs w:val="24"/>
        </w:rPr>
        <w:tab/>
      </w:r>
      <w:r w:rsidR="006732C8">
        <w:t xml:space="preserve">Taikant konsolidavimo metodus sumažinamos kelio pylimo apkrovos, įskaitant ir eismo apkrovas statybos metu, kad būtų pasiekta konsoliduotoji ar didesnė mažos laikomosios gebos grunto būsena. Tai gali būti pasiekta užpilant, sumažinant gruntinio vandens lygį, vakuuminiu drenavimu ar </w:t>
      </w:r>
      <w:proofErr w:type="spellStart"/>
      <w:r w:rsidR="006732C8">
        <w:t>elektroosmoze</w:t>
      </w:r>
      <w:proofErr w:type="spellEnd"/>
      <w:r w:rsidR="006732C8">
        <w:t>. Dažniausiai naudojamas yra užpylimo metodas.</w:t>
      </w:r>
    </w:p>
    <w:p w14:paraId="7B85363F" w14:textId="77777777" w:rsidR="006979E3" w:rsidRDefault="00CD7087">
      <w:pPr>
        <w:rPr>
          <w:sz w:val="6"/>
          <w:szCs w:val="6"/>
        </w:rPr>
      </w:pPr>
    </w:p>
    <w:p w14:paraId="7B853640" w14:textId="77777777" w:rsidR="006979E3" w:rsidRDefault="00CD7087">
      <w:pPr>
        <w:keepNext/>
        <w:spacing w:line="360" w:lineRule="auto"/>
        <w:jc w:val="center"/>
        <w:rPr>
          <w:b/>
          <w:bCs/>
        </w:rPr>
      </w:pPr>
      <w:r w:rsidR="006732C8">
        <w:rPr>
          <w:b/>
          <w:bCs/>
        </w:rPr>
        <w:t>Grunto pakeitimo metodai</w:t>
      </w:r>
    </w:p>
    <w:p w14:paraId="7B853641" w14:textId="77777777" w:rsidR="006979E3" w:rsidRDefault="006979E3">
      <w:pPr>
        <w:rPr>
          <w:sz w:val="6"/>
          <w:szCs w:val="6"/>
        </w:rPr>
      </w:pPr>
    </w:p>
    <w:p w14:paraId="7B853642" w14:textId="77777777" w:rsidR="006979E3" w:rsidRDefault="00CD7087">
      <w:pPr>
        <w:tabs>
          <w:tab w:val="left" w:pos="1080"/>
        </w:tabs>
        <w:spacing w:line="360" w:lineRule="auto"/>
        <w:ind w:firstLine="567"/>
        <w:jc w:val="both"/>
      </w:pPr>
      <w:r w:rsidR="006732C8" w:rsidRPr="006732C8">
        <w:rPr>
          <w:bCs/>
          <w:szCs w:val="24"/>
        </w:rPr>
        <w:t>524</w:t>
      </w:r>
      <w:r w:rsidR="006732C8" w:rsidRPr="006732C8">
        <w:rPr>
          <w:bCs/>
          <w:szCs w:val="24"/>
        </w:rPr>
        <w:t>.</w:t>
      </w:r>
      <w:r w:rsidR="006732C8">
        <w:rPr>
          <w:b/>
          <w:bCs/>
          <w:szCs w:val="24"/>
        </w:rPr>
        <w:tab/>
      </w:r>
      <w:r w:rsidR="006732C8">
        <w:t>Grunto pakeitimo metodas yra visiškas ar dalinis netinkamų gruntų pašalinimas ir pakeitimas tinkamomis kelių tiesimo medžiagomis. Mažos laikomosios gebos grunto sluoksnių pakeitimas atliekamas sausoje (pamatų) duobėje, pagal aplinkybes naudojant vandens išsiurbimą, taikant povandeninį kasimą, žemsiurbės metodą ar grunto išstūmimą.</w:t>
      </w:r>
    </w:p>
    <w:p w14:paraId="7B853643" w14:textId="77777777" w:rsidR="006979E3" w:rsidRDefault="00CD7087">
      <w:pPr>
        <w:rPr>
          <w:sz w:val="6"/>
          <w:szCs w:val="6"/>
        </w:rPr>
      </w:pPr>
    </w:p>
    <w:p w14:paraId="7B853644" w14:textId="77777777" w:rsidR="006979E3" w:rsidRDefault="00CD7087">
      <w:pPr>
        <w:keepNext/>
        <w:spacing w:line="360" w:lineRule="auto"/>
        <w:jc w:val="center"/>
        <w:rPr>
          <w:b/>
          <w:bCs/>
        </w:rPr>
      </w:pPr>
      <w:r w:rsidR="006732C8">
        <w:rPr>
          <w:b/>
          <w:bCs/>
        </w:rPr>
        <w:t>Pagerinimo metodai</w:t>
      </w:r>
    </w:p>
    <w:p w14:paraId="7B853645" w14:textId="77777777" w:rsidR="006979E3" w:rsidRDefault="006979E3">
      <w:pPr>
        <w:rPr>
          <w:sz w:val="6"/>
          <w:szCs w:val="6"/>
        </w:rPr>
      </w:pPr>
    </w:p>
    <w:p w14:paraId="7B853646" w14:textId="77777777" w:rsidR="006979E3" w:rsidRPr="006732C8" w:rsidRDefault="00CD7087">
      <w:pPr>
        <w:tabs>
          <w:tab w:val="left" w:pos="1134"/>
        </w:tabs>
        <w:spacing w:line="360" w:lineRule="auto"/>
        <w:ind w:firstLine="567"/>
        <w:jc w:val="both"/>
      </w:pPr>
      <w:r w:rsidR="006732C8" w:rsidRPr="006732C8">
        <w:rPr>
          <w:bCs/>
          <w:szCs w:val="24"/>
        </w:rPr>
        <w:t>525</w:t>
      </w:r>
      <w:r w:rsidR="006732C8" w:rsidRPr="006732C8">
        <w:rPr>
          <w:bCs/>
          <w:szCs w:val="24"/>
        </w:rPr>
        <w:t>.</w:t>
      </w:r>
      <w:r w:rsidR="006732C8" w:rsidRPr="006732C8">
        <w:rPr>
          <w:bCs/>
          <w:szCs w:val="24"/>
        </w:rPr>
        <w:tab/>
      </w:r>
      <w:r w:rsidR="006732C8" w:rsidRPr="006732C8">
        <w:t>Mažos laikomosios gebos gruntams pagerinti yra tinkamos stambiagrūdės medžiagos, rišikliai ar jų mišiniai įrengiami grunte taškiniu būdu siauru rastru. Gruntas rastro taškuose išstumiamas ar pagerinamas rišikliu.</w:t>
      </w:r>
    </w:p>
    <w:p w14:paraId="7B853647" w14:textId="77777777" w:rsidR="006979E3" w:rsidRPr="006732C8" w:rsidRDefault="00CD7087">
      <w:pPr>
        <w:tabs>
          <w:tab w:val="left" w:pos="1134"/>
        </w:tabs>
        <w:spacing w:line="360" w:lineRule="auto"/>
        <w:ind w:firstLine="567"/>
        <w:jc w:val="both"/>
      </w:pPr>
      <w:r w:rsidR="006732C8" w:rsidRPr="006732C8">
        <w:rPr>
          <w:bCs/>
          <w:szCs w:val="24"/>
        </w:rPr>
        <w:t>526</w:t>
      </w:r>
      <w:r w:rsidR="006732C8" w:rsidRPr="006732C8">
        <w:rPr>
          <w:bCs/>
          <w:szCs w:val="24"/>
        </w:rPr>
        <w:t>.</w:t>
      </w:r>
      <w:r w:rsidR="006732C8" w:rsidRPr="006732C8">
        <w:rPr>
          <w:bCs/>
          <w:szCs w:val="24"/>
        </w:rPr>
        <w:tab/>
      </w:r>
      <w:r w:rsidR="006732C8" w:rsidRPr="006732C8">
        <w:t xml:space="preserve">Naudojamos yra skaldos kolonos, </w:t>
      </w:r>
      <w:proofErr w:type="spellStart"/>
      <w:r w:rsidR="006732C8" w:rsidRPr="006732C8">
        <w:t>geosintetika</w:t>
      </w:r>
      <w:proofErr w:type="spellEnd"/>
      <w:r w:rsidR="006732C8" w:rsidRPr="006732C8">
        <w:t xml:space="preserve"> apvilktos skaldos, žvyro ar smėlio kolonos, skiedinio ar prekinio skiedinio kolonos, stabilizavimo kolonos, taip pat atitinkamai išdėstyti akmenys.</w:t>
      </w:r>
    </w:p>
    <w:p w14:paraId="7B853648" w14:textId="77777777" w:rsidR="006979E3" w:rsidRPr="006732C8" w:rsidRDefault="00CD7087">
      <w:pPr>
        <w:tabs>
          <w:tab w:val="left" w:pos="1134"/>
        </w:tabs>
        <w:spacing w:line="360" w:lineRule="auto"/>
        <w:ind w:firstLine="567"/>
        <w:jc w:val="both"/>
      </w:pPr>
      <w:r w:rsidR="006732C8" w:rsidRPr="006732C8">
        <w:rPr>
          <w:bCs/>
          <w:szCs w:val="24"/>
        </w:rPr>
        <w:t>527</w:t>
      </w:r>
      <w:r w:rsidR="006732C8" w:rsidRPr="006732C8">
        <w:rPr>
          <w:bCs/>
          <w:szCs w:val="24"/>
        </w:rPr>
        <w:t>.</w:t>
      </w:r>
      <w:r w:rsidR="006732C8" w:rsidRPr="006732C8">
        <w:rPr>
          <w:bCs/>
          <w:szCs w:val="24"/>
        </w:rPr>
        <w:tab/>
      </w:r>
      <w:r w:rsidR="006732C8" w:rsidRPr="006732C8">
        <w:t>Pagerinimas pasiekiamas pridedant medžiagų, taip pat išstumiant gruntą ir jį drenuojant.</w:t>
      </w:r>
    </w:p>
    <w:p w14:paraId="7B853649" w14:textId="77777777" w:rsidR="006979E3" w:rsidRDefault="00CD7087">
      <w:pPr>
        <w:rPr>
          <w:sz w:val="6"/>
          <w:szCs w:val="6"/>
        </w:rPr>
      </w:pPr>
    </w:p>
    <w:p w14:paraId="7B85364A" w14:textId="77777777" w:rsidR="006979E3" w:rsidRDefault="00CD7087">
      <w:pPr>
        <w:keepNext/>
        <w:spacing w:line="360" w:lineRule="auto"/>
        <w:jc w:val="center"/>
        <w:rPr>
          <w:b/>
          <w:bCs/>
        </w:rPr>
      </w:pPr>
      <w:r w:rsidR="006732C8">
        <w:rPr>
          <w:b/>
          <w:bCs/>
        </w:rPr>
        <w:t>Metodai panaudojant įtvirtinimo polius</w:t>
      </w:r>
    </w:p>
    <w:p w14:paraId="7B85364B" w14:textId="77777777" w:rsidR="006979E3" w:rsidRDefault="006979E3">
      <w:pPr>
        <w:rPr>
          <w:sz w:val="6"/>
          <w:szCs w:val="6"/>
        </w:rPr>
      </w:pPr>
    </w:p>
    <w:p w14:paraId="7B85364C" w14:textId="77777777" w:rsidR="006979E3" w:rsidRPr="006732C8" w:rsidRDefault="00CD7087">
      <w:pPr>
        <w:tabs>
          <w:tab w:val="left" w:pos="1134"/>
        </w:tabs>
        <w:spacing w:line="360" w:lineRule="auto"/>
        <w:ind w:firstLine="567"/>
        <w:jc w:val="both"/>
      </w:pPr>
      <w:r w:rsidR="006732C8" w:rsidRPr="006732C8">
        <w:rPr>
          <w:bCs/>
          <w:szCs w:val="24"/>
        </w:rPr>
        <w:t>528</w:t>
      </w:r>
      <w:r w:rsidR="006732C8" w:rsidRPr="006732C8">
        <w:rPr>
          <w:bCs/>
          <w:szCs w:val="24"/>
        </w:rPr>
        <w:t>.</w:t>
      </w:r>
      <w:r w:rsidR="006732C8" w:rsidRPr="006732C8">
        <w:rPr>
          <w:bCs/>
          <w:szCs w:val="24"/>
        </w:rPr>
        <w:tab/>
      </w:r>
      <w:r w:rsidR="006732C8" w:rsidRPr="006732C8">
        <w:t xml:space="preserve">Įtvirtinimo polius sudaro horizontaliai krūvį paskirstantys pagal poreikį </w:t>
      </w:r>
      <w:proofErr w:type="spellStart"/>
      <w:r w:rsidR="006732C8" w:rsidRPr="006732C8">
        <w:t>geosintetika</w:t>
      </w:r>
      <w:proofErr w:type="spellEnd"/>
      <w:r w:rsidR="006732C8" w:rsidRPr="006732C8">
        <w:t xml:space="preserve"> armuoti sluoksniai, esantys ant vertikalių laikančiųjų atramų, įrengtų ant per mažos laikomosios gebos grunto srities. </w:t>
      </w:r>
      <w:r w:rsidR="006732C8" w:rsidRPr="006732C8">
        <w:rPr>
          <w:lang w:val="pt-BR"/>
        </w:rPr>
        <w:t>Šios laikančiosios atramos turi perimti visas, įskaitant transporto eismo, apkrovas.</w:t>
      </w:r>
    </w:p>
    <w:p w14:paraId="7B85364D" w14:textId="77777777" w:rsidR="006979E3" w:rsidRPr="006732C8" w:rsidRDefault="00CD7087">
      <w:pPr>
        <w:tabs>
          <w:tab w:val="left" w:pos="1134"/>
        </w:tabs>
        <w:spacing w:line="360" w:lineRule="auto"/>
        <w:ind w:firstLine="567"/>
        <w:jc w:val="both"/>
      </w:pPr>
      <w:r w:rsidR="006732C8" w:rsidRPr="006732C8">
        <w:rPr>
          <w:bCs/>
          <w:szCs w:val="24"/>
        </w:rPr>
        <w:t>529</w:t>
      </w:r>
      <w:r w:rsidR="006732C8" w:rsidRPr="006732C8">
        <w:rPr>
          <w:bCs/>
          <w:szCs w:val="24"/>
        </w:rPr>
        <w:t>.</w:t>
      </w:r>
      <w:r w:rsidR="006732C8" w:rsidRPr="006732C8">
        <w:rPr>
          <w:bCs/>
          <w:szCs w:val="24"/>
        </w:rPr>
        <w:tab/>
      </w:r>
      <w:r w:rsidR="006732C8" w:rsidRPr="006732C8">
        <w:t xml:space="preserve">Kaip lanksčios vertikalios laikančiosios atramos, priklausomai nuo grunto sąlygų, pirmiausiai gali būti taikomi </w:t>
      </w:r>
      <w:proofErr w:type="spellStart"/>
      <w:r w:rsidR="006732C8" w:rsidRPr="006732C8">
        <w:t>geosintetinėmis</w:t>
      </w:r>
      <w:proofErr w:type="spellEnd"/>
      <w:r w:rsidR="006732C8" w:rsidRPr="006732C8">
        <w:t xml:space="preserve"> medžiagomis apgaubti smėlio, žvyro ar skaldos poliai (žr. EBGEO (4 priedas [2])). Kaip standžios vertikalios laikančiosios atramos gali būti naudojami gamykliniai poliai (tąsus ketus, plienas, betonas), betoniniai vibraciniai poliai, taip pat rišikliais sustiprinti gruntiniai poliai.</w:t>
      </w:r>
    </w:p>
    <w:p w14:paraId="7B85364E" w14:textId="77777777" w:rsidR="006979E3" w:rsidRDefault="00CD7087">
      <w:pPr>
        <w:rPr>
          <w:sz w:val="6"/>
          <w:szCs w:val="6"/>
        </w:rPr>
      </w:pPr>
    </w:p>
    <w:p w14:paraId="7B85364F" w14:textId="77777777" w:rsidR="006979E3" w:rsidRDefault="00CD7087">
      <w:pPr>
        <w:keepNext/>
        <w:spacing w:line="360" w:lineRule="auto"/>
        <w:jc w:val="center"/>
        <w:rPr>
          <w:b/>
          <w:bCs/>
        </w:rPr>
      </w:pPr>
      <w:r w:rsidR="006732C8">
        <w:rPr>
          <w:b/>
          <w:bCs/>
        </w:rPr>
        <w:t>Lengvųjų statybinių medžiagų panaudojimas</w:t>
      </w:r>
    </w:p>
    <w:p w14:paraId="7B853650" w14:textId="77777777" w:rsidR="006979E3" w:rsidRDefault="006979E3">
      <w:pPr>
        <w:rPr>
          <w:sz w:val="6"/>
          <w:szCs w:val="6"/>
        </w:rPr>
      </w:pPr>
    </w:p>
    <w:p w14:paraId="7B853651" w14:textId="77777777" w:rsidR="006979E3" w:rsidRPr="006732C8" w:rsidRDefault="00CD7087">
      <w:pPr>
        <w:tabs>
          <w:tab w:val="left" w:pos="1134"/>
        </w:tabs>
        <w:spacing w:line="360" w:lineRule="auto"/>
        <w:ind w:firstLine="567"/>
        <w:jc w:val="both"/>
      </w:pPr>
      <w:r w:rsidR="006732C8" w:rsidRPr="006732C8">
        <w:rPr>
          <w:bCs/>
          <w:szCs w:val="24"/>
        </w:rPr>
        <w:t>530</w:t>
      </w:r>
      <w:r w:rsidR="006732C8" w:rsidRPr="006732C8">
        <w:rPr>
          <w:bCs/>
          <w:szCs w:val="24"/>
        </w:rPr>
        <w:t>.</w:t>
      </w:r>
      <w:r w:rsidR="006732C8" w:rsidRPr="006732C8">
        <w:rPr>
          <w:bCs/>
          <w:szCs w:val="24"/>
        </w:rPr>
        <w:tab/>
      </w:r>
      <w:r w:rsidR="006732C8" w:rsidRPr="006732C8">
        <w:t xml:space="preserve">Lengvųjų statybinių medžiagų panaudojimas pirmiausiai yra tikslingas tada, kai reikiamas mažos laikomosios gebos grunto konsolidavimas ir stabilumas naudojant natūralias </w:t>
      </w:r>
      <w:r w:rsidR="006732C8" w:rsidRPr="006732C8">
        <w:lastRenderedPageBreak/>
        <w:t>statybines medžiagas negali būti pasiekiamas, arba kai atnaujinant ar platinant kelią turi būti pasiekta didesnė nei konsoliduotoji būsena.</w:t>
      </w:r>
    </w:p>
    <w:p w14:paraId="7B853652" w14:textId="77777777" w:rsidR="006979E3" w:rsidRPr="006732C8" w:rsidRDefault="00CD7087">
      <w:pPr>
        <w:tabs>
          <w:tab w:val="left" w:pos="1134"/>
        </w:tabs>
        <w:spacing w:line="360" w:lineRule="auto"/>
        <w:ind w:firstLine="567"/>
        <w:jc w:val="both"/>
      </w:pPr>
      <w:r w:rsidR="006732C8" w:rsidRPr="006732C8">
        <w:rPr>
          <w:bCs/>
          <w:szCs w:val="24"/>
        </w:rPr>
        <w:t>531</w:t>
      </w:r>
      <w:r w:rsidR="006732C8" w:rsidRPr="006732C8">
        <w:rPr>
          <w:bCs/>
          <w:szCs w:val="24"/>
        </w:rPr>
        <w:t>.</w:t>
      </w:r>
      <w:r w:rsidR="006732C8" w:rsidRPr="006732C8">
        <w:rPr>
          <w:bCs/>
          <w:szCs w:val="24"/>
        </w:rPr>
        <w:tab/>
      </w:r>
      <w:r w:rsidR="006732C8" w:rsidRPr="006732C8">
        <w:t>Lengvųjų statybinių medžiagų naudojimo nurodymai ir rekomendacijos pateikiamos normatyviniuose techniniuose dokumentuose.</w:t>
      </w:r>
    </w:p>
    <w:p w14:paraId="7B853653" w14:textId="77777777" w:rsidR="006979E3" w:rsidRDefault="00CD7087">
      <w:pPr>
        <w:rPr>
          <w:sz w:val="6"/>
          <w:szCs w:val="6"/>
        </w:rPr>
      </w:pPr>
    </w:p>
    <w:p w14:paraId="7B853654" w14:textId="77777777" w:rsidR="006979E3" w:rsidRDefault="00CD7087">
      <w:pPr>
        <w:keepNext/>
        <w:spacing w:line="360" w:lineRule="auto"/>
        <w:jc w:val="center"/>
        <w:rPr>
          <w:b/>
          <w:bCs/>
        </w:rPr>
      </w:pPr>
      <w:proofErr w:type="spellStart"/>
      <w:r w:rsidR="006732C8">
        <w:rPr>
          <w:b/>
          <w:bCs/>
        </w:rPr>
        <w:t>Geosintetinių</w:t>
      </w:r>
      <w:proofErr w:type="spellEnd"/>
      <w:r w:rsidR="006732C8">
        <w:rPr>
          <w:b/>
          <w:bCs/>
        </w:rPr>
        <w:t xml:space="preserve"> medžiagų panaudojimas</w:t>
      </w:r>
    </w:p>
    <w:p w14:paraId="7B853655" w14:textId="77777777" w:rsidR="006979E3" w:rsidRDefault="006979E3">
      <w:pPr>
        <w:rPr>
          <w:sz w:val="6"/>
          <w:szCs w:val="6"/>
        </w:rPr>
      </w:pPr>
    </w:p>
    <w:p w14:paraId="7B853656" w14:textId="77777777" w:rsidR="006979E3" w:rsidRPr="006732C8" w:rsidRDefault="00CD7087">
      <w:pPr>
        <w:tabs>
          <w:tab w:val="left" w:pos="1134"/>
        </w:tabs>
        <w:spacing w:line="360" w:lineRule="auto"/>
        <w:ind w:firstLine="567"/>
        <w:jc w:val="both"/>
      </w:pPr>
      <w:r w:rsidR="006732C8" w:rsidRPr="006732C8">
        <w:rPr>
          <w:bCs/>
          <w:szCs w:val="24"/>
        </w:rPr>
        <w:t>532</w:t>
      </w:r>
      <w:r w:rsidR="006732C8" w:rsidRPr="006732C8">
        <w:rPr>
          <w:bCs/>
          <w:szCs w:val="24"/>
        </w:rPr>
        <w:t>.</w:t>
      </w:r>
      <w:r w:rsidR="006732C8" w:rsidRPr="006732C8">
        <w:rPr>
          <w:bCs/>
          <w:szCs w:val="24"/>
        </w:rPr>
        <w:tab/>
      </w:r>
      <w:proofErr w:type="spellStart"/>
      <w:r w:rsidR="006732C8" w:rsidRPr="006732C8">
        <w:t>Geosintetinės</w:t>
      </w:r>
      <w:proofErr w:type="spellEnd"/>
      <w:r w:rsidR="006732C8" w:rsidRPr="006732C8">
        <w:t xml:space="preserve"> medžiagos naudojamos taikant įvairius metodus:</w:t>
      </w:r>
    </w:p>
    <w:p w14:paraId="7B853657" w14:textId="77777777" w:rsidR="006979E3" w:rsidRPr="006732C8" w:rsidRDefault="00CD7087">
      <w:pPr>
        <w:tabs>
          <w:tab w:val="left" w:pos="1134"/>
        </w:tabs>
        <w:spacing w:line="360" w:lineRule="auto"/>
        <w:ind w:firstLine="567"/>
        <w:jc w:val="both"/>
      </w:pPr>
      <w:r w:rsidR="006732C8" w:rsidRPr="006732C8">
        <w:t>532.1</w:t>
      </w:r>
      <w:r w:rsidR="006732C8" w:rsidRPr="006732C8">
        <w:t>.</w:t>
      </w:r>
      <w:r w:rsidR="006732C8" w:rsidRPr="006732C8">
        <w:tab/>
        <w:t>taikant konsolidavimo metodą: sluoksniams atskirti, armuoti, vertikaliosioms drenoms;</w:t>
      </w:r>
    </w:p>
    <w:p w14:paraId="7B853658" w14:textId="77777777" w:rsidR="006979E3" w:rsidRPr="006732C8" w:rsidRDefault="00CD7087">
      <w:pPr>
        <w:tabs>
          <w:tab w:val="left" w:pos="1134"/>
        </w:tabs>
        <w:spacing w:line="360" w:lineRule="auto"/>
        <w:ind w:firstLine="567"/>
        <w:jc w:val="both"/>
      </w:pPr>
      <w:r w:rsidR="006732C8" w:rsidRPr="006732C8">
        <w:t>532.2</w:t>
      </w:r>
      <w:r w:rsidR="006732C8" w:rsidRPr="006732C8">
        <w:t>.</w:t>
      </w:r>
      <w:r w:rsidR="006732C8" w:rsidRPr="006732C8">
        <w:tab/>
        <w:t>taikant grunto pakeitimo metodą: sluoksniams atskirti, armuoti;</w:t>
      </w:r>
    </w:p>
    <w:p w14:paraId="7B853659" w14:textId="77777777" w:rsidR="006979E3" w:rsidRPr="006732C8" w:rsidRDefault="00CD7087">
      <w:pPr>
        <w:tabs>
          <w:tab w:val="left" w:pos="1134"/>
        </w:tabs>
        <w:spacing w:line="360" w:lineRule="auto"/>
        <w:ind w:firstLine="567"/>
        <w:jc w:val="both"/>
      </w:pPr>
      <w:r w:rsidR="006732C8" w:rsidRPr="006732C8">
        <w:t>532.3</w:t>
      </w:r>
      <w:r w:rsidR="006732C8" w:rsidRPr="006732C8">
        <w:t>.</w:t>
      </w:r>
      <w:r w:rsidR="006732C8" w:rsidRPr="006732C8">
        <w:tab/>
        <w:t>taikant grunto pagerinimo metodą: sluoksniams atskirti, armuoti, vertikaliosioms drenoms;</w:t>
      </w:r>
    </w:p>
    <w:p w14:paraId="7B85365A" w14:textId="77777777" w:rsidR="006979E3" w:rsidRPr="006732C8" w:rsidRDefault="00CD7087">
      <w:pPr>
        <w:tabs>
          <w:tab w:val="left" w:pos="1134"/>
        </w:tabs>
        <w:spacing w:line="360" w:lineRule="auto"/>
        <w:ind w:firstLine="567"/>
        <w:jc w:val="both"/>
      </w:pPr>
      <w:r w:rsidR="006732C8" w:rsidRPr="006732C8">
        <w:t>532.4</w:t>
      </w:r>
      <w:r w:rsidR="006732C8" w:rsidRPr="006732C8">
        <w:t>.</w:t>
      </w:r>
      <w:r w:rsidR="006732C8" w:rsidRPr="006732C8">
        <w:tab/>
        <w:t xml:space="preserve">taikant metodus, kai naudojami </w:t>
      </w:r>
      <w:proofErr w:type="spellStart"/>
      <w:r w:rsidR="006732C8" w:rsidRPr="006732C8">
        <w:t>skliautiniai</w:t>
      </w:r>
      <w:proofErr w:type="spellEnd"/>
      <w:r w:rsidR="006732C8" w:rsidRPr="006732C8">
        <w:t xml:space="preserve"> įtvirtinamieji klojiniai: armuojant;</w:t>
      </w:r>
    </w:p>
    <w:p w14:paraId="7B85365B" w14:textId="77777777" w:rsidR="006979E3" w:rsidRPr="006732C8" w:rsidRDefault="00CD7087">
      <w:pPr>
        <w:tabs>
          <w:tab w:val="left" w:pos="1134"/>
        </w:tabs>
        <w:spacing w:line="360" w:lineRule="auto"/>
        <w:ind w:firstLine="567"/>
        <w:jc w:val="both"/>
      </w:pPr>
      <w:r w:rsidR="006732C8" w:rsidRPr="006732C8">
        <w:t>532.5</w:t>
      </w:r>
      <w:r w:rsidR="006732C8" w:rsidRPr="006732C8">
        <w:t>.</w:t>
      </w:r>
      <w:r w:rsidR="006732C8" w:rsidRPr="006732C8">
        <w:tab/>
        <w:t>taikant metodą, kai naudojamos lengvosios medžiagos: atskiriant sluoksnius, armuojant.</w:t>
      </w:r>
    </w:p>
    <w:p w14:paraId="7B85365C" w14:textId="77777777" w:rsidR="006979E3" w:rsidRPr="006732C8" w:rsidRDefault="00CD7087">
      <w:pPr>
        <w:tabs>
          <w:tab w:val="left" w:pos="1134"/>
        </w:tabs>
        <w:spacing w:line="360" w:lineRule="auto"/>
        <w:ind w:firstLine="567"/>
        <w:jc w:val="both"/>
      </w:pPr>
      <w:r w:rsidR="006732C8" w:rsidRPr="006732C8">
        <w:rPr>
          <w:bCs/>
          <w:szCs w:val="24"/>
        </w:rPr>
        <w:t>533</w:t>
      </w:r>
      <w:r w:rsidR="006732C8" w:rsidRPr="006732C8">
        <w:rPr>
          <w:bCs/>
          <w:szCs w:val="24"/>
        </w:rPr>
        <w:t>.</w:t>
      </w:r>
      <w:r w:rsidR="006732C8" w:rsidRPr="006732C8">
        <w:rPr>
          <w:bCs/>
          <w:szCs w:val="24"/>
        </w:rPr>
        <w:tab/>
      </w:r>
      <w:r w:rsidR="006732C8" w:rsidRPr="006732C8">
        <w:t>Jeigu armavimo sluoksnis pylimo pade klojamas tiesiai ant esančio grunto, prieš tai turi būti išlyginami žymūs nelygumai. Armuojantis sluoksnis turi būti įrengiamas be raukšlių užtvirtinamas siekiant išvengti slinkčių, kai bus užpilamas grunto sluoksnis.</w:t>
      </w:r>
    </w:p>
    <w:p w14:paraId="7B85365D" w14:textId="77777777" w:rsidR="006979E3" w:rsidRPr="006732C8" w:rsidRDefault="00CD7087">
      <w:pPr>
        <w:tabs>
          <w:tab w:val="left" w:pos="1134"/>
        </w:tabs>
        <w:spacing w:line="360" w:lineRule="auto"/>
        <w:ind w:firstLine="567"/>
        <w:jc w:val="both"/>
      </w:pPr>
      <w:r w:rsidR="006732C8" w:rsidRPr="006732C8">
        <w:rPr>
          <w:bCs/>
          <w:szCs w:val="24"/>
        </w:rPr>
        <w:t>534</w:t>
      </w:r>
      <w:r w:rsidR="006732C8" w:rsidRPr="006732C8">
        <w:rPr>
          <w:bCs/>
          <w:szCs w:val="24"/>
        </w:rPr>
        <w:t>.</w:t>
      </w:r>
      <w:r w:rsidR="006732C8" w:rsidRPr="006732C8">
        <w:rPr>
          <w:bCs/>
          <w:szCs w:val="24"/>
        </w:rPr>
        <w:tab/>
      </w:r>
      <w:r w:rsidR="006732C8" w:rsidRPr="006732C8">
        <w:t>Armavimo sluoksnis pylimo pade ant mažos laikomosios gebos grunto turi būti užlenkiamas ant pirmo užpilamo grunto sluoksnio. Minimalus užlenkimo ilgis – 1,0 m.</w:t>
      </w:r>
    </w:p>
    <w:p w14:paraId="7B85365E" w14:textId="77777777" w:rsidR="006979E3" w:rsidRPr="006732C8" w:rsidRDefault="00CD7087">
      <w:pPr>
        <w:tabs>
          <w:tab w:val="left" w:pos="1134"/>
        </w:tabs>
        <w:spacing w:line="360" w:lineRule="auto"/>
        <w:ind w:firstLine="567"/>
        <w:jc w:val="both"/>
      </w:pPr>
      <w:r w:rsidR="006732C8" w:rsidRPr="006732C8">
        <w:rPr>
          <w:bCs/>
          <w:szCs w:val="24"/>
        </w:rPr>
        <w:t>535</w:t>
      </w:r>
      <w:r w:rsidR="006732C8" w:rsidRPr="006732C8">
        <w:rPr>
          <w:bCs/>
          <w:szCs w:val="24"/>
        </w:rPr>
        <w:t>.</w:t>
      </w:r>
      <w:r w:rsidR="006732C8" w:rsidRPr="006732C8">
        <w:rPr>
          <w:bCs/>
          <w:szCs w:val="24"/>
        </w:rPr>
        <w:tab/>
      </w:r>
      <w:r w:rsidR="006732C8" w:rsidRPr="006732C8">
        <w:t xml:space="preserve">Jeigu armatūra tuo pačiu metu turi atlikti ir atskiriamąją funkciją, gali būti naudojama </w:t>
      </w:r>
      <w:proofErr w:type="spellStart"/>
      <w:r w:rsidR="006732C8" w:rsidRPr="006732C8">
        <w:t>geotinklo</w:t>
      </w:r>
      <w:proofErr w:type="spellEnd"/>
      <w:r w:rsidR="006732C8" w:rsidRPr="006732C8">
        <w:t xml:space="preserve"> ir neaustinės atskiriančiosios </w:t>
      </w:r>
      <w:proofErr w:type="spellStart"/>
      <w:r w:rsidR="006732C8" w:rsidRPr="006732C8">
        <w:t>geotekstilės</w:t>
      </w:r>
      <w:proofErr w:type="spellEnd"/>
      <w:r w:rsidR="006732C8" w:rsidRPr="006732C8">
        <w:t xml:space="preserve"> kombinacija.</w:t>
      </w:r>
    </w:p>
    <w:p w14:paraId="7B85365F" w14:textId="77777777" w:rsidR="006979E3" w:rsidRPr="006732C8" w:rsidRDefault="00CD7087">
      <w:pPr>
        <w:tabs>
          <w:tab w:val="left" w:pos="1134"/>
        </w:tabs>
        <w:spacing w:line="360" w:lineRule="auto"/>
        <w:ind w:firstLine="567"/>
        <w:jc w:val="both"/>
      </w:pPr>
      <w:r w:rsidR="006732C8" w:rsidRPr="006732C8">
        <w:rPr>
          <w:bCs/>
          <w:szCs w:val="24"/>
        </w:rPr>
        <w:t>536</w:t>
      </w:r>
      <w:r w:rsidR="006732C8" w:rsidRPr="006732C8">
        <w:rPr>
          <w:bCs/>
          <w:szCs w:val="24"/>
        </w:rPr>
        <w:t>.</w:t>
      </w:r>
      <w:r w:rsidR="006732C8" w:rsidRPr="006732C8">
        <w:rPr>
          <w:bCs/>
          <w:szCs w:val="24"/>
        </w:rPr>
        <w:tab/>
      </w:r>
      <w:proofErr w:type="spellStart"/>
      <w:r w:rsidR="006732C8" w:rsidRPr="006732C8">
        <w:t>Geosintetinių</w:t>
      </w:r>
      <w:proofErr w:type="spellEnd"/>
      <w:r w:rsidR="006732C8" w:rsidRPr="006732C8">
        <w:t xml:space="preserve"> medžiagų paklojimo ir užpylimo nurodymai taip pat pateikti 174–195 punktuose ir X skyriuje.</w:t>
      </w:r>
    </w:p>
    <w:p w14:paraId="7B853660" w14:textId="77777777" w:rsidR="006979E3" w:rsidRDefault="00CD7087">
      <w:pPr>
        <w:rPr>
          <w:sz w:val="6"/>
          <w:szCs w:val="6"/>
        </w:rPr>
      </w:pPr>
    </w:p>
    <w:p w14:paraId="7B853661" w14:textId="77777777" w:rsidR="006979E3" w:rsidRDefault="00CD7087">
      <w:pPr>
        <w:keepNext/>
        <w:tabs>
          <w:tab w:val="left" w:pos="1134"/>
        </w:tabs>
        <w:spacing w:line="360" w:lineRule="auto"/>
        <w:jc w:val="center"/>
        <w:rPr>
          <w:b/>
        </w:rPr>
      </w:pPr>
      <w:r w:rsidR="006732C8">
        <w:rPr>
          <w:b/>
        </w:rPr>
        <w:t>Žemės sankasos rengimas pelkėse</w:t>
      </w:r>
    </w:p>
    <w:p w14:paraId="7B853662" w14:textId="77777777" w:rsidR="006979E3" w:rsidRDefault="006979E3">
      <w:pPr>
        <w:rPr>
          <w:sz w:val="6"/>
          <w:szCs w:val="6"/>
        </w:rPr>
      </w:pPr>
    </w:p>
    <w:p w14:paraId="7B853663" w14:textId="77777777" w:rsidR="006979E3" w:rsidRPr="006732C8" w:rsidRDefault="00CD7087">
      <w:pPr>
        <w:tabs>
          <w:tab w:val="left" w:pos="1134"/>
        </w:tabs>
        <w:spacing w:line="360" w:lineRule="auto"/>
        <w:ind w:firstLine="567"/>
        <w:jc w:val="both"/>
      </w:pPr>
      <w:r w:rsidR="006732C8" w:rsidRPr="006732C8">
        <w:rPr>
          <w:bCs/>
          <w:szCs w:val="24"/>
        </w:rPr>
        <w:t>537</w:t>
      </w:r>
      <w:r w:rsidR="006732C8" w:rsidRPr="006732C8">
        <w:rPr>
          <w:bCs/>
          <w:szCs w:val="24"/>
        </w:rPr>
        <w:t>.</w:t>
      </w:r>
      <w:r w:rsidR="006732C8" w:rsidRPr="006732C8">
        <w:rPr>
          <w:bCs/>
          <w:szCs w:val="24"/>
        </w:rPr>
        <w:tab/>
      </w:r>
      <w:r w:rsidR="006732C8" w:rsidRPr="006732C8">
        <w:t>Rengiant žemės sankasą pelkėse, darbai turi būti vykdomi pagal techniniame projekte nurodytą silpnųjų gruntų iš pylimo pagrindo pašalinimo ir jų pakeitimo tinkamais gruntais metodą, pagrįstą inžinerinių geologinių tyrimų duomenimis ir atitinkamais skaičiavimais.</w:t>
      </w:r>
    </w:p>
    <w:p w14:paraId="7B853664" w14:textId="77777777" w:rsidR="006979E3" w:rsidRPr="006732C8" w:rsidRDefault="00CD7087">
      <w:pPr>
        <w:tabs>
          <w:tab w:val="left" w:pos="1134"/>
        </w:tabs>
        <w:spacing w:line="360" w:lineRule="auto"/>
        <w:ind w:firstLine="567"/>
        <w:jc w:val="both"/>
      </w:pPr>
      <w:r w:rsidR="006732C8" w:rsidRPr="006732C8">
        <w:rPr>
          <w:bCs/>
          <w:szCs w:val="24"/>
        </w:rPr>
        <w:t>538</w:t>
      </w:r>
      <w:r w:rsidR="006732C8" w:rsidRPr="006732C8">
        <w:rPr>
          <w:bCs/>
          <w:szCs w:val="24"/>
        </w:rPr>
        <w:t>.</w:t>
      </w:r>
      <w:r w:rsidR="006732C8" w:rsidRPr="006732C8">
        <w:rPr>
          <w:bCs/>
          <w:szCs w:val="24"/>
        </w:rPr>
        <w:tab/>
      </w:r>
      <w:r w:rsidR="006732C8" w:rsidRPr="006732C8">
        <w:t>Pelkės gali būti trijų tipų:</w:t>
      </w:r>
    </w:p>
    <w:p w14:paraId="7B853665" w14:textId="77777777" w:rsidR="006979E3" w:rsidRPr="006732C8" w:rsidRDefault="00CD7087">
      <w:pPr>
        <w:tabs>
          <w:tab w:val="left" w:pos="1134"/>
        </w:tabs>
        <w:spacing w:line="360" w:lineRule="auto"/>
        <w:ind w:firstLine="567"/>
        <w:jc w:val="both"/>
      </w:pPr>
      <w:r w:rsidR="006732C8" w:rsidRPr="006732C8">
        <w:t>538.1</w:t>
      </w:r>
      <w:r w:rsidR="006732C8" w:rsidRPr="006732C8">
        <w:t>.</w:t>
      </w:r>
      <w:r w:rsidR="006732C8" w:rsidRPr="006732C8">
        <w:tab/>
        <w:t>I tipo – užpildyta pastovios konsistencijos durpėmis, padengta (arba nepadengta) sąnašinio grunto sluoksniu pelkė, turinti kietą mineralinį dugną,</w:t>
      </w:r>
    </w:p>
    <w:p w14:paraId="7B853666" w14:textId="77777777" w:rsidR="006979E3" w:rsidRPr="006732C8" w:rsidRDefault="00CD7087">
      <w:pPr>
        <w:tabs>
          <w:tab w:val="left" w:pos="1134"/>
        </w:tabs>
        <w:spacing w:line="360" w:lineRule="auto"/>
        <w:ind w:firstLine="567"/>
        <w:jc w:val="both"/>
      </w:pPr>
      <w:r w:rsidR="006732C8" w:rsidRPr="006732C8">
        <w:t>538.2</w:t>
      </w:r>
      <w:r w:rsidR="006732C8" w:rsidRPr="006732C8">
        <w:t>.</w:t>
      </w:r>
      <w:r w:rsidR="006732C8" w:rsidRPr="006732C8">
        <w:tab/>
        <w:t xml:space="preserve">II tipo – užpildyta nepastovios konsistencijos durpėmis, slūgsančiomis ant </w:t>
      </w:r>
      <w:proofErr w:type="spellStart"/>
      <w:r w:rsidR="006732C8" w:rsidRPr="006732C8">
        <w:t>sapropelio</w:t>
      </w:r>
      <w:proofErr w:type="spellEnd"/>
      <w:r w:rsidR="006732C8" w:rsidRPr="006732C8">
        <w:t>, mergelio ar dumblo sluoksnio pelkė, padengta (arba nepadengta) sąnašinio grunto sluoksniu,</w:t>
      </w:r>
    </w:p>
    <w:p w14:paraId="7B853667" w14:textId="77777777" w:rsidR="006979E3" w:rsidRPr="006732C8" w:rsidRDefault="00CD7087">
      <w:pPr>
        <w:tabs>
          <w:tab w:val="left" w:pos="1134"/>
        </w:tabs>
        <w:spacing w:line="360" w:lineRule="auto"/>
        <w:ind w:firstLine="567"/>
        <w:jc w:val="both"/>
      </w:pPr>
      <w:r w:rsidR="006732C8" w:rsidRPr="006732C8">
        <w:t>538.3</w:t>
      </w:r>
      <w:r w:rsidR="006732C8" w:rsidRPr="006732C8">
        <w:t>.</w:t>
      </w:r>
      <w:r w:rsidR="006732C8" w:rsidRPr="006732C8">
        <w:tab/>
        <w:t>III tipo – užpildyta skystomis durpėmis su plaukiojančia durpių pluta pelkė.</w:t>
      </w:r>
    </w:p>
    <w:p w14:paraId="7B853668" w14:textId="77777777" w:rsidR="006979E3" w:rsidRPr="006732C8" w:rsidRDefault="00CD7087">
      <w:pPr>
        <w:tabs>
          <w:tab w:val="left" w:pos="1134"/>
        </w:tabs>
        <w:spacing w:line="360" w:lineRule="auto"/>
        <w:ind w:firstLine="567"/>
        <w:jc w:val="both"/>
      </w:pPr>
      <w:r w:rsidR="006732C8" w:rsidRPr="006732C8">
        <w:rPr>
          <w:bCs/>
          <w:szCs w:val="24"/>
        </w:rPr>
        <w:t>539</w:t>
      </w:r>
      <w:r w:rsidR="006732C8" w:rsidRPr="006732C8">
        <w:rPr>
          <w:bCs/>
          <w:szCs w:val="24"/>
        </w:rPr>
        <w:t>.</w:t>
      </w:r>
      <w:r w:rsidR="006732C8" w:rsidRPr="006732C8">
        <w:rPr>
          <w:bCs/>
          <w:szCs w:val="24"/>
        </w:rPr>
        <w:tab/>
      </w:r>
      <w:r w:rsidR="006732C8" w:rsidRPr="006732C8">
        <w:t>I tipo pelkėse gruntas gali būti pašalinamas mechaniniu, sprogdinimo arba hidrauliniu būdu. Jeigu durpės šalinamos, išstumiant buldozeriu ar iškasant ekskavatoriumi, dirbti rekomenduojama žiemos metu, iš anksto paruošiant grunto gabenimo ir ekskavatoriaus pervažiavimo kelius. Tinkamiausias pylimo supylimo būdas, pilant „nuo savęs“, t. y. jau supiltu pylimu atvežant gruntą ir jį pirmyn nustumiant buldozeriu į paruoštą pelkėje iškasą.</w:t>
      </w:r>
    </w:p>
    <w:p w14:paraId="7B853669" w14:textId="77777777" w:rsidR="006979E3" w:rsidRDefault="00CD7087">
      <w:pPr>
        <w:tabs>
          <w:tab w:val="left" w:pos="1134"/>
        </w:tabs>
        <w:spacing w:line="360" w:lineRule="auto"/>
        <w:ind w:firstLine="567"/>
        <w:jc w:val="both"/>
      </w:pPr>
      <w:r w:rsidR="006732C8" w:rsidRPr="006732C8">
        <w:rPr>
          <w:bCs/>
          <w:szCs w:val="24"/>
        </w:rPr>
        <w:t>540</w:t>
      </w:r>
      <w:r w:rsidR="006732C8" w:rsidRPr="006732C8">
        <w:rPr>
          <w:bCs/>
          <w:szCs w:val="24"/>
        </w:rPr>
        <w:t>.</w:t>
      </w:r>
      <w:r w:rsidR="006732C8" w:rsidRPr="006732C8">
        <w:rPr>
          <w:bCs/>
          <w:szCs w:val="24"/>
        </w:rPr>
        <w:tab/>
      </w:r>
      <w:r w:rsidR="006732C8" w:rsidRPr="006732C8">
        <w:t xml:space="preserve">II ir III tipo pelkėse (žr. 3 priedo 5 pav.) pylimai turi būti </w:t>
      </w:r>
      <w:proofErr w:type="spellStart"/>
      <w:r w:rsidR="006732C8" w:rsidRPr="006732C8">
        <w:t>nusėsdinami</w:t>
      </w:r>
      <w:proofErr w:type="spellEnd"/>
      <w:r w:rsidR="006732C8" w:rsidRPr="006732C8">
        <w:t xml:space="preserve"> ant tvirto pagrindo, išspaudžiant durpes pylimo savuoju svoriu. Kad pylimas greičiau nusėstų, durpės gali būti išpurenamos mechaniniu arba sprogdinimo būdu. Išilgai būsimo pylimo pado iškasamos tranšėjos, supilamas aukštesnis pylimas (perkrovos būdas), daromas poveikis vibracinėmis-smūginėmis arba tik smūginėmis apkrovomis.</w:t>
      </w:r>
    </w:p>
    <w:p w14:paraId="7B85366A" w14:textId="77777777" w:rsidR="006979E3" w:rsidRPr="006732C8" w:rsidRDefault="00CD7087">
      <w:pPr>
        <w:tabs>
          <w:tab w:val="left" w:pos="1134"/>
        </w:tabs>
        <w:spacing w:line="360" w:lineRule="auto"/>
        <w:ind w:firstLine="567"/>
        <w:jc w:val="both"/>
      </w:pPr>
      <w:r w:rsidR="006732C8" w:rsidRPr="006732C8">
        <w:rPr>
          <w:bCs/>
          <w:szCs w:val="24"/>
        </w:rPr>
        <w:t>541</w:t>
      </w:r>
      <w:r w:rsidR="006732C8" w:rsidRPr="006732C8">
        <w:rPr>
          <w:bCs/>
          <w:szCs w:val="24"/>
        </w:rPr>
        <w:t>.</w:t>
      </w:r>
      <w:r w:rsidR="006732C8" w:rsidRPr="006732C8">
        <w:rPr>
          <w:bCs/>
          <w:szCs w:val="24"/>
        </w:rPr>
        <w:tab/>
      </w:r>
      <w:proofErr w:type="spellStart"/>
      <w:r w:rsidR="006732C8" w:rsidRPr="006732C8">
        <w:t>Nusėsdinant</w:t>
      </w:r>
      <w:proofErr w:type="spellEnd"/>
      <w:r w:rsidR="006732C8" w:rsidRPr="006732C8">
        <w:t xml:space="preserve"> pylimus savuoju svoriu, jie būtų supilami iš karto, kad pylimams nusėdus būtų pasiekti projektiniai aukščiai ir pločiai.</w:t>
      </w:r>
    </w:p>
    <w:p w14:paraId="7B85366B" w14:textId="77777777" w:rsidR="006979E3" w:rsidRPr="006732C8" w:rsidRDefault="00CD7087">
      <w:pPr>
        <w:tabs>
          <w:tab w:val="left" w:pos="1134"/>
        </w:tabs>
        <w:spacing w:line="360" w:lineRule="auto"/>
        <w:ind w:firstLine="567"/>
        <w:jc w:val="both"/>
      </w:pPr>
      <w:r w:rsidR="006732C8" w:rsidRPr="006732C8">
        <w:rPr>
          <w:bCs/>
          <w:szCs w:val="24"/>
        </w:rPr>
        <w:t>542</w:t>
      </w:r>
      <w:r w:rsidR="006732C8" w:rsidRPr="006732C8">
        <w:rPr>
          <w:bCs/>
          <w:szCs w:val="24"/>
        </w:rPr>
        <w:t>.</w:t>
      </w:r>
      <w:r w:rsidR="006732C8" w:rsidRPr="006732C8">
        <w:rPr>
          <w:bCs/>
          <w:szCs w:val="24"/>
        </w:rPr>
        <w:tab/>
      </w:r>
      <w:proofErr w:type="spellStart"/>
      <w:r w:rsidR="006732C8" w:rsidRPr="006732C8">
        <w:t>Nusėsdinant</w:t>
      </w:r>
      <w:proofErr w:type="spellEnd"/>
      <w:r w:rsidR="006732C8" w:rsidRPr="006732C8">
        <w:t xml:space="preserve"> pylimus ant mineralinio pelkės dugno sprogdinimo būdu, turi būti paruoštas specialus techninis projektas sprogdinimo darbams vykdyti. Jame turi būti nurodyta: pelkės gylis, reikalingas pylimo aukštis, kuriam esant po sprogdinimo nušliauždamas pylimas gali visiškai išstumti durpes, gręžinių ir sprogmenų išdėstymas, saugumo priemonės ir kt.</w:t>
      </w:r>
    </w:p>
    <w:p w14:paraId="7B85366C" w14:textId="77777777" w:rsidR="006979E3" w:rsidRPr="006732C8" w:rsidRDefault="006732C8">
      <w:pPr>
        <w:tabs>
          <w:tab w:val="left" w:pos="1134"/>
        </w:tabs>
        <w:spacing w:line="360" w:lineRule="auto"/>
        <w:ind w:firstLine="567"/>
        <w:jc w:val="both"/>
      </w:pPr>
      <w:r w:rsidRPr="006732C8">
        <w:t>Sprogdinimo būdą rekomenduojama naudoti visų tipų pelkėse, kurių gylis viršija 4 m.</w:t>
      </w:r>
    </w:p>
    <w:p w14:paraId="7B85366D" w14:textId="77777777" w:rsidR="006979E3" w:rsidRPr="006732C8" w:rsidRDefault="006732C8">
      <w:pPr>
        <w:tabs>
          <w:tab w:val="left" w:pos="1134"/>
        </w:tabs>
        <w:spacing w:line="360" w:lineRule="auto"/>
        <w:ind w:firstLine="567"/>
        <w:jc w:val="both"/>
      </w:pPr>
      <w:r w:rsidRPr="006732C8">
        <w:t xml:space="preserve">Sprogdinant pylimas </w:t>
      </w:r>
      <w:proofErr w:type="spellStart"/>
      <w:r w:rsidRPr="006732C8">
        <w:t>nusėsdinamas</w:t>
      </w:r>
      <w:proofErr w:type="spellEnd"/>
      <w:r w:rsidRPr="006732C8">
        <w:t xml:space="preserve"> taip: pirmiausia supilamas pylimas, kuris nuo savojo svorio jau iš dalies pastumia ir suspaudžia durpes, po to sprogdinama ir sprogimo banga papildomai sutankina nušliaužusį pylimo gruntą, suardo durpių paviršių, sudarydama sąlygas toliau šliaužti pylimui, galutinai išstumiant durpes iš po pylimo pado.</w:t>
      </w:r>
    </w:p>
    <w:p w14:paraId="7B85366E" w14:textId="77777777" w:rsidR="006979E3" w:rsidRPr="006732C8" w:rsidRDefault="00CD7087">
      <w:pPr>
        <w:tabs>
          <w:tab w:val="left" w:pos="1134"/>
        </w:tabs>
        <w:spacing w:line="360" w:lineRule="auto"/>
        <w:ind w:firstLine="567"/>
        <w:jc w:val="both"/>
      </w:pPr>
      <w:r w:rsidR="006732C8" w:rsidRPr="006732C8">
        <w:rPr>
          <w:bCs/>
          <w:szCs w:val="24"/>
        </w:rPr>
        <w:t>543</w:t>
      </w:r>
      <w:r w:rsidR="006732C8" w:rsidRPr="006732C8">
        <w:rPr>
          <w:bCs/>
          <w:szCs w:val="24"/>
        </w:rPr>
        <w:t>.</w:t>
      </w:r>
      <w:r w:rsidR="006732C8" w:rsidRPr="006732C8">
        <w:rPr>
          <w:bCs/>
          <w:szCs w:val="24"/>
        </w:rPr>
        <w:tab/>
      </w:r>
      <w:r w:rsidR="006732C8" w:rsidRPr="006732C8">
        <w:t>Kai pylimo pagrinde paliekamos durpės, jos turi būti pakankamai suspaudžiamos, supilant aukštesnį pylimą, t. y. apkraunant laikinąja apkrova. Po to, kai laikinąja apkrova pasiekiamas reikalaujamas pylimo nusėdimas, perteklinis gruntas turi būti panaudojamas supilant pylimą kitame ruože. Pylimas turi būti pilamas tolygiai visu pločiu.</w:t>
      </w:r>
    </w:p>
    <w:p w14:paraId="7B85366F" w14:textId="77777777" w:rsidR="006979E3" w:rsidRPr="006732C8" w:rsidRDefault="00CD7087">
      <w:pPr>
        <w:tabs>
          <w:tab w:val="left" w:pos="1134"/>
        </w:tabs>
        <w:spacing w:line="360" w:lineRule="auto"/>
        <w:ind w:firstLine="567"/>
        <w:jc w:val="both"/>
      </w:pPr>
      <w:r w:rsidR="006732C8" w:rsidRPr="006732C8">
        <w:rPr>
          <w:bCs/>
          <w:szCs w:val="24"/>
        </w:rPr>
        <w:t>544</w:t>
      </w:r>
      <w:r w:rsidR="006732C8" w:rsidRPr="006732C8">
        <w:rPr>
          <w:bCs/>
          <w:szCs w:val="24"/>
        </w:rPr>
        <w:t>.</w:t>
      </w:r>
      <w:r w:rsidR="006732C8" w:rsidRPr="006732C8">
        <w:rPr>
          <w:bCs/>
          <w:szCs w:val="24"/>
        </w:rPr>
        <w:tab/>
      </w:r>
      <w:r w:rsidR="006732C8" w:rsidRPr="006732C8">
        <w:t xml:space="preserve">Pylimo pagrindui sutvirtinti ir pylimo nusėdimui paspartinti gali būti siūlomos įrengti vertikaliosios (apvalios smėlio, plokščios </w:t>
      </w:r>
      <w:proofErr w:type="spellStart"/>
      <w:r w:rsidR="006732C8" w:rsidRPr="006732C8">
        <w:t>geotekstilės</w:t>
      </w:r>
      <w:proofErr w:type="spellEnd"/>
      <w:r w:rsidR="006732C8" w:rsidRPr="006732C8">
        <w:t>) drenos, padaromos drenažinės išpjovos, tuoj pat jas užpildant smėliu.</w:t>
      </w:r>
    </w:p>
    <w:p w14:paraId="7B853670" w14:textId="77777777" w:rsidR="006979E3" w:rsidRPr="006732C8" w:rsidRDefault="00CD7087">
      <w:pPr>
        <w:tabs>
          <w:tab w:val="left" w:pos="1134"/>
        </w:tabs>
        <w:spacing w:line="360" w:lineRule="auto"/>
        <w:ind w:firstLine="567"/>
        <w:jc w:val="both"/>
      </w:pPr>
      <w:r w:rsidR="006732C8" w:rsidRPr="006732C8">
        <w:rPr>
          <w:bCs/>
          <w:szCs w:val="24"/>
        </w:rPr>
        <w:t>545</w:t>
      </w:r>
      <w:r w:rsidR="006732C8" w:rsidRPr="006732C8">
        <w:rPr>
          <w:bCs/>
          <w:szCs w:val="24"/>
        </w:rPr>
        <w:t>.</w:t>
      </w:r>
      <w:r w:rsidR="006732C8" w:rsidRPr="006732C8">
        <w:rPr>
          <w:bCs/>
          <w:szCs w:val="24"/>
        </w:rPr>
        <w:tab/>
      </w:r>
      <w:r w:rsidR="006732C8" w:rsidRPr="006732C8">
        <w:t>Supilant pylimus pelkėse, tam tikrais atvejais gali būti taikomas specialus supylimo režimas (konsolidacijos metodas). Pagal šį metodą kiekvienas kitas sluoksnis pilamas po to, kai apatinis sluoksnis yra pakankamai deformavęsis ir gali išlaikyti papildomą apkrovą, kurią sukelia virš jo supiltas gruntas.</w:t>
      </w:r>
    </w:p>
    <w:p w14:paraId="7B853671" w14:textId="77777777" w:rsidR="006979E3" w:rsidRDefault="00CD7087">
      <w:pPr>
        <w:tabs>
          <w:tab w:val="left" w:pos="1134"/>
        </w:tabs>
        <w:spacing w:line="360" w:lineRule="auto"/>
        <w:ind w:firstLine="567"/>
        <w:jc w:val="both"/>
      </w:pPr>
      <w:r w:rsidR="006732C8" w:rsidRPr="006732C8">
        <w:rPr>
          <w:bCs/>
          <w:szCs w:val="24"/>
        </w:rPr>
        <w:t>546</w:t>
      </w:r>
      <w:r w:rsidR="006732C8" w:rsidRPr="006732C8">
        <w:rPr>
          <w:bCs/>
          <w:szCs w:val="24"/>
        </w:rPr>
        <w:t>.</w:t>
      </w:r>
      <w:r w:rsidR="006732C8">
        <w:rPr>
          <w:b/>
          <w:bCs/>
          <w:szCs w:val="24"/>
        </w:rPr>
        <w:tab/>
      </w:r>
      <w:r w:rsidR="006732C8">
        <w:t>Taikant konsolidacijos metodą, būtina stebėti pylimo nusėdimą tuo pačiu metu, jei reikia, supilant storesnį sluoksnį arba nukasant grunto perteklių, tačiau turi būti įvertinama dangos konstrukcijos įrengimo galimybė.</w:t>
      </w:r>
    </w:p>
    <w:p w14:paraId="7B853672" w14:textId="77777777" w:rsidR="006979E3" w:rsidRPr="006732C8" w:rsidRDefault="00CD7087">
      <w:pPr>
        <w:tabs>
          <w:tab w:val="left" w:pos="1134"/>
        </w:tabs>
        <w:spacing w:line="360" w:lineRule="auto"/>
        <w:ind w:firstLine="567"/>
        <w:jc w:val="both"/>
      </w:pPr>
      <w:r w:rsidR="006732C8" w:rsidRPr="006732C8">
        <w:rPr>
          <w:bCs/>
          <w:szCs w:val="24"/>
        </w:rPr>
        <w:t>547</w:t>
      </w:r>
      <w:r w:rsidR="006732C8" w:rsidRPr="006732C8">
        <w:rPr>
          <w:bCs/>
          <w:szCs w:val="24"/>
        </w:rPr>
        <w:t>.</w:t>
      </w:r>
      <w:r w:rsidR="006732C8" w:rsidRPr="006732C8">
        <w:rPr>
          <w:bCs/>
          <w:szCs w:val="24"/>
        </w:rPr>
        <w:tab/>
      </w:r>
      <w:r w:rsidR="006732C8" w:rsidRPr="006732C8">
        <w:t xml:space="preserve">Jeigu ant silpno pylimo pagrindo, dažniausiai ant I tipo negilių pelkių, kai tiesiami žemesnių kategorijų keliai, numatyta pakloti </w:t>
      </w:r>
      <w:proofErr w:type="spellStart"/>
      <w:r w:rsidR="006732C8" w:rsidRPr="006732C8">
        <w:t>geosintetinę</w:t>
      </w:r>
      <w:proofErr w:type="spellEnd"/>
      <w:r w:rsidR="006732C8" w:rsidRPr="006732C8">
        <w:t xml:space="preserve"> medžiagą, turi būti tikrinama, kad </w:t>
      </w:r>
      <w:proofErr w:type="spellStart"/>
      <w:r w:rsidR="006732C8" w:rsidRPr="006732C8">
        <w:t>geosintetinės</w:t>
      </w:r>
      <w:proofErr w:type="spellEnd"/>
      <w:r w:rsidR="006732C8" w:rsidRPr="006732C8">
        <w:t xml:space="preserve"> medžiagos juostos būtų pakankamai perdengiamos, mechaniškai sujungiamos arba suklijuojamos, o galai užlenkiami ant supilamo virš jos grunto sluoksnio.</w:t>
      </w:r>
    </w:p>
    <w:p w14:paraId="7B853673" w14:textId="77777777" w:rsidR="006979E3" w:rsidRPr="006732C8" w:rsidRDefault="00CD7087">
      <w:pPr>
        <w:tabs>
          <w:tab w:val="left" w:pos="1134"/>
        </w:tabs>
        <w:spacing w:line="360" w:lineRule="auto"/>
        <w:ind w:firstLine="567"/>
        <w:jc w:val="both"/>
      </w:pPr>
      <w:r w:rsidR="006732C8" w:rsidRPr="006732C8">
        <w:rPr>
          <w:bCs/>
          <w:szCs w:val="24"/>
        </w:rPr>
        <w:t>548</w:t>
      </w:r>
      <w:r w:rsidR="006732C8" w:rsidRPr="006732C8">
        <w:rPr>
          <w:bCs/>
          <w:szCs w:val="24"/>
        </w:rPr>
        <w:t>.</w:t>
      </w:r>
      <w:r w:rsidR="006732C8" w:rsidRPr="006732C8">
        <w:rPr>
          <w:bCs/>
          <w:szCs w:val="24"/>
        </w:rPr>
        <w:tab/>
      </w:r>
      <w:r w:rsidR="006732C8" w:rsidRPr="006732C8">
        <w:t>Žemės sankasos įrengimo pelkėse nuostatos, panaudojant polius, nurodytos 528–529 punktuose.</w:t>
      </w:r>
    </w:p>
    <w:p w14:paraId="7B853674" w14:textId="77777777" w:rsidR="006979E3" w:rsidRDefault="00CD7087">
      <w:pPr>
        <w:keepNext/>
        <w:jc w:val="center"/>
        <w:rPr>
          <w:spacing w:val="-2"/>
        </w:rPr>
      </w:pPr>
    </w:p>
    <w:p w14:paraId="7B853675" w14:textId="77777777" w:rsidR="006979E3" w:rsidRDefault="00CD7087">
      <w:pPr>
        <w:keepNext/>
        <w:jc w:val="center"/>
        <w:rPr>
          <w:b/>
          <w:spacing w:val="-2"/>
        </w:rPr>
      </w:pPr>
      <w:r w:rsidR="006732C8">
        <w:rPr>
          <w:b/>
          <w:spacing w:val="-2"/>
        </w:rPr>
        <w:t>XVIII</w:t>
      </w:r>
      <w:r w:rsidR="006732C8">
        <w:rPr>
          <w:b/>
          <w:spacing w:val="-2"/>
        </w:rPr>
        <w:t xml:space="preserve"> SKYRIUS</w:t>
      </w:r>
    </w:p>
    <w:p w14:paraId="7B853676" w14:textId="77777777" w:rsidR="006979E3" w:rsidRDefault="00CD7087">
      <w:pPr>
        <w:keepNext/>
        <w:jc w:val="center"/>
        <w:rPr>
          <w:b/>
          <w:spacing w:val="-2"/>
        </w:rPr>
      </w:pPr>
      <w:r w:rsidR="006732C8">
        <w:rPr>
          <w:b/>
          <w:spacing w:val="-2"/>
        </w:rPr>
        <w:t>BANDYMAI PASIEKTAI KOKYBEI NUSTATYTI</w:t>
      </w:r>
    </w:p>
    <w:p w14:paraId="7B853677" w14:textId="77777777" w:rsidR="006979E3" w:rsidRDefault="006979E3">
      <w:pPr>
        <w:keepNext/>
        <w:jc w:val="center"/>
      </w:pPr>
    </w:p>
    <w:p w14:paraId="7B853678" w14:textId="77777777" w:rsidR="006979E3" w:rsidRDefault="00CD7087">
      <w:pPr>
        <w:keepNext/>
        <w:jc w:val="center"/>
        <w:rPr>
          <w:b/>
          <w:bCs/>
        </w:rPr>
      </w:pPr>
      <w:r w:rsidR="006732C8">
        <w:rPr>
          <w:b/>
          <w:bCs/>
        </w:rPr>
        <w:t>PIRMASIS</w:t>
      </w:r>
      <w:r w:rsidR="006732C8">
        <w:rPr>
          <w:b/>
          <w:bCs/>
        </w:rPr>
        <w:t xml:space="preserve"> SKIRSNIS</w:t>
      </w:r>
    </w:p>
    <w:p w14:paraId="7B853679" w14:textId="77777777" w:rsidR="006979E3" w:rsidRDefault="00CD7087">
      <w:pPr>
        <w:keepNext/>
        <w:jc w:val="center"/>
        <w:rPr>
          <w:b/>
          <w:bCs/>
        </w:rPr>
      </w:pPr>
      <w:r w:rsidR="006732C8">
        <w:rPr>
          <w:b/>
          <w:bCs/>
        </w:rPr>
        <w:t>BENDROSIOS NUOSTATOS</w:t>
      </w:r>
    </w:p>
    <w:p w14:paraId="7B85367A" w14:textId="77777777" w:rsidR="006979E3" w:rsidRDefault="006979E3">
      <w:pPr>
        <w:keepNext/>
        <w:jc w:val="center"/>
        <w:rPr>
          <w:bCs/>
        </w:rPr>
      </w:pPr>
    </w:p>
    <w:p w14:paraId="7B85367B" w14:textId="77777777" w:rsidR="006979E3" w:rsidRDefault="00CD7087">
      <w:pPr>
        <w:tabs>
          <w:tab w:val="left" w:pos="1134"/>
        </w:tabs>
        <w:spacing w:line="360" w:lineRule="auto"/>
        <w:ind w:firstLine="567"/>
        <w:jc w:val="both"/>
      </w:pPr>
      <w:r w:rsidR="006732C8" w:rsidRPr="006732C8">
        <w:rPr>
          <w:bCs/>
          <w:szCs w:val="24"/>
        </w:rPr>
        <w:t>549</w:t>
      </w:r>
      <w:r w:rsidR="006732C8">
        <w:rPr>
          <w:b/>
          <w:bCs/>
          <w:szCs w:val="24"/>
        </w:rPr>
        <w:t>.</w:t>
      </w:r>
      <w:r w:rsidR="006732C8">
        <w:rPr>
          <w:b/>
          <w:bCs/>
          <w:szCs w:val="24"/>
        </w:rPr>
        <w:tab/>
      </w:r>
      <w:r w:rsidR="006732C8">
        <w:t>Atliekant bandymus jie yra skirstomi į bandymų metodus ir bandymų procedūras. Sąvoka „metodas” reiškia sisteminę veiksmų eigą, kuria tikrinama planuotoji kokybė pagal šių taisyklių nurodytus reikalavimus sutankinimo parametrams. „Bandymų procedūromis” apibrėžiamos ir nustatomos savybės (sutankinimo vertės, pavyzdžiui, sutankinimo rodiklis pagal standartą LST EN 13286-2 arba deformacijos modulis pagal LST 1360.5). Bandymų procedūrose pateikiamos konkrečios darbo instrukcijos kaip nustatyti sutankinimo vertes.</w:t>
      </w:r>
    </w:p>
    <w:p w14:paraId="7B85367C" w14:textId="77777777" w:rsidR="006979E3" w:rsidRDefault="00CD7087">
      <w:pPr>
        <w:keepNext/>
        <w:jc w:val="center"/>
        <w:rPr>
          <w:bCs/>
        </w:rPr>
      </w:pPr>
    </w:p>
    <w:p w14:paraId="7B85367D" w14:textId="77777777" w:rsidR="006979E3" w:rsidRDefault="00CD7087">
      <w:pPr>
        <w:keepNext/>
        <w:jc w:val="center"/>
        <w:rPr>
          <w:b/>
          <w:bCs/>
        </w:rPr>
      </w:pPr>
      <w:r w:rsidR="006732C8">
        <w:rPr>
          <w:b/>
          <w:bCs/>
        </w:rPr>
        <w:t>ANTRASIS</w:t>
      </w:r>
      <w:r w:rsidR="006732C8">
        <w:rPr>
          <w:b/>
          <w:bCs/>
        </w:rPr>
        <w:t xml:space="preserve"> SKIRSNIS</w:t>
      </w:r>
    </w:p>
    <w:p w14:paraId="7B85367E" w14:textId="77777777" w:rsidR="006979E3" w:rsidRDefault="00CD7087">
      <w:pPr>
        <w:keepNext/>
        <w:jc w:val="center"/>
        <w:rPr>
          <w:b/>
          <w:bCs/>
        </w:rPr>
      </w:pPr>
      <w:r w:rsidR="006732C8">
        <w:rPr>
          <w:b/>
          <w:bCs/>
        </w:rPr>
        <w:t>SUTANKINIMO SAVYBIŲ TIKRINIMO METODAI</w:t>
      </w:r>
    </w:p>
    <w:p w14:paraId="7B85367F" w14:textId="77777777" w:rsidR="006979E3" w:rsidRDefault="006979E3">
      <w:pPr>
        <w:keepNext/>
        <w:jc w:val="center"/>
        <w:rPr>
          <w:bCs/>
        </w:rPr>
      </w:pPr>
    </w:p>
    <w:p w14:paraId="7B853680" w14:textId="77777777" w:rsidR="006979E3" w:rsidRDefault="006979E3">
      <w:pPr>
        <w:rPr>
          <w:sz w:val="6"/>
          <w:szCs w:val="6"/>
        </w:rPr>
      </w:pPr>
    </w:p>
    <w:p w14:paraId="7B853681" w14:textId="77777777" w:rsidR="006979E3" w:rsidRDefault="00CD7087">
      <w:pPr>
        <w:keepNext/>
        <w:spacing w:line="360" w:lineRule="auto"/>
        <w:jc w:val="center"/>
      </w:pPr>
      <w:r w:rsidR="006732C8">
        <w:rPr>
          <w:b/>
          <w:bCs/>
        </w:rPr>
        <w:t>Bendrosios nuostatos</w:t>
      </w:r>
    </w:p>
    <w:p w14:paraId="7B853682" w14:textId="77777777" w:rsidR="006979E3" w:rsidRDefault="006979E3">
      <w:pPr>
        <w:rPr>
          <w:sz w:val="6"/>
          <w:szCs w:val="6"/>
        </w:rPr>
      </w:pPr>
    </w:p>
    <w:p w14:paraId="7B853683" w14:textId="77777777" w:rsidR="006979E3" w:rsidRPr="006732C8" w:rsidRDefault="00CD7087">
      <w:pPr>
        <w:tabs>
          <w:tab w:val="left" w:pos="1134"/>
        </w:tabs>
        <w:spacing w:line="360" w:lineRule="auto"/>
        <w:ind w:firstLine="567"/>
        <w:jc w:val="both"/>
      </w:pPr>
      <w:r w:rsidR="006732C8" w:rsidRPr="006732C8">
        <w:rPr>
          <w:bCs/>
          <w:szCs w:val="24"/>
        </w:rPr>
        <w:t>550</w:t>
      </w:r>
      <w:r w:rsidR="006732C8" w:rsidRPr="006732C8">
        <w:rPr>
          <w:bCs/>
          <w:szCs w:val="24"/>
        </w:rPr>
        <w:t>.</w:t>
      </w:r>
      <w:r w:rsidR="006732C8" w:rsidRPr="006732C8">
        <w:rPr>
          <w:bCs/>
          <w:szCs w:val="24"/>
        </w:rPr>
        <w:tab/>
      </w:r>
      <w:r w:rsidR="006732C8" w:rsidRPr="006732C8">
        <w:t>Taikomi šie metodai:</w:t>
      </w:r>
    </w:p>
    <w:p w14:paraId="7B853684" w14:textId="77777777" w:rsidR="006979E3" w:rsidRPr="006732C8" w:rsidRDefault="00CD7087">
      <w:pPr>
        <w:tabs>
          <w:tab w:val="left" w:pos="1134"/>
        </w:tabs>
        <w:spacing w:line="360" w:lineRule="auto"/>
        <w:ind w:firstLine="567"/>
        <w:jc w:val="both"/>
      </w:pPr>
      <w:r w:rsidR="006732C8" w:rsidRPr="006732C8">
        <w:t>550.1</w:t>
      </w:r>
      <w:r w:rsidR="006732C8" w:rsidRPr="006732C8">
        <w:t>.</w:t>
      </w:r>
      <w:r w:rsidR="006732C8" w:rsidRPr="006732C8">
        <w:tab/>
      </w:r>
      <w:r w:rsidR="006732C8" w:rsidRPr="006732C8">
        <w:rPr>
          <w:lang w:val="pt-BR"/>
        </w:rPr>
        <w:t>M 1 metodas: Bandymo atlikimo metodika pagal bandymo planą (statistinis metodas);</w:t>
      </w:r>
    </w:p>
    <w:p w14:paraId="7B853685" w14:textId="77777777" w:rsidR="006979E3" w:rsidRPr="006732C8" w:rsidRDefault="00CD7087">
      <w:pPr>
        <w:tabs>
          <w:tab w:val="left" w:pos="1134"/>
        </w:tabs>
        <w:spacing w:line="360" w:lineRule="auto"/>
        <w:ind w:firstLine="567"/>
        <w:jc w:val="both"/>
      </w:pPr>
      <w:r w:rsidR="006732C8" w:rsidRPr="006732C8">
        <w:t>550.2</w:t>
      </w:r>
      <w:r w:rsidR="006732C8" w:rsidRPr="006732C8">
        <w:t>.</w:t>
      </w:r>
      <w:r w:rsidR="006732C8" w:rsidRPr="006732C8">
        <w:tab/>
        <w:t>M 2 metodas: Bandymo atlikimo metodika, taikant zonos mastu dinaminio matavimo metodus (greitieji matavimo metodai);</w:t>
      </w:r>
    </w:p>
    <w:p w14:paraId="7B853686" w14:textId="77777777" w:rsidR="006979E3" w:rsidRPr="006732C8" w:rsidRDefault="00CD7087">
      <w:pPr>
        <w:tabs>
          <w:tab w:val="left" w:pos="1134"/>
        </w:tabs>
        <w:spacing w:line="360" w:lineRule="auto"/>
        <w:ind w:firstLine="567"/>
        <w:jc w:val="both"/>
      </w:pPr>
      <w:r w:rsidR="006732C8" w:rsidRPr="006732C8">
        <w:t>550.3</w:t>
      </w:r>
      <w:r w:rsidR="006732C8" w:rsidRPr="006732C8">
        <w:t>.</w:t>
      </w:r>
      <w:r w:rsidR="006732C8" w:rsidRPr="006732C8">
        <w:tab/>
      </w:r>
      <w:r w:rsidR="006732C8" w:rsidRPr="006732C8">
        <w:rPr>
          <w:lang w:val="pt-BR"/>
        </w:rPr>
        <w:t>M 3 metodas: Darbo metodų kontrolės metodika.</w:t>
      </w:r>
    </w:p>
    <w:p w14:paraId="7B853687" w14:textId="77777777" w:rsidR="006979E3" w:rsidRPr="006732C8" w:rsidRDefault="00CD7087">
      <w:pPr>
        <w:tabs>
          <w:tab w:val="left" w:pos="1134"/>
        </w:tabs>
        <w:spacing w:line="360" w:lineRule="auto"/>
        <w:ind w:firstLine="567"/>
        <w:jc w:val="both"/>
      </w:pPr>
      <w:r w:rsidR="006732C8" w:rsidRPr="006732C8">
        <w:rPr>
          <w:bCs/>
          <w:szCs w:val="24"/>
        </w:rPr>
        <w:t>551</w:t>
      </w:r>
      <w:r w:rsidR="006732C8" w:rsidRPr="006732C8">
        <w:rPr>
          <w:bCs/>
          <w:szCs w:val="24"/>
        </w:rPr>
        <w:t>.</w:t>
      </w:r>
      <w:r w:rsidR="006732C8" w:rsidRPr="006732C8">
        <w:rPr>
          <w:bCs/>
          <w:szCs w:val="24"/>
        </w:rPr>
        <w:tab/>
      </w:r>
      <w:r w:rsidR="006732C8" w:rsidRPr="006732C8">
        <w:t>Kiekvienas metodas remiasi apsisprendimo taisykle, siekiant vienodai ir objektyviai kontrolės rezultatų vertinimo. Apsisprendimo taisyklės taikymas lemia bandymų partijos „priėmimą“ ar „atmetimą“.</w:t>
      </w:r>
    </w:p>
    <w:p w14:paraId="7B853688" w14:textId="77777777" w:rsidR="006979E3" w:rsidRPr="006732C8" w:rsidRDefault="00CD7087">
      <w:pPr>
        <w:tabs>
          <w:tab w:val="left" w:pos="1134"/>
        </w:tabs>
        <w:spacing w:line="360" w:lineRule="auto"/>
        <w:ind w:firstLine="567"/>
        <w:jc w:val="both"/>
      </w:pPr>
      <w:r w:rsidR="006732C8" w:rsidRPr="006732C8">
        <w:rPr>
          <w:bCs/>
          <w:szCs w:val="24"/>
        </w:rPr>
        <w:t>552</w:t>
      </w:r>
      <w:r w:rsidR="006732C8" w:rsidRPr="006732C8">
        <w:rPr>
          <w:bCs/>
          <w:szCs w:val="24"/>
        </w:rPr>
        <w:t>.</w:t>
      </w:r>
      <w:r w:rsidR="006732C8" w:rsidRPr="006732C8">
        <w:rPr>
          <w:bCs/>
          <w:szCs w:val="24"/>
        </w:rPr>
        <w:tab/>
      </w:r>
      <w:r w:rsidR="006732C8" w:rsidRPr="006732C8">
        <w:t>Apsisprendžiant dėl tikslinio metodo taikymo pirmiausiai atsižvelgiama į grunto statinio tipą, dydį ir reikšmę, statybinių medžiagų rūšį ir sudėtį, taip pat mechanizmų panaudojimą ir reikalingą atlikti žemės darbų pobūdį (žr. 557–586 punktus).</w:t>
      </w:r>
    </w:p>
    <w:p w14:paraId="7B853689" w14:textId="77777777" w:rsidR="006979E3" w:rsidRPr="006732C8" w:rsidRDefault="00CD7087">
      <w:pPr>
        <w:tabs>
          <w:tab w:val="left" w:pos="1134"/>
        </w:tabs>
        <w:spacing w:line="360" w:lineRule="auto"/>
        <w:ind w:firstLine="567"/>
        <w:jc w:val="both"/>
      </w:pPr>
      <w:r w:rsidR="006732C8" w:rsidRPr="006732C8">
        <w:rPr>
          <w:bCs/>
          <w:szCs w:val="24"/>
        </w:rPr>
        <w:t>553</w:t>
      </w:r>
      <w:r w:rsidR="006732C8" w:rsidRPr="006732C8">
        <w:rPr>
          <w:bCs/>
          <w:szCs w:val="24"/>
        </w:rPr>
        <w:t>.</w:t>
      </w:r>
      <w:r w:rsidR="006732C8" w:rsidRPr="006732C8">
        <w:rPr>
          <w:bCs/>
          <w:szCs w:val="24"/>
        </w:rPr>
        <w:tab/>
      </w:r>
      <w:r w:rsidR="006732C8" w:rsidRPr="006732C8">
        <w:t xml:space="preserve">Tačiau šių metodų tikslumas yra skirtingas. Kiekvienas metodas, priklausomai nuo taikymo varianto, turi tam tikrų privalumų, todėl metodo taikytojas pagal atitinkamas ypatybes gali </w:t>
      </w:r>
      <w:r w:rsidR="006732C8" w:rsidRPr="006732C8">
        <w:lastRenderedPageBreak/>
        <w:t>pasirinkti tam tikslui geriausiai tinkamą metodą. Vidinės kontrolės bandymai ir kontroliniai bandymai gali būti palyginami tarpusavyje, kai yra taikomas tas pats metodas.</w:t>
      </w:r>
    </w:p>
    <w:p w14:paraId="7B85368A" w14:textId="77777777" w:rsidR="006979E3" w:rsidRPr="006732C8" w:rsidRDefault="00CD7087">
      <w:pPr>
        <w:tabs>
          <w:tab w:val="left" w:pos="1134"/>
        </w:tabs>
        <w:spacing w:line="360" w:lineRule="auto"/>
        <w:ind w:firstLine="567"/>
        <w:jc w:val="both"/>
      </w:pPr>
      <w:r w:rsidR="006732C8" w:rsidRPr="006732C8">
        <w:rPr>
          <w:bCs/>
          <w:szCs w:val="24"/>
        </w:rPr>
        <w:t>554</w:t>
      </w:r>
      <w:r w:rsidR="006732C8" w:rsidRPr="006732C8">
        <w:rPr>
          <w:bCs/>
          <w:szCs w:val="24"/>
        </w:rPr>
        <w:t>.</w:t>
      </w:r>
      <w:r w:rsidR="006732C8" w:rsidRPr="006732C8">
        <w:rPr>
          <w:bCs/>
          <w:szCs w:val="24"/>
        </w:rPr>
        <w:tab/>
      </w:r>
      <w:r w:rsidR="006732C8" w:rsidRPr="006732C8">
        <w:t>Kontrolės metodas yra nurodomas darbų apraše. Jeigu yra pageidaujami papildomi pasiūlymai dėl kitų metodų taikymo, tai taip pat turi būti nurodoma darbų apraše.</w:t>
      </w:r>
    </w:p>
    <w:p w14:paraId="7B85368B" w14:textId="77777777" w:rsidR="006979E3" w:rsidRDefault="00CD7087">
      <w:pPr>
        <w:tabs>
          <w:tab w:val="left" w:pos="1134"/>
        </w:tabs>
        <w:spacing w:line="360" w:lineRule="auto"/>
        <w:ind w:firstLine="567"/>
        <w:jc w:val="both"/>
      </w:pPr>
      <w:r w:rsidR="006732C8" w:rsidRPr="006732C8">
        <w:rPr>
          <w:bCs/>
          <w:szCs w:val="24"/>
        </w:rPr>
        <w:t>555</w:t>
      </w:r>
      <w:r w:rsidR="006732C8">
        <w:rPr>
          <w:b/>
          <w:bCs/>
          <w:szCs w:val="24"/>
        </w:rPr>
        <w:t>.</w:t>
      </w:r>
      <w:r w:rsidR="006732C8">
        <w:rPr>
          <w:b/>
          <w:bCs/>
          <w:szCs w:val="24"/>
        </w:rPr>
        <w:tab/>
      </w:r>
      <w:r w:rsidR="006732C8">
        <w:t>Visi trys metodai įvertina vieną bandymų partiją. Viena bandymų partija yra vienodomis sąlygomis įrengtas sutankinto grunto sluoksnis (užpiltas sluoksnis), kuriam yra taikomas vienodas reikalavimas. Nustatomas tikslus bandymų partijos plotas. Jeigu viena iš pirmiau minėtų sąlygų nėra įvykdyta, bandymų plotas suskirstomas į kelis dalinius plotus, kurie atitinka šias sąlygas. Kiekvienam iš šių dalinių plotų, kaip bandymų partijos, yra reikalingas atskiras įvertinimas.</w:t>
      </w:r>
    </w:p>
    <w:p w14:paraId="7B85368C" w14:textId="77777777" w:rsidR="006979E3" w:rsidRDefault="00CD7087">
      <w:pPr>
        <w:tabs>
          <w:tab w:val="left" w:pos="1134"/>
        </w:tabs>
        <w:spacing w:line="360" w:lineRule="auto"/>
        <w:ind w:firstLine="567"/>
        <w:jc w:val="both"/>
      </w:pPr>
      <w:r w:rsidR="006732C8" w:rsidRPr="006732C8">
        <w:rPr>
          <w:bCs/>
          <w:szCs w:val="24"/>
        </w:rPr>
        <w:t>556</w:t>
      </w:r>
      <w:r w:rsidR="006732C8">
        <w:rPr>
          <w:b/>
          <w:bCs/>
          <w:szCs w:val="24"/>
        </w:rPr>
        <w:t>.</w:t>
      </w:r>
      <w:r w:rsidR="006732C8">
        <w:rPr>
          <w:b/>
          <w:bCs/>
          <w:szCs w:val="24"/>
        </w:rPr>
        <w:tab/>
      </w:r>
      <w:r w:rsidR="006732C8">
        <w:t>Bandymų partijas arba jos dalinių plotus Užsakovas ir rangovas nustato kartu.</w:t>
      </w:r>
    </w:p>
    <w:p w14:paraId="7B85368D" w14:textId="77777777" w:rsidR="006979E3" w:rsidRDefault="00CD7087">
      <w:pPr>
        <w:rPr>
          <w:sz w:val="6"/>
          <w:szCs w:val="6"/>
        </w:rPr>
      </w:pPr>
    </w:p>
    <w:p w14:paraId="7B85368E" w14:textId="77777777" w:rsidR="006979E3" w:rsidRPr="006732C8" w:rsidRDefault="00CD7087">
      <w:pPr>
        <w:keepNext/>
        <w:spacing w:line="360" w:lineRule="auto"/>
        <w:jc w:val="center"/>
        <w:rPr>
          <w:bCs/>
        </w:rPr>
      </w:pPr>
      <w:r w:rsidR="006732C8" w:rsidRPr="006732C8">
        <w:rPr>
          <w:bCs/>
        </w:rPr>
        <w:t>Metodas M1: Bandymo atlikimo metodika pagal bandymo planą (statistinis metodas)</w:t>
      </w:r>
    </w:p>
    <w:p w14:paraId="7B85368F" w14:textId="77777777" w:rsidR="006979E3" w:rsidRPr="006732C8" w:rsidRDefault="006979E3">
      <w:pPr>
        <w:rPr>
          <w:sz w:val="6"/>
          <w:szCs w:val="6"/>
        </w:rPr>
      </w:pPr>
    </w:p>
    <w:p w14:paraId="7B853690" w14:textId="77777777" w:rsidR="006979E3" w:rsidRPr="006732C8" w:rsidRDefault="00CD7087">
      <w:pPr>
        <w:tabs>
          <w:tab w:val="left" w:pos="1134"/>
        </w:tabs>
        <w:spacing w:line="360" w:lineRule="auto"/>
        <w:ind w:firstLine="567"/>
        <w:jc w:val="both"/>
      </w:pPr>
      <w:r w:rsidR="006732C8" w:rsidRPr="006732C8">
        <w:rPr>
          <w:bCs/>
          <w:szCs w:val="24"/>
        </w:rPr>
        <w:t>557</w:t>
      </w:r>
      <w:r w:rsidR="006732C8" w:rsidRPr="006732C8">
        <w:rPr>
          <w:bCs/>
          <w:szCs w:val="24"/>
        </w:rPr>
        <w:t>.</w:t>
      </w:r>
      <w:r w:rsidR="006732C8" w:rsidRPr="006732C8">
        <w:rPr>
          <w:bCs/>
          <w:szCs w:val="24"/>
        </w:rPr>
        <w:tab/>
      </w:r>
      <w:r w:rsidR="006732C8" w:rsidRPr="006732C8">
        <w:t>M1 metodas taikomas tada, kai kontroliuojamas didelis plotas.</w:t>
      </w:r>
    </w:p>
    <w:p w14:paraId="7B853691" w14:textId="77777777" w:rsidR="006979E3" w:rsidRPr="006732C8" w:rsidRDefault="00CD7087">
      <w:pPr>
        <w:tabs>
          <w:tab w:val="left" w:pos="1134"/>
        </w:tabs>
        <w:spacing w:line="360" w:lineRule="auto"/>
        <w:ind w:firstLine="567"/>
        <w:jc w:val="both"/>
      </w:pPr>
      <w:r w:rsidR="006732C8" w:rsidRPr="006732C8">
        <w:rPr>
          <w:bCs/>
          <w:szCs w:val="24"/>
        </w:rPr>
        <w:t>558</w:t>
      </w:r>
      <w:r w:rsidR="006732C8" w:rsidRPr="006732C8">
        <w:rPr>
          <w:bCs/>
          <w:szCs w:val="24"/>
        </w:rPr>
        <w:t>.</w:t>
      </w:r>
      <w:r w:rsidR="006732C8" w:rsidRPr="006732C8">
        <w:rPr>
          <w:bCs/>
          <w:szCs w:val="24"/>
        </w:rPr>
        <w:tab/>
      </w:r>
      <w:r w:rsidR="006732C8" w:rsidRPr="006732C8">
        <w:t xml:space="preserve">M1 metodu yra nustatomas vertinamų savybių ar charakteristikų statistinis pasiskirstymas bandomajame plote ar partijoje remiantis atsitiktiniais </w:t>
      </w:r>
      <w:proofErr w:type="spellStart"/>
      <w:r w:rsidR="006732C8" w:rsidRPr="006732C8">
        <w:t>ėminiais</w:t>
      </w:r>
      <w:proofErr w:type="spellEnd"/>
      <w:r w:rsidR="006732C8" w:rsidRPr="006732C8">
        <w:t xml:space="preserve">. Remiantis atsitiktinių </w:t>
      </w:r>
      <w:proofErr w:type="spellStart"/>
      <w:r w:rsidR="006732C8" w:rsidRPr="006732C8">
        <w:t>ėminių</w:t>
      </w:r>
      <w:proofErr w:type="spellEnd"/>
      <w:r w:rsidR="006732C8" w:rsidRPr="006732C8">
        <w:t xml:space="preserve"> ar bandymų rezultatais priimamas sprendimas, ar plotas, ar partija yra priimama ar nepriimama.</w:t>
      </w:r>
    </w:p>
    <w:p w14:paraId="7B853692" w14:textId="77777777" w:rsidR="006979E3" w:rsidRPr="006732C8" w:rsidRDefault="00CD7087">
      <w:pPr>
        <w:tabs>
          <w:tab w:val="left" w:pos="1134"/>
        </w:tabs>
        <w:spacing w:line="360" w:lineRule="auto"/>
        <w:ind w:firstLine="567"/>
        <w:jc w:val="both"/>
      </w:pPr>
      <w:r w:rsidR="006732C8" w:rsidRPr="006732C8">
        <w:rPr>
          <w:bCs/>
          <w:szCs w:val="24"/>
        </w:rPr>
        <w:t>559</w:t>
      </w:r>
      <w:r w:rsidR="006732C8" w:rsidRPr="006732C8">
        <w:rPr>
          <w:bCs/>
          <w:szCs w:val="24"/>
        </w:rPr>
        <w:t>.</w:t>
      </w:r>
      <w:r w:rsidR="006732C8" w:rsidRPr="006732C8">
        <w:rPr>
          <w:bCs/>
          <w:szCs w:val="24"/>
        </w:rPr>
        <w:tab/>
      </w:r>
      <w:r w:rsidR="006732C8" w:rsidRPr="006732C8">
        <w:t>M 1 metodas gali būti taikomas visoms gruntų grupėms.</w:t>
      </w:r>
    </w:p>
    <w:p w14:paraId="7B853693" w14:textId="77777777" w:rsidR="006979E3" w:rsidRPr="006732C8" w:rsidRDefault="00CD7087">
      <w:pPr>
        <w:tabs>
          <w:tab w:val="left" w:pos="1134"/>
        </w:tabs>
        <w:spacing w:line="360" w:lineRule="auto"/>
        <w:ind w:firstLine="567"/>
        <w:jc w:val="both"/>
      </w:pPr>
      <w:r w:rsidR="006732C8" w:rsidRPr="006732C8">
        <w:rPr>
          <w:bCs/>
          <w:szCs w:val="24"/>
        </w:rPr>
        <w:t>560</w:t>
      </w:r>
      <w:r w:rsidR="006732C8" w:rsidRPr="006732C8">
        <w:rPr>
          <w:bCs/>
          <w:szCs w:val="24"/>
        </w:rPr>
        <w:t>.</w:t>
      </w:r>
      <w:r w:rsidR="006732C8" w:rsidRPr="006732C8">
        <w:rPr>
          <w:bCs/>
          <w:szCs w:val="24"/>
        </w:rPr>
        <w:tab/>
      </w:r>
      <w:r w:rsidR="006732C8" w:rsidRPr="006732C8">
        <w:t>M 1 metodo taikymas pirmiausiai yra rekomenduojamas šiais atvejais:</w:t>
      </w:r>
    </w:p>
    <w:p w14:paraId="7B853694" w14:textId="77777777" w:rsidR="006979E3" w:rsidRPr="006732C8" w:rsidRDefault="00CD7087">
      <w:pPr>
        <w:tabs>
          <w:tab w:val="left" w:pos="1134"/>
        </w:tabs>
        <w:spacing w:line="360" w:lineRule="auto"/>
        <w:ind w:firstLine="567"/>
        <w:jc w:val="both"/>
      </w:pPr>
      <w:r w:rsidR="006732C8" w:rsidRPr="006732C8">
        <w:t>560.1</w:t>
      </w:r>
      <w:r w:rsidR="006732C8" w:rsidRPr="006732C8">
        <w:t>.</w:t>
      </w:r>
      <w:r w:rsidR="006732C8" w:rsidRPr="006732C8">
        <w:tab/>
        <w:t>esant dideliems bandomiesiems plotams ar bandomosioms partijoms,</w:t>
      </w:r>
    </w:p>
    <w:p w14:paraId="7B853695" w14:textId="77777777" w:rsidR="006979E3" w:rsidRPr="006732C8" w:rsidRDefault="00CD7087">
      <w:pPr>
        <w:tabs>
          <w:tab w:val="left" w:pos="1134"/>
        </w:tabs>
        <w:spacing w:line="360" w:lineRule="auto"/>
        <w:ind w:firstLine="567"/>
        <w:jc w:val="both"/>
      </w:pPr>
      <w:r w:rsidR="006732C8" w:rsidRPr="006732C8">
        <w:t>560.2</w:t>
      </w:r>
      <w:r w:rsidR="006732C8" w:rsidRPr="006732C8">
        <w:t>.</w:t>
      </w:r>
      <w:r w:rsidR="006732C8" w:rsidRPr="006732C8">
        <w:tab/>
        <w:t>esant bandomiesiems plotams, kuriose reikia įvertinti sutankinimo tolygumą,</w:t>
      </w:r>
    </w:p>
    <w:p w14:paraId="7B853696" w14:textId="77777777" w:rsidR="006979E3" w:rsidRPr="006732C8" w:rsidRDefault="00CD7087">
      <w:pPr>
        <w:tabs>
          <w:tab w:val="left" w:pos="1134"/>
        </w:tabs>
        <w:spacing w:line="360" w:lineRule="auto"/>
        <w:ind w:firstLine="567"/>
        <w:jc w:val="both"/>
      </w:pPr>
      <w:r w:rsidR="006732C8" w:rsidRPr="006732C8">
        <w:t>560.3</w:t>
      </w:r>
      <w:r w:rsidR="006732C8" w:rsidRPr="006732C8">
        <w:t>.</w:t>
      </w:r>
      <w:r w:rsidR="006732C8" w:rsidRPr="006732C8">
        <w:tab/>
        <w:t>esant bandomiesiems plotams, kuriems įvertinti naudojami greitieji bandymo metodai, kurių rezultatai iš karto panaudojami atsiskaityti už darbus.</w:t>
      </w:r>
    </w:p>
    <w:p w14:paraId="7B853697" w14:textId="77777777" w:rsidR="006979E3" w:rsidRPr="006732C8" w:rsidRDefault="00CD7087">
      <w:pPr>
        <w:tabs>
          <w:tab w:val="left" w:pos="1134"/>
        </w:tabs>
        <w:spacing w:line="360" w:lineRule="auto"/>
        <w:ind w:firstLine="567"/>
        <w:jc w:val="both"/>
      </w:pPr>
      <w:r w:rsidR="006732C8" w:rsidRPr="006732C8">
        <w:rPr>
          <w:bCs/>
          <w:szCs w:val="24"/>
        </w:rPr>
        <w:t>561</w:t>
      </w:r>
      <w:r w:rsidR="006732C8" w:rsidRPr="006732C8">
        <w:rPr>
          <w:bCs/>
          <w:szCs w:val="24"/>
        </w:rPr>
        <w:t>.</w:t>
      </w:r>
      <w:r w:rsidR="006732C8" w:rsidRPr="006732C8">
        <w:rPr>
          <w:bCs/>
          <w:szCs w:val="24"/>
        </w:rPr>
        <w:tab/>
      </w:r>
      <w:r w:rsidR="006732C8" w:rsidRPr="006732C8">
        <w:t>M1 metodas taip pat gali būti naudojamas bandomiesiems tankinimams vertinti ( </w:t>
      </w:r>
      <w:proofErr w:type="spellStart"/>
      <w:r w:rsidR="006732C8" w:rsidRPr="006732C8">
        <w:t>žr</w:t>
      </w:r>
      <w:proofErr w:type="spellEnd"/>
      <w:r w:rsidR="006732C8" w:rsidRPr="006732C8">
        <w:t> 174–195 punktus).</w:t>
      </w:r>
    </w:p>
    <w:p w14:paraId="7B853698" w14:textId="77777777" w:rsidR="006979E3" w:rsidRPr="006732C8" w:rsidRDefault="00CD7087">
      <w:pPr>
        <w:tabs>
          <w:tab w:val="left" w:pos="1134"/>
        </w:tabs>
        <w:spacing w:line="360" w:lineRule="auto"/>
        <w:ind w:firstLine="567"/>
        <w:jc w:val="both"/>
      </w:pPr>
      <w:r w:rsidR="006732C8" w:rsidRPr="006732C8">
        <w:rPr>
          <w:bCs/>
          <w:szCs w:val="24"/>
        </w:rPr>
        <w:t>562</w:t>
      </w:r>
      <w:r w:rsidR="006732C8" w:rsidRPr="006732C8">
        <w:rPr>
          <w:bCs/>
          <w:szCs w:val="24"/>
        </w:rPr>
        <w:t>.</w:t>
      </w:r>
      <w:r w:rsidR="006732C8" w:rsidRPr="006732C8">
        <w:rPr>
          <w:bCs/>
          <w:szCs w:val="24"/>
        </w:rPr>
        <w:tab/>
      </w:r>
      <w:r w:rsidR="006732C8" w:rsidRPr="006732C8">
        <w:t xml:space="preserve">Kontrolė atliekama remiantis atsitiktiniais </w:t>
      </w:r>
      <w:proofErr w:type="spellStart"/>
      <w:r w:rsidR="006732C8" w:rsidRPr="006732C8">
        <w:t>ėminiais</w:t>
      </w:r>
      <w:proofErr w:type="spellEnd"/>
      <w:r w:rsidR="006732C8" w:rsidRPr="006732C8">
        <w:t xml:space="preserve">, kai kontrolinių taškų padėtis bandomajame plote nustatoma atsitiktinai, pavyzdžiui, atsitiktinės atrankos metodu pagal dokumentą „Žemės sankasos įvertinimo, taikant matematinės statistikos metodus, instrukcija“ (žr. 4 priedo [3]). Atsitiktinių </w:t>
      </w:r>
      <w:proofErr w:type="spellStart"/>
      <w:r w:rsidR="006732C8" w:rsidRPr="006732C8">
        <w:t>ėminių</w:t>
      </w:r>
      <w:proofErr w:type="spellEnd"/>
      <w:r w:rsidR="006732C8" w:rsidRPr="006732C8">
        <w:t xml:space="preserve"> apimtis </w:t>
      </w:r>
      <w:r w:rsidR="006732C8" w:rsidRPr="006732C8">
        <w:rPr>
          <w:i/>
        </w:rPr>
        <w:t>n</w:t>
      </w:r>
      <w:r w:rsidR="006732C8" w:rsidRPr="006732C8">
        <w:t xml:space="preserve"> priklauso nuo bandomosios partijos dydžio ir naudoto bandymų plano. Ji nesudėtingam bandymų planui gaunama iš 6 lentelės.</w:t>
      </w:r>
    </w:p>
    <w:p w14:paraId="7B853699" w14:textId="77777777" w:rsidR="006979E3" w:rsidRDefault="00CD7087">
      <w:pPr>
        <w:keepNext/>
        <w:jc w:val="both"/>
        <w:rPr>
          <w:b/>
        </w:rPr>
      </w:pPr>
      <w:r w:rsidR="006732C8">
        <w:rPr>
          <w:b/>
        </w:rPr>
        <w:t xml:space="preserve">6 lentelė. Atrankos būdu imamų </w:t>
      </w:r>
      <w:proofErr w:type="spellStart"/>
      <w:r w:rsidR="006732C8">
        <w:rPr>
          <w:b/>
        </w:rPr>
        <w:t>ėminių</w:t>
      </w:r>
      <w:proofErr w:type="spellEnd"/>
      <w:r w:rsidR="006732C8">
        <w:rPr>
          <w:b/>
        </w:rPr>
        <w:t xml:space="preserve"> skaičius (pagal tikrinamo ploto dydį arba vandens pralaidų ir vamzdynų tranšėjų ilgį)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1560"/>
        <w:gridCol w:w="2409"/>
      </w:tblGrid>
      <w:tr w:rsidR="006979E3" w14:paraId="7B8536A3" w14:textId="77777777">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7B85369A" w14:textId="77777777" w:rsidR="006979E3" w:rsidRDefault="006732C8">
            <w:pPr>
              <w:keepNext/>
              <w:jc w:val="center"/>
              <w:rPr>
                <w:rFonts w:eastAsia="Batang"/>
                <w:b/>
                <w:szCs w:val="24"/>
              </w:rPr>
            </w:pPr>
            <w:r>
              <w:rPr>
                <w:b/>
              </w:rPr>
              <w:t>Bandomosios partijos dydis</w:t>
            </w:r>
          </w:p>
          <w:p w14:paraId="7B85369B" w14:textId="77777777" w:rsidR="006979E3" w:rsidRDefault="006979E3">
            <w:pPr>
              <w:keepNext/>
              <w:jc w:val="center"/>
            </w:pPr>
          </w:p>
          <w:p w14:paraId="7B85369C" w14:textId="77777777" w:rsidR="006979E3" w:rsidRDefault="006732C8">
            <w:pPr>
              <w:keepNext/>
              <w:jc w:val="center"/>
              <w:rPr>
                <w:rFonts w:eastAsia="Batang"/>
                <w:b/>
                <w:szCs w:val="24"/>
              </w:rPr>
            </w:pPr>
            <w:r>
              <w:rPr>
                <w:b/>
              </w:rPr>
              <w:t>Plotas m</w:t>
            </w:r>
            <w:r>
              <w:rPr>
                <w:b/>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85369D" w14:textId="77777777" w:rsidR="006979E3" w:rsidRDefault="006732C8">
            <w:pPr>
              <w:keepNext/>
              <w:jc w:val="center"/>
              <w:rPr>
                <w:rFonts w:eastAsia="Batang"/>
                <w:b/>
                <w:szCs w:val="24"/>
              </w:rPr>
            </w:pPr>
            <w:r>
              <w:rPr>
                <w:b/>
              </w:rPr>
              <w:t>Inžinerinių tinklų tranšėjos ilgis m</w:t>
            </w:r>
          </w:p>
          <w:p w14:paraId="7B85369E" w14:textId="77777777" w:rsidR="006979E3" w:rsidRDefault="006732C8">
            <w:pPr>
              <w:keepNext/>
              <w:jc w:val="center"/>
              <w:rPr>
                <w:rFonts w:eastAsia="Batang"/>
                <w:b/>
                <w:szCs w:val="24"/>
              </w:rPr>
            </w:pPr>
            <w:r>
              <w:rPr>
                <w:b/>
              </w:rPr>
              <w:t>1 metrui tranšėjos gylio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85369F" w14:textId="77777777" w:rsidR="006979E3" w:rsidRDefault="006732C8">
            <w:pPr>
              <w:keepNext/>
              <w:jc w:val="center"/>
              <w:rPr>
                <w:rFonts w:eastAsia="Batang"/>
                <w:b/>
                <w:szCs w:val="24"/>
              </w:rPr>
            </w:pPr>
            <w:r>
              <w:rPr>
                <w:b/>
              </w:rPr>
              <w:t xml:space="preserve">Atsitiktinių </w:t>
            </w:r>
            <w:proofErr w:type="spellStart"/>
            <w:r>
              <w:rPr>
                <w:b/>
              </w:rPr>
              <w:t>ėminių</w:t>
            </w:r>
            <w:proofErr w:type="spellEnd"/>
            <w:r>
              <w:rPr>
                <w:b/>
              </w:rPr>
              <w:t xml:space="preserve"> apimtis</w:t>
            </w:r>
          </w:p>
          <w:p w14:paraId="7B8536A0" w14:textId="77777777" w:rsidR="006979E3" w:rsidRDefault="006732C8">
            <w:pPr>
              <w:keepNext/>
              <w:jc w:val="center"/>
              <w:rPr>
                <w:rFonts w:eastAsia="Batang"/>
                <w:b/>
                <w:szCs w:val="24"/>
              </w:rPr>
            </w:pPr>
            <w:r>
              <w:rPr>
                <w:b/>
              </w:rPr>
              <w:t>n</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B8536A1" w14:textId="77777777" w:rsidR="006979E3" w:rsidRDefault="006732C8">
            <w:pPr>
              <w:keepNext/>
              <w:jc w:val="center"/>
              <w:rPr>
                <w:rFonts w:eastAsia="Batang"/>
                <w:b/>
                <w:szCs w:val="24"/>
              </w:rPr>
            </w:pPr>
            <w:r>
              <w:rPr>
                <w:b/>
              </w:rPr>
              <w:t>Priėmimo faktorius</w:t>
            </w:r>
          </w:p>
          <w:p w14:paraId="7B8536A2" w14:textId="77777777" w:rsidR="006979E3" w:rsidRDefault="006732C8">
            <w:pPr>
              <w:keepNext/>
              <w:jc w:val="center"/>
              <w:rPr>
                <w:rFonts w:eastAsia="Batang"/>
                <w:b/>
                <w:szCs w:val="24"/>
              </w:rPr>
            </w:pPr>
            <w:r>
              <w:rPr>
                <w:b/>
              </w:rPr>
              <w:t>Q</w:t>
            </w:r>
          </w:p>
        </w:tc>
      </w:tr>
      <w:tr w:rsidR="006979E3" w14:paraId="7B8536A8"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A4" w14:textId="77777777" w:rsidR="006979E3" w:rsidRDefault="006732C8">
            <w:pPr>
              <w:keepNext/>
              <w:jc w:val="center"/>
              <w:rPr>
                <w:rFonts w:eastAsia="Batang"/>
                <w:szCs w:val="24"/>
              </w:rPr>
            </w:pPr>
            <w:r>
              <w:t>Iki 1000</w:t>
            </w:r>
          </w:p>
        </w:tc>
        <w:tc>
          <w:tcPr>
            <w:tcW w:w="2268" w:type="dxa"/>
            <w:tcBorders>
              <w:top w:val="single" w:sz="4" w:space="0" w:color="auto"/>
              <w:left w:val="single" w:sz="4" w:space="0" w:color="auto"/>
              <w:bottom w:val="single" w:sz="4" w:space="0" w:color="auto"/>
              <w:right w:val="single" w:sz="4" w:space="0" w:color="auto"/>
            </w:tcBorders>
            <w:hideMark/>
          </w:tcPr>
          <w:p w14:paraId="7B8536A5" w14:textId="77777777" w:rsidR="006979E3" w:rsidRDefault="006732C8">
            <w:pPr>
              <w:keepNext/>
              <w:jc w:val="center"/>
              <w:rPr>
                <w:rFonts w:eastAsia="Batang"/>
                <w:szCs w:val="24"/>
              </w:rPr>
            </w:pPr>
            <w:r>
              <w:t>Iki 100</w:t>
            </w:r>
          </w:p>
        </w:tc>
        <w:tc>
          <w:tcPr>
            <w:tcW w:w="1560" w:type="dxa"/>
            <w:tcBorders>
              <w:top w:val="single" w:sz="4" w:space="0" w:color="auto"/>
              <w:left w:val="single" w:sz="4" w:space="0" w:color="auto"/>
              <w:bottom w:val="single" w:sz="4" w:space="0" w:color="auto"/>
              <w:right w:val="single" w:sz="4" w:space="0" w:color="auto"/>
            </w:tcBorders>
            <w:hideMark/>
          </w:tcPr>
          <w:p w14:paraId="7B8536A6" w14:textId="77777777" w:rsidR="006979E3" w:rsidRDefault="006732C8">
            <w:pPr>
              <w:keepNext/>
              <w:jc w:val="center"/>
              <w:rPr>
                <w:rFonts w:eastAsia="Batang"/>
                <w:szCs w:val="24"/>
              </w:rPr>
            </w:pPr>
            <w:r>
              <w:t>4</w:t>
            </w:r>
          </w:p>
        </w:tc>
        <w:tc>
          <w:tcPr>
            <w:tcW w:w="2409" w:type="dxa"/>
            <w:tcBorders>
              <w:top w:val="single" w:sz="4" w:space="0" w:color="auto"/>
              <w:left w:val="single" w:sz="4" w:space="0" w:color="auto"/>
              <w:bottom w:val="single" w:sz="4" w:space="0" w:color="auto"/>
              <w:right w:val="single" w:sz="4" w:space="0" w:color="auto"/>
            </w:tcBorders>
            <w:hideMark/>
          </w:tcPr>
          <w:p w14:paraId="7B8536A7" w14:textId="77777777" w:rsidR="006979E3" w:rsidRDefault="006732C8">
            <w:pPr>
              <w:keepNext/>
              <w:jc w:val="center"/>
              <w:rPr>
                <w:rFonts w:eastAsia="Batang"/>
                <w:szCs w:val="24"/>
              </w:rPr>
            </w:pPr>
            <w:r>
              <w:t>0,88</w:t>
            </w:r>
          </w:p>
        </w:tc>
      </w:tr>
      <w:tr w:rsidR="006979E3" w14:paraId="7B8536AD"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A9" w14:textId="77777777" w:rsidR="006979E3" w:rsidRDefault="006732C8">
            <w:pPr>
              <w:keepNext/>
              <w:jc w:val="center"/>
              <w:rPr>
                <w:rFonts w:eastAsia="Batang"/>
                <w:szCs w:val="24"/>
              </w:rPr>
            </w:pPr>
            <w:r>
              <w:t>Virš 1000 iki 2000</w:t>
            </w:r>
          </w:p>
        </w:tc>
        <w:tc>
          <w:tcPr>
            <w:tcW w:w="2268" w:type="dxa"/>
            <w:tcBorders>
              <w:top w:val="single" w:sz="4" w:space="0" w:color="auto"/>
              <w:left w:val="single" w:sz="4" w:space="0" w:color="auto"/>
              <w:bottom w:val="single" w:sz="4" w:space="0" w:color="auto"/>
              <w:right w:val="single" w:sz="4" w:space="0" w:color="auto"/>
            </w:tcBorders>
            <w:hideMark/>
          </w:tcPr>
          <w:p w14:paraId="7B8536AA" w14:textId="77777777" w:rsidR="006979E3" w:rsidRDefault="006732C8">
            <w:pPr>
              <w:keepNext/>
              <w:jc w:val="center"/>
              <w:rPr>
                <w:rFonts w:eastAsia="Batang"/>
                <w:szCs w:val="24"/>
              </w:rPr>
            </w:pPr>
            <w:r>
              <w:t>Virš 100 iki 200</w:t>
            </w:r>
          </w:p>
        </w:tc>
        <w:tc>
          <w:tcPr>
            <w:tcW w:w="1560" w:type="dxa"/>
            <w:tcBorders>
              <w:top w:val="single" w:sz="4" w:space="0" w:color="auto"/>
              <w:left w:val="single" w:sz="4" w:space="0" w:color="auto"/>
              <w:bottom w:val="single" w:sz="4" w:space="0" w:color="auto"/>
              <w:right w:val="single" w:sz="4" w:space="0" w:color="auto"/>
            </w:tcBorders>
            <w:hideMark/>
          </w:tcPr>
          <w:p w14:paraId="7B8536AB" w14:textId="77777777" w:rsidR="006979E3" w:rsidRDefault="006732C8">
            <w:pPr>
              <w:keepNext/>
              <w:jc w:val="center"/>
              <w:rPr>
                <w:rFonts w:eastAsia="Batang"/>
                <w:szCs w:val="24"/>
              </w:rPr>
            </w:pPr>
            <w:r>
              <w:t>5</w:t>
            </w:r>
          </w:p>
        </w:tc>
        <w:tc>
          <w:tcPr>
            <w:tcW w:w="2409" w:type="dxa"/>
            <w:tcBorders>
              <w:top w:val="single" w:sz="4" w:space="0" w:color="auto"/>
              <w:left w:val="single" w:sz="4" w:space="0" w:color="auto"/>
              <w:bottom w:val="single" w:sz="4" w:space="0" w:color="auto"/>
              <w:right w:val="single" w:sz="4" w:space="0" w:color="auto"/>
            </w:tcBorders>
            <w:hideMark/>
          </w:tcPr>
          <w:p w14:paraId="7B8536AC" w14:textId="77777777" w:rsidR="006979E3" w:rsidRDefault="006732C8">
            <w:pPr>
              <w:keepNext/>
              <w:jc w:val="center"/>
              <w:rPr>
                <w:rFonts w:eastAsia="Batang"/>
                <w:szCs w:val="24"/>
              </w:rPr>
            </w:pPr>
            <w:r>
              <w:t>0,88</w:t>
            </w:r>
          </w:p>
        </w:tc>
      </w:tr>
      <w:tr w:rsidR="006979E3" w14:paraId="7B8536B2"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AE" w14:textId="77777777" w:rsidR="006979E3" w:rsidRDefault="006732C8">
            <w:pPr>
              <w:keepNext/>
              <w:jc w:val="center"/>
              <w:rPr>
                <w:rFonts w:eastAsia="Batang"/>
                <w:szCs w:val="24"/>
              </w:rPr>
            </w:pPr>
            <w:r>
              <w:t>Virš 2000 iki 3000</w:t>
            </w:r>
          </w:p>
        </w:tc>
        <w:tc>
          <w:tcPr>
            <w:tcW w:w="2268" w:type="dxa"/>
            <w:tcBorders>
              <w:top w:val="single" w:sz="4" w:space="0" w:color="auto"/>
              <w:left w:val="single" w:sz="4" w:space="0" w:color="auto"/>
              <w:bottom w:val="single" w:sz="4" w:space="0" w:color="auto"/>
              <w:right w:val="single" w:sz="4" w:space="0" w:color="auto"/>
            </w:tcBorders>
            <w:hideMark/>
          </w:tcPr>
          <w:p w14:paraId="7B8536AF" w14:textId="77777777" w:rsidR="006979E3" w:rsidRDefault="006732C8">
            <w:pPr>
              <w:keepNext/>
              <w:jc w:val="center"/>
              <w:rPr>
                <w:rFonts w:eastAsia="Batang"/>
                <w:szCs w:val="24"/>
              </w:rPr>
            </w:pPr>
            <w:r>
              <w:t>Virš 200 iki 300</w:t>
            </w:r>
          </w:p>
        </w:tc>
        <w:tc>
          <w:tcPr>
            <w:tcW w:w="1560" w:type="dxa"/>
            <w:tcBorders>
              <w:top w:val="single" w:sz="4" w:space="0" w:color="auto"/>
              <w:left w:val="single" w:sz="4" w:space="0" w:color="auto"/>
              <w:bottom w:val="single" w:sz="4" w:space="0" w:color="auto"/>
              <w:right w:val="single" w:sz="4" w:space="0" w:color="auto"/>
            </w:tcBorders>
            <w:hideMark/>
          </w:tcPr>
          <w:p w14:paraId="7B8536B0" w14:textId="77777777" w:rsidR="006979E3" w:rsidRDefault="006732C8">
            <w:pPr>
              <w:keepNext/>
              <w:jc w:val="center"/>
              <w:rPr>
                <w:rFonts w:eastAsia="Batang"/>
                <w:szCs w:val="24"/>
              </w:rPr>
            </w:pPr>
            <w:r>
              <w:t>6</w:t>
            </w:r>
          </w:p>
        </w:tc>
        <w:tc>
          <w:tcPr>
            <w:tcW w:w="2409" w:type="dxa"/>
            <w:tcBorders>
              <w:top w:val="single" w:sz="4" w:space="0" w:color="auto"/>
              <w:left w:val="single" w:sz="4" w:space="0" w:color="auto"/>
              <w:bottom w:val="single" w:sz="4" w:space="0" w:color="auto"/>
              <w:right w:val="single" w:sz="4" w:space="0" w:color="auto"/>
            </w:tcBorders>
            <w:hideMark/>
          </w:tcPr>
          <w:p w14:paraId="7B8536B1" w14:textId="77777777" w:rsidR="006979E3" w:rsidRDefault="006732C8">
            <w:pPr>
              <w:keepNext/>
              <w:jc w:val="center"/>
              <w:rPr>
                <w:rFonts w:eastAsia="Batang"/>
                <w:szCs w:val="24"/>
              </w:rPr>
            </w:pPr>
            <w:r>
              <w:t>0,88</w:t>
            </w:r>
          </w:p>
        </w:tc>
      </w:tr>
      <w:tr w:rsidR="006979E3" w14:paraId="7B8536B7"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B3" w14:textId="77777777" w:rsidR="006979E3" w:rsidRDefault="006732C8">
            <w:pPr>
              <w:keepNext/>
              <w:jc w:val="center"/>
              <w:rPr>
                <w:rFonts w:eastAsia="Batang"/>
                <w:szCs w:val="24"/>
              </w:rPr>
            </w:pPr>
            <w:r>
              <w:t>Virš 3000 iki 4000</w:t>
            </w:r>
          </w:p>
        </w:tc>
        <w:tc>
          <w:tcPr>
            <w:tcW w:w="2268" w:type="dxa"/>
            <w:tcBorders>
              <w:top w:val="single" w:sz="4" w:space="0" w:color="auto"/>
              <w:left w:val="single" w:sz="4" w:space="0" w:color="auto"/>
              <w:bottom w:val="single" w:sz="4" w:space="0" w:color="auto"/>
              <w:right w:val="single" w:sz="4" w:space="0" w:color="auto"/>
            </w:tcBorders>
            <w:hideMark/>
          </w:tcPr>
          <w:p w14:paraId="7B8536B4" w14:textId="77777777" w:rsidR="006979E3" w:rsidRDefault="006732C8">
            <w:pPr>
              <w:keepNext/>
              <w:jc w:val="center"/>
              <w:rPr>
                <w:rFonts w:eastAsia="Batang"/>
                <w:szCs w:val="24"/>
              </w:rPr>
            </w:pPr>
            <w:r>
              <w:t>Virš 300 iki 400</w:t>
            </w:r>
          </w:p>
        </w:tc>
        <w:tc>
          <w:tcPr>
            <w:tcW w:w="1560" w:type="dxa"/>
            <w:tcBorders>
              <w:top w:val="single" w:sz="4" w:space="0" w:color="auto"/>
              <w:left w:val="single" w:sz="4" w:space="0" w:color="auto"/>
              <w:bottom w:val="single" w:sz="4" w:space="0" w:color="auto"/>
              <w:right w:val="single" w:sz="4" w:space="0" w:color="auto"/>
            </w:tcBorders>
            <w:hideMark/>
          </w:tcPr>
          <w:p w14:paraId="7B8536B5" w14:textId="77777777" w:rsidR="006979E3" w:rsidRDefault="006732C8">
            <w:pPr>
              <w:keepNext/>
              <w:jc w:val="center"/>
              <w:rPr>
                <w:rFonts w:eastAsia="Batang"/>
                <w:szCs w:val="24"/>
              </w:rPr>
            </w:pPr>
            <w:r>
              <w:t>7</w:t>
            </w:r>
          </w:p>
        </w:tc>
        <w:tc>
          <w:tcPr>
            <w:tcW w:w="2409" w:type="dxa"/>
            <w:tcBorders>
              <w:top w:val="single" w:sz="4" w:space="0" w:color="auto"/>
              <w:left w:val="single" w:sz="4" w:space="0" w:color="auto"/>
              <w:bottom w:val="single" w:sz="4" w:space="0" w:color="auto"/>
              <w:right w:val="single" w:sz="4" w:space="0" w:color="auto"/>
            </w:tcBorders>
            <w:hideMark/>
          </w:tcPr>
          <w:p w14:paraId="7B8536B6" w14:textId="77777777" w:rsidR="006979E3" w:rsidRDefault="006732C8">
            <w:pPr>
              <w:keepNext/>
              <w:jc w:val="center"/>
              <w:rPr>
                <w:rFonts w:eastAsia="Batang"/>
                <w:szCs w:val="24"/>
              </w:rPr>
            </w:pPr>
            <w:r>
              <w:t>0,88</w:t>
            </w:r>
          </w:p>
        </w:tc>
      </w:tr>
      <w:tr w:rsidR="006979E3" w14:paraId="7B8536BC"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B8" w14:textId="77777777" w:rsidR="006979E3" w:rsidRDefault="006732C8">
            <w:pPr>
              <w:keepNext/>
              <w:jc w:val="center"/>
              <w:rPr>
                <w:rFonts w:eastAsia="Batang"/>
                <w:szCs w:val="24"/>
              </w:rPr>
            </w:pPr>
            <w:r>
              <w:t>Virš 4000 iki 5000</w:t>
            </w:r>
          </w:p>
        </w:tc>
        <w:tc>
          <w:tcPr>
            <w:tcW w:w="2268" w:type="dxa"/>
            <w:tcBorders>
              <w:top w:val="single" w:sz="4" w:space="0" w:color="auto"/>
              <w:left w:val="single" w:sz="4" w:space="0" w:color="auto"/>
              <w:bottom w:val="single" w:sz="4" w:space="0" w:color="auto"/>
              <w:right w:val="single" w:sz="4" w:space="0" w:color="auto"/>
            </w:tcBorders>
            <w:hideMark/>
          </w:tcPr>
          <w:p w14:paraId="7B8536B9" w14:textId="77777777" w:rsidR="006979E3" w:rsidRDefault="006732C8">
            <w:pPr>
              <w:keepNext/>
              <w:jc w:val="center"/>
              <w:rPr>
                <w:rFonts w:eastAsia="Batang"/>
                <w:szCs w:val="24"/>
              </w:rPr>
            </w:pPr>
            <w:r>
              <w:t>Virš 400 iki 500</w:t>
            </w:r>
          </w:p>
        </w:tc>
        <w:tc>
          <w:tcPr>
            <w:tcW w:w="1560" w:type="dxa"/>
            <w:tcBorders>
              <w:top w:val="single" w:sz="4" w:space="0" w:color="auto"/>
              <w:left w:val="single" w:sz="4" w:space="0" w:color="auto"/>
              <w:bottom w:val="single" w:sz="4" w:space="0" w:color="auto"/>
              <w:right w:val="single" w:sz="4" w:space="0" w:color="auto"/>
            </w:tcBorders>
            <w:hideMark/>
          </w:tcPr>
          <w:p w14:paraId="7B8536BA" w14:textId="77777777" w:rsidR="006979E3" w:rsidRDefault="006732C8">
            <w:pPr>
              <w:keepNext/>
              <w:jc w:val="center"/>
              <w:rPr>
                <w:rFonts w:eastAsia="Batang"/>
                <w:szCs w:val="24"/>
              </w:rPr>
            </w:pPr>
            <w:r>
              <w:t>8</w:t>
            </w:r>
          </w:p>
        </w:tc>
        <w:tc>
          <w:tcPr>
            <w:tcW w:w="2409" w:type="dxa"/>
            <w:tcBorders>
              <w:top w:val="single" w:sz="4" w:space="0" w:color="auto"/>
              <w:left w:val="single" w:sz="4" w:space="0" w:color="auto"/>
              <w:bottom w:val="single" w:sz="4" w:space="0" w:color="auto"/>
              <w:right w:val="single" w:sz="4" w:space="0" w:color="auto"/>
            </w:tcBorders>
            <w:hideMark/>
          </w:tcPr>
          <w:p w14:paraId="7B8536BB" w14:textId="77777777" w:rsidR="006979E3" w:rsidRDefault="006732C8">
            <w:pPr>
              <w:keepNext/>
              <w:jc w:val="center"/>
              <w:rPr>
                <w:rFonts w:eastAsia="Batang"/>
                <w:szCs w:val="24"/>
              </w:rPr>
            </w:pPr>
            <w:r>
              <w:t>0,88</w:t>
            </w:r>
          </w:p>
        </w:tc>
      </w:tr>
      <w:tr w:rsidR="006979E3" w14:paraId="7B8536C1" w14:textId="77777777">
        <w:trPr>
          <w:jc w:val="center"/>
        </w:trPr>
        <w:tc>
          <w:tcPr>
            <w:tcW w:w="3402" w:type="dxa"/>
            <w:tcBorders>
              <w:top w:val="single" w:sz="4" w:space="0" w:color="auto"/>
              <w:left w:val="single" w:sz="4" w:space="0" w:color="auto"/>
              <w:bottom w:val="single" w:sz="4" w:space="0" w:color="auto"/>
              <w:right w:val="single" w:sz="4" w:space="0" w:color="auto"/>
            </w:tcBorders>
            <w:hideMark/>
          </w:tcPr>
          <w:p w14:paraId="7B8536BD" w14:textId="77777777" w:rsidR="006979E3" w:rsidRDefault="006732C8">
            <w:pPr>
              <w:keepNext/>
              <w:jc w:val="center"/>
              <w:rPr>
                <w:rFonts w:eastAsia="Batang"/>
                <w:szCs w:val="24"/>
              </w:rPr>
            </w:pPr>
            <w:r>
              <w:t>Virš 5000 iki 6000</w:t>
            </w:r>
          </w:p>
        </w:tc>
        <w:tc>
          <w:tcPr>
            <w:tcW w:w="2268" w:type="dxa"/>
            <w:tcBorders>
              <w:top w:val="single" w:sz="4" w:space="0" w:color="auto"/>
              <w:left w:val="single" w:sz="4" w:space="0" w:color="auto"/>
              <w:bottom w:val="single" w:sz="4" w:space="0" w:color="auto"/>
              <w:right w:val="single" w:sz="4" w:space="0" w:color="auto"/>
            </w:tcBorders>
            <w:hideMark/>
          </w:tcPr>
          <w:p w14:paraId="7B8536BE" w14:textId="77777777" w:rsidR="006979E3" w:rsidRDefault="006732C8">
            <w:pPr>
              <w:keepNext/>
              <w:jc w:val="center"/>
              <w:rPr>
                <w:rFonts w:eastAsia="Batang"/>
                <w:szCs w:val="24"/>
              </w:rPr>
            </w:pPr>
            <w:r>
              <w:t>Virš 500 iki 600</w:t>
            </w:r>
          </w:p>
        </w:tc>
        <w:tc>
          <w:tcPr>
            <w:tcW w:w="1560" w:type="dxa"/>
            <w:tcBorders>
              <w:top w:val="single" w:sz="4" w:space="0" w:color="auto"/>
              <w:left w:val="single" w:sz="4" w:space="0" w:color="auto"/>
              <w:bottom w:val="single" w:sz="4" w:space="0" w:color="auto"/>
              <w:right w:val="single" w:sz="4" w:space="0" w:color="auto"/>
            </w:tcBorders>
            <w:hideMark/>
          </w:tcPr>
          <w:p w14:paraId="7B8536BF" w14:textId="77777777" w:rsidR="006979E3" w:rsidRDefault="006732C8">
            <w:pPr>
              <w:keepNext/>
              <w:jc w:val="center"/>
              <w:rPr>
                <w:rFonts w:eastAsia="Batang"/>
                <w:szCs w:val="24"/>
              </w:rPr>
            </w:pPr>
            <w:r>
              <w:t>9</w:t>
            </w:r>
          </w:p>
        </w:tc>
        <w:tc>
          <w:tcPr>
            <w:tcW w:w="2409" w:type="dxa"/>
            <w:tcBorders>
              <w:top w:val="single" w:sz="4" w:space="0" w:color="auto"/>
              <w:left w:val="single" w:sz="4" w:space="0" w:color="auto"/>
              <w:bottom w:val="single" w:sz="4" w:space="0" w:color="auto"/>
              <w:right w:val="single" w:sz="4" w:space="0" w:color="auto"/>
            </w:tcBorders>
            <w:hideMark/>
          </w:tcPr>
          <w:p w14:paraId="7B8536C0" w14:textId="77777777" w:rsidR="006979E3" w:rsidRDefault="006732C8">
            <w:pPr>
              <w:keepNext/>
              <w:jc w:val="center"/>
              <w:rPr>
                <w:rFonts w:eastAsia="Batang"/>
                <w:szCs w:val="24"/>
              </w:rPr>
            </w:pPr>
            <w:r>
              <w:t>0,88</w:t>
            </w:r>
          </w:p>
        </w:tc>
      </w:tr>
    </w:tbl>
    <w:p w14:paraId="7B8536C2" w14:textId="77777777" w:rsidR="006979E3" w:rsidRDefault="006979E3">
      <w:pPr>
        <w:rPr>
          <w:sz w:val="20"/>
        </w:rPr>
      </w:pPr>
    </w:p>
    <w:p w14:paraId="7B8536C3"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563</w:t>
      </w:r>
      <w:r w:rsidR="006732C8" w:rsidRPr="006732C8">
        <w:rPr>
          <w:rFonts w:eastAsia="Batang"/>
          <w:bCs/>
          <w:szCs w:val="24"/>
        </w:rPr>
        <w:t>.</w:t>
      </w:r>
      <w:r w:rsidR="006732C8" w:rsidRPr="006732C8">
        <w:rPr>
          <w:rFonts w:eastAsia="Batang"/>
          <w:bCs/>
          <w:szCs w:val="24"/>
        </w:rPr>
        <w:tab/>
      </w:r>
      <w:r w:rsidR="006732C8" w:rsidRPr="006732C8">
        <w:t>Kiekvieną kartą tikrinamo ploto dydį reikia suderinti, tačiau kiekvienu atveju turi būti imamas ne trumpesnis kaip 500 m ilgio žemės sankasos ruožas. Tikrinamas plotas turi atitikti zoną, kuriai galioja vienodi reikalavimai, ir kurią galima atskirai nustatyti ir atkurti pagal tas pačias sąlygas, jei reikia pakartoti bandymus.</w:t>
      </w:r>
    </w:p>
    <w:p w14:paraId="7B8536C4" w14:textId="77777777" w:rsidR="006979E3" w:rsidRPr="006732C8" w:rsidRDefault="00CD7087">
      <w:pPr>
        <w:tabs>
          <w:tab w:val="left" w:pos="1134"/>
        </w:tabs>
        <w:spacing w:line="360" w:lineRule="auto"/>
        <w:ind w:firstLine="567"/>
        <w:jc w:val="both"/>
      </w:pPr>
      <w:r w:rsidR="006732C8" w:rsidRPr="006732C8">
        <w:rPr>
          <w:bCs/>
          <w:szCs w:val="24"/>
        </w:rPr>
        <w:t>564</w:t>
      </w:r>
      <w:r w:rsidR="006732C8" w:rsidRPr="006732C8">
        <w:rPr>
          <w:bCs/>
          <w:szCs w:val="24"/>
        </w:rPr>
        <w:t>.</w:t>
      </w:r>
      <w:r w:rsidR="006732C8" w:rsidRPr="006732C8">
        <w:rPr>
          <w:bCs/>
          <w:szCs w:val="24"/>
        </w:rPr>
        <w:tab/>
      </w:r>
      <w:r w:rsidR="006732C8" w:rsidRPr="006732C8">
        <w:t xml:space="preserve">Jeigu šių sąlygų negalima įvykdyti, plotas turi būti padalijamas į daugiau dalių, kurios atitiktų išvardytas sąlygas. Kiekvieną ploto dalį, kaip ir visą tikrinamą plotą, reikia įvertinti. Tačiau jeigu ploto dalys mažos arba negalima jų aiškiai atskirti, tada turi būti tikrinama pagal </w:t>
      </w:r>
      <w:r w:rsidR="006732C8" w:rsidRPr="006732C8">
        <w:rPr>
          <w:i/>
        </w:rPr>
        <w:t>M3</w:t>
      </w:r>
      <w:r w:rsidR="006732C8" w:rsidRPr="006732C8">
        <w:t xml:space="preserve"> metodą, nurodytą 578 punkte.</w:t>
      </w:r>
    </w:p>
    <w:p w14:paraId="7B8536C5" w14:textId="77777777" w:rsidR="006979E3" w:rsidRPr="006732C8" w:rsidRDefault="00CD7087">
      <w:pPr>
        <w:tabs>
          <w:tab w:val="left" w:pos="1134"/>
        </w:tabs>
        <w:spacing w:line="360" w:lineRule="auto"/>
        <w:ind w:firstLine="567"/>
        <w:jc w:val="both"/>
      </w:pPr>
      <w:r w:rsidR="006732C8" w:rsidRPr="006732C8">
        <w:rPr>
          <w:bCs/>
          <w:szCs w:val="24"/>
        </w:rPr>
        <w:t>565</w:t>
      </w:r>
      <w:r w:rsidR="006732C8" w:rsidRPr="006732C8">
        <w:rPr>
          <w:bCs/>
          <w:szCs w:val="24"/>
        </w:rPr>
        <w:t>.</w:t>
      </w:r>
      <w:r w:rsidR="006732C8" w:rsidRPr="006732C8">
        <w:rPr>
          <w:bCs/>
          <w:szCs w:val="24"/>
        </w:rPr>
        <w:tab/>
      </w:r>
      <w:r w:rsidR="006732C8" w:rsidRPr="006732C8">
        <w:t>Dėl tikrinamo ploto arba šio ploto dalių dydžio turi būti susitariama, taip pat susitariama ar bus tikrinamas kiekvienas sluoksnis.</w:t>
      </w:r>
    </w:p>
    <w:p w14:paraId="7B8536C6" w14:textId="77777777" w:rsidR="006979E3" w:rsidRPr="006732C8" w:rsidRDefault="00CD7087">
      <w:pPr>
        <w:tabs>
          <w:tab w:val="left" w:pos="1134"/>
        </w:tabs>
        <w:spacing w:line="360" w:lineRule="auto"/>
        <w:ind w:firstLine="567"/>
        <w:jc w:val="both"/>
      </w:pPr>
      <w:r w:rsidR="006732C8" w:rsidRPr="006732C8">
        <w:rPr>
          <w:bCs/>
          <w:szCs w:val="24"/>
        </w:rPr>
        <w:t>566</w:t>
      </w:r>
      <w:r w:rsidR="006732C8" w:rsidRPr="006732C8">
        <w:rPr>
          <w:bCs/>
          <w:szCs w:val="24"/>
        </w:rPr>
        <w:t>.</w:t>
      </w:r>
      <w:r w:rsidR="006732C8" w:rsidRPr="006732C8">
        <w:rPr>
          <w:bCs/>
          <w:szCs w:val="24"/>
        </w:rPr>
        <w:tab/>
      </w:r>
      <w:r w:rsidR="006732C8" w:rsidRPr="006732C8">
        <w:t>Jeigu techniniai prižiūrėtojai dalyvauja vidinės kontrolės bandymuose, tai šie rezultatai tuo pačiu metu gali būti priimami arba pripažįstami kaip kontroliniai bandymai.</w:t>
      </w:r>
    </w:p>
    <w:p w14:paraId="7B8536C7" w14:textId="77777777" w:rsidR="006979E3" w:rsidRPr="006732C8" w:rsidRDefault="00CD7087">
      <w:pPr>
        <w:tabs>
          <w:tab w:val="left" w:pos="1134"/>
        </w:tabs>
        <w:spacing w:line="360" w:lineRule="auto"/>
        <w:ind w:firstLine="567"/>
        <w:jc w:val="both"/>
      </w:pPr>
      <w:r w:rsidR="006732C8" w:rsidRPr="006732C8">
        <w:rPr>
          <w:bCs/>
          <w:szCs w:val="24"/>
        </w:rPr>
        <w:t>567</w:t>
      </w:r>
      <w:r w:rsidR="006732C8" w:rsidRPr="006732C8">
        <w:rPr>
          <w:bCs/>
          <w:szCs w:val="24"/>
        </w:rPr>
        <w:t>.</w:t>
      </w:r>
      <w:r w:rsidR="006732C8" w:rsidRPr="006732C8">
        <w:rPr>
          <w:bCs/>
          <w:szCs w:val="24"/>
        </w:rPr>
        <w:tab/>
      </w:r>
      <w:r w:rsidR="006732C8" w:rsidRPr="006732C8">
        <w:t>Jeigu techniniai prižiūrėtojai nepriima viso tikrinamo ploto ir reikalauja kontrolinių bandymų, tai kontroliniai bandymai turi būti atlikti taikant matematinės statistikos metodus.</w:t>
      </w:r>
    </w:p>
    <w:p w14:paraId="7B8536C8" w14:textId="77777777" w:rsidR="006979E3" w:rsidRPr="006732C8" w:rsidRDefault="00CD7087">
      <w:pPr>
        <w:tabs>
          <w:tab w:val="left" w:pos="1134"/>
        </w:tabs>
        <w:spacing w:line="360" w:lineRule="auto"/>
        <w:ind w:firstLine="567"/>
        <w:jc w:val="both"/>
      </w:pPr>
      <w:r w:rsidR="006732C8" w:rsidRPr="006732C8">
        <w:rPr>
          <w:bCs/>
          <w:szCs w:val="24"/>
        </w:rPr>
        <w:t>568</w:t>
      </w:r>
      <w:r w:rsidR="006732C8" w:rsidRPr="006732C8">
        <w:rPr>
          <w:bCs/>
          <w:szCs w:val="24"/>
        </w:rPr>
        <w:t>.</w:t>
      </w:r>
      <w:r w:rsidR="006732C8" w:rsidRPr="006732C8">
        <w:rPr>
          <w:bCs/>
          <w:szCs w:val="24"/>
        </w:rPr>
        <w:tab/>
      </w:r>
      <w:proofErr w:type="spellStart"/>
      <w:r w:rsidR="006732C8" w:rsidRPr="006732C8">
        <w:t>Ėminiai</w:t>
      </w:r>
      <w:proofErr w:type="spellEnd"/>
      <w:r w:rsidR="006732C8" w:rsidRPr="006732C8">
        <w:t xml:space="preserve"> bandymams pagal LST 1360.9 tikrinamame plote paimami atrankos būdu (žr.  4 priedo dokumentą „Žemės sankasos įvertinimo, taikant matematinės statistikos metodus, instrukcija“ [3]). Imamų </w:t>
      </w:r>
      <w:proofErr w:type="spellStart"/>
      <w:r w:rsidR="006732C8" w:rsidRPr="006732C8">
        <w:t>ėminių</w:t>
      </w:r>
      <w:proofErr w:type="spellEnd"/>
      <w:r w:rsidR="006732C8" w:rsidRPr="006732C8">
        <w:t xml:space="preserve"> skaičius nustatomas, atsižvelgiant į tikrinamo ploto dydį (žr. 6 lentelę).</w:t>
      </w:r>
    </w:p>
    <w:p w14:paraId="7B8536C9" w14:textId="77777777" w:rsidR="006979E3" w:rsidRPr="006732C8" w:rsidRDefault="00CD7087">
      <w:pPr>
        <w:tabs>
          <w:tab w:val="left" w:pos="1134"/>
        </w:tabs>
        <w:spacing w:line="360" w:lineRule="auto"/>
        <w:ind w:firstLine="567"/>
        <w:jc w:val="both"/>
      </w:pPr>
      <w:r w:rsidR="006732C8" w:rsidRPr="006732C8">
        <w:rPr>
          <w:bCs/>
          <w:szCs w:val="24"/>
        </w:rPr>
        <w:t>569</w:t>
      </w:r>
      <w:r w:rsidR="006732C8" w:rsidRPr="006732C8">
        <w:rPr>
          <w:bCs/>
          <w:szCs w:val="24"/>
        </w:rPr>
        <w:t>.</w:t>
      </w:r>
      <w:r w:rsidR="006732C8" w:rsidRPr="006732C8">
        <w:rPr>
          <w:bCs/>
          <w:szCs w:val="24"/>
        </w:rPr>
        <w:tab/>
      </w:r>
      <w:r w:rsidR="006732C8" w:rsidRPr="006732C8">
        <w:t xml:space="preserve">Išbandžius atrankos būdu paimtus </w:t>
      </w:r>
      <w:proofErr w:type="spellStart"/>
      <w:r w:rsidR="006732C8" w:rsidRPr="006732C8">
        <w:t>ėminius</w:t>
      </w:r>
      <w:proofErr w:type="spellEnd"/>
      <w:r w:rsidR="006732C8" w:rsidRPr="006732C8">
        <w:t xml:space="preserve">, apskaičiuojamas bandymų rezultatų </w:t>
      </w:r>
      <w:proofErr w:type="spellStart"/>
      <w:r w:rsidR="006732C8" w:rsidRPr="006732C8">
        <w:rPr>
          <w:i/>
        </w:rPr>
        <w:t>x</w:t>
      </w:r>
      <w:r w:rsidR="006732C8" w:rsidRPr="006732C8">
        <w:rPr>
          <w:i/>
          <w:vertAlign w:val="subscript"/>
        </w:rPr>
        <w:t>i</w:t>
      </w:r>
      <w:proofErr w:type="spellEnd"/>
      <w:r w:rsidR="006732C8" w:rsidRPr="006732C8">
        <w:t xml:space="preserve"> (</w:t>
      </w:r>
      <w:r w:rsidR="006732C8" w:rsidRPr="006732C8">
        <w:rPr>
          <w:sz w:val="22"/>
        </w:rPr>
        <w:t xml:space="preserve">i = 1, 2, …,n) </w:t>
      </w:r>
      <w:r w:rsidR="006732C8" w:rsidRPr="006732C8">
        <w:t>aritmetinis vidurkis:</w:t>
      </w:r>
    </w:p>
    <w:p w14:paraId="7B8536CA" w14:textId="77777777" w:rsidR="006979E3" w:rsidRPr="006732C8" w:rsidRDefault="006732C8">
      <w:pPr>
        <w:tabs>
          <w:tab w:val="center" w:pos="4820"/>
          <w:tab w:val="center" w:pos="9469"/>
        </w:tabs>
        <w:spacing w:line="360" w:lineRule="auto"/>
        <w:ind w:firstLine="567"/>
        <w:jc w:val="both"/>
      </w:pPr>
      <w:r w:rsidRPr="006732C8">
        <w:rPr>
          <w:i/>
        </w:rPr>
        <w:tab/>
      </w:r>
      <w:r w:rsidRPr="006732C8">
        <w:rPr>
          <w:rFonts w:eastAsia="Batang"/>
          <w:i/>
          <w:position w:val="-28"/>
          <w:szCs w:val="24"/>
        </w:rPr>
        <w:object w:dxaOrig="1155" w:dyaOrig="720" w14:anchorId="7B853B24">
          <v:shape id="_x0000_i1029" type="#_x0000_t75" style="width:57.75pt;height:36pt" o:ole="" fillcolor="window">
            <v:imagedata r:id="rId22" o:title=""/>
          </v:shape>
          <o:OLEObject Type="Embed" ProgID="Equation.3" ShapeID="_x0000_i1029" DrawAspect="Content" ObjectID="_1552809055" r:id="rId23"/>
        </w:object>
      </w:r>
      <w:r w:rsidRPr="006732C8">
        <w:t>;</w:t>
      </w:r>
      <w:r w:rsidRPr="006732C8">
        <w:rPr>
          <w:i/>
        </w:rPr>
        <w:tab/>
      </w:r>
      <w:r w:rsidRPr="006732C8">
        <w:t>(1)</w:t>
      </w:r>
    </w:p>
    <w:p w14:paraId="7B8536CB" w14:textId="77777777" w:rsidR="006979E3" w:rsidRPr="006732C8" w:rsidRDefault="006732C8">
      <w:pPr>
        <w:spacing w:line="360" w:lineRule="auto"/>
        <w:ind w:firstLine="567"/>
        <w:jc w:val="both"/>
      </w:pPr>
      <w:r w:rsidRPr="006732C8">
        <w:t>ir vidutinis rezultatų sklaidos apie aritmetinį vidurkį matas – standartinis nuokrypis:</w:t>
      </w:r>
    </w:p>
    <w:p w14:paraId="7B8536CC" w14:textId="77777777" w:rsidR="006979E3" w:rsidRPr="006732C8" w:rsidRDefault="006732C8">
      <w:pPr>
        <w:tabs>
          <w:tab w:val="center" w:pos="4820"/>
          <w:tab w:val="center" w:pos="9469"/>
        </w:tabs>
        <w:spacing w:line="360" w:lineRule="auto"/>
        <w:ind w:firstLine="567"/>
        <w:jc w:val="both"/>
      </w:pPr>
      <w:r w:rsidRPr="006732C8">
        <w:tab/>
      </w:r>
      <w:r w:rsidRPr="006732C8">
        <w:rPr>
          <w:rFonts w:eastAsia="Batang"/>
          <w:position w:val="-32"/>
          <w:szCs w:val="24"/>
        </w:rPr>
        <w:object w:dxaOrig="2445" w:dyaOrig="1005" w14:anchorId="7B853B25">
          <v:shape id="_x0000_i1030" type="#_x0000_t75" style="width:122.25pt;height:50.25pt" o:ole="" fillcolor="window">
            <v:imagedata r:id="rId24" o:title=""/>
          </v:shape>
          <o:OLEObject Type="Embed" ProgID="Equation.3" ShapeID="_x0000_i1030" DrawAspect="Content" ObjectID="_1552809056" r:id="rId25"/>
        </w:object>
      </w:r>
      <w:r w:rsidRPr="006732C8">
        <w:t>.</w:t>
      </w:r>
      <w:r w:rsidRPr="006732C8">
        <w:tab/>
        <w:t>(2)</w:t>
      </w:r>
    </w:p>
    <w:p w14:paraId="7B8536CD" w14:textId="77777777" w:rsidR="006979E3" w:rsidRPr="006732C8" w:rsidRDefault="006979E3">
      <w:pPr>
        <w:rPr>
          <w:sz w:val="20"/>
        </w:rPr>
      </w:pPr>
    </w:p>
    <w:p w14:paraId="7B8536CE" w14:textId="77777777" w:rsidR="006979E3" w:rsidRPr="006732C8" w:rsidRDefault="00CD7087">
      <w:pPr>
        <w:tabs>
          <w:tab w:val="left" w:pos="1134"/>
        </w:tabs>
        <w:spacing w:line="360" w:lineRule="auto"/>
        <w:ind w:firstLine="567"/>
        <w:jc w:val="both"/>
      </w:pPr>
      <w:r w:rsidR="006732C8" w:rsidRPr="006732C8">
        <w:t>569.1</w:t>
      </w:r>
      <w:r w:rsidR="006732C8" w:rsidRPr="006732C8">
        <w:t>.</w:t>
      </w:r>
      <w:r w:rsidR="006732C8" w:rsidRPr="006732C8">
        <w:tab/>
        <w:t xml:space="preserve">Turint tikrinamos sankasos grunto sutankinimo rodiklio </w:t>
      </w:r>
      <w:proofErr w:type="spellStart"/>
      <w:r w:rsidR="006732C8" w:rsidRPr="006732C8">
        <w:rPr>
          <w:i/>
        </w:rPr>
        <w:t>D</w:t>
      </w:r>
      <w:r w:rsidR="006732C8" w:rsidRPr="006732C8">
        <w:rPr>
          <w:i/>
          <w:vertAlign w:val="subscript"/>
        </w:rPr>
        <w:t>Pr</w:t>
      </w:r>
      <w:proofErr w:type="spellEnd"/>
      <w:r w:rsidR="006732C8" w:rsidRPr="006732C8">
        <w:rPr>
          <w:i/>
          <w:vertAlign w:val="subscript"/>
        </w:rPr>
        <w:t xml:space="preserve"> </w:t>
      </w:r>
      <w:r w:rsidR="006732C8" w:rsidRPr="006732C8">
        <w:t xml:space="preserve">eksperimentines vertes, apskaičiuojamas jų vidurkis </w:t>
      </w:r>
      <w:proofErr w:type="spellStart"/>
      <w:r w:rsidR="006732C8" w:rsidRPr="006732C8">
        <w:rPr>
          <w:i/>
        </w:rPr>
        <w:t>D</w:t>
      </w:r>
      <w:r w:rsidR="006732C8" w:rsidRPr="006732C8">
        <w:rPr>
          <w:i/>
          <w:vertAlign w:val="subscript"/>
        </w:rPr>
        <w:t>Pr</w:t>
      </w:r>
      <w:proofErr w:type="spellEnd"/>
      <w:r w:rsidR="006732C8" w:rsidRPr="006732C8">
        <w:t xml:space="preserve"> ir standartinis nuokrypis </w:t>
      </w:r>
      <w:r w:rsidR="006732C8" w:rsidRPr="006732C8">
        <w:rPr>
          <w:i/>
        </w:rPr>
        <w:t>s</w:t>
      </w:r>
      <w:r w:rsidR="006732C8" w:rsidRPr="006732C8">
        <w:t xml:space="preserve"> atitinkamai pagal (1) ir (2) formules. Tuomet nustatomas žemės sankasos sutankinimo kokybės rodiklis </w:t>
      </w:r>
      <w:r w:rsidR="006732C8" w:rsidRPr="006732C8">
        <w:rPr>
          <w:i/>
        </w:rPr>
        <w:t>Q</w:t>
      </w:r>
      <w:r w:rsidR="006732C8" w:rsidRPr="006732C8">
        <w:t>:</w:t>
      </w:r>
    </w:p>
    <w:p w14:paraId="7B8536CF" w14:textId="77777777" w:rsidR="006979E3" w:rsidRPr="006732C8" w:rsidRDefault="006732C8">
      <w:pPr>
        <w:tabs>
          <w:tab w:val="center" w:pos="4820"/>
          <w:tab w:val="center" w:pos="9469"/>
        </w:tabs>
        <w:spacing w:line="360" w:lineRule="auto"/>
        <w:ind w:firstLine="567"/>
        <w:jc w:val="both"/>
      </w:pPr>
      <w:r w:rsidRPr="006732C8">
        <w:tab/>
      </w:r>
      <w:r w:rsidRPr="006732C8">
        <w:rPr>
          <w:rFonts w:eastAsia="Batang"/>
          <w:position w:val="-24"/>
          <w:szCs w:val="24"/>
        </w:rPr>
        <w:object w:dxaOrig="1875" w:dyaOrig="720" w14:anchorId="7B853B26">
          <v:shape id="_x0000_i1031" type="#_x0000_t75" style="width:93.75pt;height:36pt" o:ole="" fillcolor="window">
            <v:imagedata r:id="rId26" o:title=""/>
          </v:shape>
          <o:OLEObject Type="Embed" ProgID="Equation.3" ShapeID="_x0000_i1031" DrawAspect="Content" ObjectID="_1552809057" r:id="rId27"/>
        </w:object>
      </w:r>
      <w:r w:rsidRPr="006732C8">
        <w:t>;</w:t>
      </w:r>
      <w:r w:rsidRPr="006732C8">
        <w:tab/>
        <w:t>(3)</w:t>
      </w:r>
    </w:p>
    <w:p w14:paraId="7B8536D0" w14:textId="77777777" w:rsidR="006979E3" w:rsidRPr="006732C8" w:rsidRDefault="006732C8">
      <w:pPr>
        <w:spacing w:line="360" w:lineRule="auto"/>
        <w:ind w:firstLine="567"/>
        <w:jc w:val="both"/>
      </w:pPr>
      <w:r w:rsidRPr="006732C8">
        <w:t xml:space="preserve">čia: </w:t>
      </w:r>
      <w:r w:rsidRPr="006732C8">
        <w:rPr>
          <w:i/>
        </w:rPr>
        <w:t>(</w:t>
      </w:r>
      <w:proofErr w:type="spellStart"/>
      <w:r w:rsidRPr="006732C8">
        <w:rPr>
          <w:i/>
        </w:rPr>
        <w:t>D</w:t>
      </w:r>
      <w:r w:rsidRPr="006732C8">
        <w:rPr>
          <w:i/>
          <w:vertAlign w:val="subscript"/>
        </w:rPr>
        <w:t>Pr</w:t>
      </w:r>
      <w:r w:rsidRPr="006732C8">
        <w:rPr>
          <w:i/>
        </w:rPr>
        <w:t>)</w:t>
      </w:r>
      <w:r w:rsidRPr="006732C8">
        <w:rPr>
          <w:i/>
          <w:vertAlign w:val="subscript"/>
        </w:rPr>
        <w:t>reik</w:t>
      </w:r>
      <w:proofErr w:type="spellEnd"/>
      <w:r w:rsidRPr="006732C8">
        <w:rPr>
          <w:i/>
          <w:vertAlign w:val="subscript"/>
        </w:rPr>
        <w:t>.</w:t>
      </w:r>
      <w:r w:rsidRPr="006732C8">
        <w:t>– mažiausias reikalaujamas grunto sutankinimo rodiklis, kurio vertės surašytos 2 lentelėje.</w:t>
      </w:r>
    </w:p>
    <w:p w14:paraId="7B8536D1" w14:textId="77777777" w:rsidR="006979E3" w:rsidRPr="006732C8" w:rsidRDefault="00CD7087">
      <w:pPr>
        <w:tabs>
          <w:tab w:val="left" w:pos="1134"/>
        </w:tabs>
        <w:spacing w:line="360" w:lineRule="auto"/>
        <w:ind w:firstLine="567"/>
        <w:jc w:val="both"/>
      </w:pPr>
      <w:r w:rsidR="006732C8" w:rsidRPr="006732C8">
        <w:t>569.2</w:t>
      </w:r>
      <w:r w:rsidR="006732C8" w:rsidRPr="006732C8">
        <w:t>.</w:t>
      </w:r>
      <w:r w:rsidR="006732C8" w:rsidRPr="006732C8">
        <w:tab/>
        <w:t>Tikrinamasis sankasos plotas priimamas, kai</w:t>
      </w:r>
    </w:p>
    <w:p w14:paraId="7B8536D2" w14:textId="77777777" w:rsidR="006979E3" w:rsidRPr="006732C8" w:rsidRDefault="006732C8">
      <w:pPr>
        <w:tabs>
          <w:tab w:val="center" w:pos="4678"/>
        </w:tabs>
        <w:spacing w:line="360" w:lineRule="auto"/>
        <w:ind w:firstLine="567"/>
        <w:jc w:val="both"/>
        <w:rPr>
          <w:i/>
        </w:rPr>
      </w:pPr>
      <w:r w:rsidRPr="006732C8">
        <w:rPr>
          <w:i/>
        </w:rPr>
        <w:tab/>
        <w:t xml:space="preserve">Q </w:t>
      </w:r>
      <w:r w:rsidRPr="006732C8">
        <w:rPr>
          <w:i/>
        </w:rPr>
        <w:sym w:font="Symbol" w:char="F0B3"/>
      </w:r>
      <w:r w:rsidRPr="006732C8">
        <w:rPr>
          <w:i/>
        </w:rPr>
        <w:t xml:space="preserve"> 0,88</w:t>
      </w:r>
      <w:r w:rsidRPr="006732C8">
        <w:t>.</w:t>
      </w:r>
    </w:p>
    <w:p w14:paraId="7B8536D3" w14:textId="77777777" w:rsidR="006979E3" w:rsidRPr="006732C8" w:rsidRDefault="006732C8">
      <w:pPr>
        <w:spacing w:line="360" w:lineRule="auto"/>
        <w:jc w:val="both"/>
      </w:pPr>
      <w:r w:rsidRPr="006732C8">
        <w:t xml:space="preserve">priešingu atveju, kai </w:t>
      </w:r>
      <w:r w:rsidRPr="006732C8">
        <w:rPr>
          <w:i/>
        </w:rPr>
        <w:t xml:space="preserve">Q </w:t>
      </w:r>
      <w:r w:rsidRPr="006732C8">
        <w:t>&lt;0,88, žemės sankasa, ar tam tikra jos dalis, yra nepakankamai sutankinta ir ji nepriimama.</w:t>
      </w:r>
    </w:p>
    <w:p w14:paraId="7B8536D4" w14:textId="77777777" w:rsidR="006979E3" w:rsidRDefault="006732C8">
      <w:pPr>
        <w:spacing w:line="360" w:lineRule="auto"/>
        <w:ind w:firstLine="567"/>
        <w:jc w:val="both"/>
      </w:pPr>
      <w:r w:rsidRPr="006732C8">
        <w:t>Kokybės rodiklio apskaičiavimo pavyzdį žr. 570 punkte.</w:t>
      </w:r>
    </w:p>
    <w:p w14:paraId="7B8536D5" w14:textId="77777777" w:rsidR="006979E3" w:rsidRDefault="00CD7087">
      <w:pPr>
        <w:tabs>
          <w:tab w:val="left" w:pos="1134"/>
        </w:tabs>
        <w:spacing w:line="360" w:lineRule="auto"/>
        <w:ind w:firstLine="567"/>
        <w:jc w:val="both"/>
      </w:pPr>
      <w:r w:rsidR="006732C8" w:rsidRPr="006732C8">
        <w:rPr>
          <w:bCs/>
          <w:szCs w:val="24"/>
        </w:rPr>
        <w:t>570</w:t>
      </w:r>
      <w:r w:rsidR="006732C8">
        <w:rPr>
          <w:b/>
          <w:bCs/>
          <w:szCs w:val="24"/>
        </w:rPr>
        <w:t>.</w:t>
      </w:r>
      <w:r w:rsidR="006732C8">
        <w:rPr>
          <w:b/>
          <w:bCs/>
          <w:szCs w:val="24"/>
        </w:rPr>
        <w:tab/>
      </w:r>
      <w:r w:rsidR="006732C8">
        <w:t>Kokybės rodiklio apskaičiavimo pavyzdys.</w:t>
      </w:r>
    </w:p>
    <w:p w14:paraId="7B8536D6" w14:textId="77777777" w:rsidR="006979E3" w:rsidRDefault="006732C8">
      <w:pPr>
        <w:tabs>
          <w:tab w:val="left" w:pos="1134"/>
        </w:tabs>
        <w:spacing w:line="360" w:lineRule="auto"/>
        <w:ind w:firstLine="567"/>
        <w:jc w:val="both"/>
      </w:pPr>
      <w:r>
        <w:t xml:space="preserve">Tikrinama viršutinės pylimo dalies sutankinimo kokybė 3750 m² plote. Sankasos gruntas </w:t>
      </w:r>
      <w:proofErr w:type="spellStart"/>
      <w:r>
        <w:rPr>
          <w:i/>
        </w:rPr>
        <w:t>ŽD</w:t>
      </w:r>
      <w:r>
        <w:rPr>
          <w:i/>
          <w:vertAlign w:val="subscript"/>
        </w:rPr>
        <w:t>o</w:t>
      </w:r>
      <w:proofErr w:type="spellEnd"/>
      <w:r>
        <w:t xml:space="preserve">. Reikalaujamas grunto sutankinimo rodiklis </w:t>
      </w:r>
      <w:r>
        <w:rPr>
          <w:i/>
        </w:rPr>
        <w:t>(</w:t>
      </w:r>
      <w:proofErr w:type="spellStart"/>
      <w:r>
        <w:rPr>
          <w:i/>
        </w:rPr>
        <w:t>D</w:t>
      </w:r>
      <w:r>
        <w:rPr>
          <w:i/>
          <w:vertAlign w:val="subscript"/>
        </w:rPr>
        <w:t>Pr</w:t>
      </w:r>
      <w:r>
        <w:rPr>
          <w:i/>
        </w:rPr>
        <w:t>)</w:t>
      </w:r>
      <w:r>
        <w:rPr>
          <w:i/>
          <w:vertAlign w:val="subscript"/>
        </w:rPr>
        <w:t>reik</w:t>
      </w:r>
      <w:proofErr w:type="spellEnd"/>
      <w:r>
        <w:rPr>
          <w:i/>
          <w:vertAlign w:val="subscript"/>
        </w:rPr>
        <w:t xml:space="preserve"> </w:t>
      </w:r>
      <w:r>
        <w:rPr>
          <w:i/>
        </w:rPr>
        <w:t>= 97,0 %</w:t>
      </w:r>
      <w:r>
        <w:t>. Atrankos būdu parinktose tikrinimo vietose paimta 10 pavyzdžių. Juos išbandžius pagal standarto LST 1360-2 metodiką, gauti rezultatai:</w:t>
      </w:r>
    </w:p>
    <w:p w14:paraId="7B8536D7" w14:textId="77777777" w:rsidR="006979E3" w:rsidRDefault="006732C8">
      <w:pPr>
        <w:tabs>
          <w:tab w:val="left" w:pos="1134"/>
        </w:tabs>
        <w:spacing w:line="360" w:lineRule="auto"/>
        <w:jc w:val="both"/>
      </w:pPr>
      <w:r>
        <w:rPr>
          <w:i/>
        </w:rPr>
        <w:t>D</w:t>
      </w:r>
      <w:r>
        <w:rPr>
          <w:i/>
          <w:vertAlign w:val="subscript"/>
        </w:rPr>
        <w:t xml:space="preserve">Pr,1 </w:t>
      </w:r>
      <w:r>
        <w:rPr>
          <w:i/>
        </w:rPr>
        <w:t>= 97,5 %, D</w:t>
      </w:r>
      <w:r>
        <w:rPr>
          <w:i/>
          <w:vertAlign w:val="subscript"/>
        </w:rPr>
        <w:t xml:space="preserve">Pr,2 </w:t>
      </w:r>
      <w:r>
        <w:rPr>
          <w:i/>
        </w:rPr>
        <w:t>= 95,3 %, D</w:t>
      </w:r>
      <w:r>
        <w:rPr>
          <w:i/>
          <w:vertAlign w:val="subscript"/>
        </w:rPr>
        <w:t xml:space="preserve">Pr,3 </w:t>
      </w:r>
      <w:r>
        <w:rPr>
          <w:i/>
        </w:rPr>
        <w:t>= 98,6 %, D</w:t>
      </w:r>
      <w:r>
        <w:rPr>
          <w:i/>
          <w:vertAlign w:val="subscript"/>
        </w:rPr>
        <w:t xml:space="preserve">Pr,4 </w:t>
      </w:r>
      <w:r>
        <w:rPr>
          <w:i/>
        </w:rPr>
        <w:t>= 97,3 %, D</w:t>
      </w:r>
      <w:r>
        <w:rPr>
          <w:i/>
          <w:vertAlign w:val="subscript"/>
        </w:rPr>
        <w:t xml:space="preserve">Pr,5 </w:t>
      </w:r>
      <w:r>
        <w:rPr>
          <w:i/>
        </w:rPr>
        <w:t>= 97,0 %, D</w:t>
      </w:r>
      <w:r>
        <w:rPr>
          <w:i/>
          <w:vertAlign w:val="subscript"/>
        </w:rPr>
        <w:t xml:space="preserve">Pr,6 </w:t>
      </w:r>
      <w:r>
        <w:rPr>
          <w:i/>
        </w:rPr>
        <w:t>= 97,5 %, D</w:t>
      </w:r>
      <w:r>
        <w:rPr>
          <w:i/>
          <w:vertAlign w:val="subscript"/>
        </w:rPr>
        <w:t>Pr,7</w:t>
      </w:r>
      <w:r>
        <w:rPr>
          <w:i/>
        </w:rPr>
        <w:t> = 98,1 %, D</w:t>
      </w:r>
      <w:r>
        <w:rPr>
          <w:i/>
          <w:vertAlign w:val="subscript"/>
        </w:rPr>
        <w:t xml:space="preserve">Pr,8 </w:t>
      </w:r>
      <w:r>
        <w:rPr>
          <w:i/>
        </w:rPr>
        <w:t>= 100,3 %, D</w:t>
      </w:r>
      <w:r>
        <w:rPr>
          <w:i/>
          <w:vertAlign w:val="subscript"/>
        </w:rPr>
        <w:t xml:space="preserve">Pr,9 </w:t>
      </w:r>
      <w:r>
        <w:rPr>
          <w:i/>
        </w:rPr>
        <w:t>= 98,4 %, D</w:t>
      </w:r>
      <w:r>
        <w:rPr>
          <w:i/>
          <w:vertAlign w:val="subscript"/>
        </w:rPr>
        <w:t xml:space="preserve">Pr,10 </w:t>
      </w:r>
      <w:r>
        <w:rPr>
          <w:i/>
        </w:rPr>
        <w:t>= 99,4 %.</w:t>
      </w:r>
    </w:p>
    <w:p w14:paraId="7B8536D8" w14:textId="77777777" w:rsidR="006979E3" w:rsidRDefault="006732C8">
      <w:pPr>
        <w:spacing w:line="360" w:lineRule="auto"/>
        <w:ind w:firstLine="567"/>
        <w:jc w:val="both"/>
      </w:pPr>
      <w:r>
        <w:t>Pagal (1) formulę apskaičiuojame bandymų rezultatų aritmetinį vidurkį:</w:t>
      </w:r>
    </w:p>
    <w:p w14:paraId="7B8536D9" w14:textId="77777777" w:rsidR="006979E3" w:rsidRDefault="006732C8">
      <w:pPr>
        <w:spacing w:line="360" w:lineRule="auto"/>
        <w:jc w:val="both"/>
      </w:pPr>
      <w:proofErr w:type="spellStart"/>
      <w:r>
        <w:rPr>
          <w:i/>
        </w:rPr>
        <w:t>D</w:t>
      </w:r>
      <w:r>
        <w:rPr>
          <w:i/>
          <w:vertAlign w:val="subscript"/>
        </w:rPr>
        <w:t>Pr</w:t>
      </w:r>
      <w:proofErr w:type="spellEnd"/>
      <w:r>
        <w:rPr>
          <w:i/>
          <w:vertAlign w:val="subscript"/>
        </w:rPr>
        <w:t xml:space="preserve"> </w:t>
      </w:r>
      <w:r>
        <w:t>= (97,5 + 95,3 + 98,6 + 97,3 + 97,0 + 97,5 + 98,1 + 100,3 + 98,4 + 99,4) : 10 = 97,94 %.</w:t>
      </w:r>
    </w:p>
    <w:p w14:paraId="7B8536DA" w14:textId="77777777" w:rsidR="006979E3" w:rsidRDefault="006732C8">
      <w:pPr>
        <w:keepNext/>
        <w:spacing w:line="360" w:lineRule="auto"/>
        <w:ind w:firstLine="567"/>
        <w:jc w:val="both"/>
        <w:rPr>
          <w:rFonts w:eastAsia="Batang"/>
          <w:szCs w:val="24"/>
        </w:rPr>
      </w:pPr>
      <w:r>
        <w:rPr>
          <w:rFonts w:eastAsia="Batang"/>
          <w:szCs w:val="24"/>
        </w:rPr>
        <w:t>Pagal (2) formulę apskaičiuojame standartinį nuokrypį:</w:t>
      </w:r>
    </w:p>
    <w:p w14:paraId="7B8536DB" w14:textId="77777777" w:rsidR="006979E3" w:rsidRDefault="006732C8">
      <w:pPr>
        <w:keepNext/>
        <w:spacing w:line="360" w:lineRule="auto"/>
        <w:jc w:val="both"/>
        <w:rPr>
          <w:szCs w:val="24"/>
        </w:rPr>
      </w:pPr>
      <w:r>
        <w:rPr>
          <w:i/>
        </w:rPr>
        <w:t>s</w:t>
      </w:r>
      <w:r>
        <w:t xml:space="preserve"> = (((97,5 - 97,94)² + (95,3 - 97,94)² + (98,6 - 97,94)² + (97,3 - 97,94)² + (97,0 - 97,94)² + (97,5 -97,94)² + (98,1 - 97,94)² + (100,3 - 97,94)² + (98,4 - 97,94)² + (99,4 - 97,94)²) / (10 – 1))</w:t>
      </w:r>
      <w:r>
        <w:rPr>
          <w:vertAlign w:val="superscript"/>
        </w:rPr>
        <w:t xml:space="preserve">1/2 </w:t>
      </w:r>
      <w:r>
        <w:t>= 1,38 %</w:t>
      </w:r>
    </w:p>
    <w:p w14:paraId="7B8536DC" w14:textId="77777777" w:rsidR="006979E3" w:rsidRDefault="006732C8">
      <w:pPr>
        <w:spacing w:line="360" w:lineRule="auto"/>
        <w:ind w:firstLine="567"/>
        <w:jc w:val="both"/>
        <w:rPr>
          <w:rFonts w:eastAsia="Batang"/>
          <w:szCs w:val="24"/>
        </w:rPr>
      </w:pPr>
      <w:r>
        <w:rPr>
          <w:rFonts w:eastAsia="Batang"/>
          <w:szCs w:val="24"/>
        </w:rPr>
        <w:t>Tuomet pagal (3) formulę žemės sankasos sutankinimo kokybės rodiklis:</w:t>
      </w:r>
    </w:p>
    <w:p w14:paraId="7B8536DD" w14:textId="77777777" w:rsidR="006979E3" w:rsidRDefault="006732C8">
      <w:pPr>
        <w:tabs>
          <w:tab w:val="center" w:pos="9469"/>
        </w:tabs>
        <w:spacing w:line="360" w:lineRule="auto"/>
        <w:ind w:firstLine="3544"/>
        <w:jc w:val="both"/>
        <w:rPr>
          <w:szCs w:val="24"/>
        </w:rPr>
      </w:pPr>
      <w:r>
        <w:rPr>
          <w:rFonts w:eastAsia="Batang"/>
          <w:position w:val="-28"/>
          <w:szCs w:val="24"/>
          <w:lang w:val="en-GB"/>
        </w:rPr>
        <w:object w:dxaOrig="2595" w:dyaOrig="720" w14:anchorId="7B853B27">
          <v:shape id="_x0000_i1032" type="#_x0000_t75" style="width:129.75pt;height:36pt" o:ole="" fillcolor="window">
            <v:imagedata r:id="rId28" o:title=""/>
          </v:shape>
          <o:OLEObject Type="Embed" ProgID="Equation.3" ShapeID="_x0000_i1032" DrawAspect="Content" ObjectID="_1552809058" r:id="rId29"/>
        </w:object>
      </w:r>
    </w:p>
    <w:p w14:paraId="7B8536DE" w14:textId="77777777" w:rsidR="006979E3" w:rsidRDefault="006732C8">
      <w:pPr>
        <w:tabs>
          <w:tab w:val="left" w:pos="9072"/>
        </w:tabs>
        <w:spacing w:line="360" w:lineRule="auto"/>
        <w:ind w:firstLine="567"/>
        <w:jc w:val="both"/>
      </w:pPr>
      <w:r>
        <w:rPr>
          <w:i/>
        </w:rPr>
        <w:t>Išvada:</w:t>
      </w:r>
      <w:r>
        <w:t xml:space="preserve"> kadangi </w:t>
      </w:r>
      <w:r>
        <w:rPr>
          <w:i/>
        </w:rPr>
        <w:t xml:space="preserve">Q </w:t>
      </w:r>
      <w:r>
        <w:t>= 0,68 &lt; 0,88, žemės sankasa tikrinamajame plote yra nepakankamai sutankinta ir ji nepriimama.</w:t>
      </w:r>
    </w:p>
    <w:p w14:paraId="7B8536DF" w14:textId="77777777" w:rsidR="006979E3" w:rsidRDefault="00CD7087">
      <w:pPr>
        <w:rPr>
          <w:sz w:val="6"/>
          <w:szCs w:val="6"/>
        </w:rPr>
      </w:pPr>
    </w:p>
    <w:p w14:paraId="7B8536E0" w14:textId="77777777" w:rsidR="006979E3" w:rsidRDefault="00CD7087">
      <w:pPr>
        <w:keepNext/>
        <w:spacing w:line="360" w:lineRule="auto"/>
        <w:jc w:val="center"/>
        <w:rPr>
          <w:b/>
          <w:bCs/>
        </w:rPr>
      </w:pPr>
      <w:r w:rsidR="006732C8">
        <w:rPr>
          <w:b/>
          <w:bCs/>
        </w:rPr>
        <w:t>Metodas M2: Bandymo atlikimo metodika, taikant zonos mastu dinaminio matavimo metodus (greitieji matavimo metodai)</w:t>
      </w:r>
    </w:p>
    <w:p w14:paraId="7B8536E1" w14:textId="77777777" w:rsidR="006979E3" w:rsidRDefault="006979E3">
      <w:pPr>
        <w:rPr>
          <w:sz w:val="6"/>
          <w:szCs w:val="6"/>
        </w:rPr>
      </w:pPr>
    </w:p>
    <w:p w14:paraId="7B8536E2" w14:textId="77777777" w:rsidR="006979E3" w:rsidRPr="006732C8" w:rsidRDefault="00CD7087">
      <w:pPr>
        <w:tabs>
          <w:tab w:val="left" w:pos="1134"/>
        </w:tabs>
        <w:spacing w:line="360" w:lineRule="auto"/>
        <w:ind w:firstLine="567"/>
        <w:jc w:val="both"/>
      </w:pPr>
      <w:r w:rsidR="006732C8" w:rsidRPr="006732C8">
        <w:rPr>
          <w:bCs/>
          <w:szCs w:val="24"/>
        </w:rPr>
        <w:t>571</w:t>
      </w:r>
      <w:r w:rsidR="006732C8" w:rsidRPr="006732C8">
        <w:rPr>
          <w:bCs/>
          <w:szCs w:val="24"/>
        </w:rPr>
        <w:t>.</w:t>
      </w:r>
      <w:r w:rsidR="006732C8" w:rsidRPr="006732C8">
        <w:rPr>
          <w:bCs/>
          <w:szCs w:val="24"/>
        </w:rPr>
        <w:tab/>
      </w:r>
      <w:r w:rsidR="006732C8" w:rsidRPr="006732C8">
        <w:t xml:space="preserve">Taikant </w:t>
      </w:r>
      <w:r w:rsidR="006732C8" w:rsidRPr="006732C8">
        <w:rPr>
          <w:i/>
        </w:rPr>
        <w:t xml:space="preserve">M2 </w:t>
      </w:r>
      <w:r w:rsidR="006732C8" w:rsidRPr="006732C8">
        <w:t>metodą, prie volo įmontuotu matavimo prietaisu iš volo ir gruntų tarpusavio sąveikos apskaičiuojamas matavimo dydis, parodantis gruntų deformacijos modulio ir sutankinimo rodiklio tarpusavio priklausomybę.</w:t>
      </w:r>
    </w:p>
    <w:p w14:paraId="7B8536E3" w14:textId="77777777" w:rsidR="006979E3" w:rsidRPr="006732C8" w:rsidRDefault="00CD7087">
      <w:pPr>
        <w:tabs>
          <w:tab w:val="left" w:pos="1134"/>
        </w:tabs>
        <w:spacing w:line="360" w:lineRule="auto"/>
        <w:ind w:firstLine="567"/>
        <w:jc w:val="both"/>
      </w:pPr>
      <w:r w:rsidR="006732C8" w:rsidRPr="006732C8">
        <w:rPr>
          <w:bCs/>
          <w:szCs w:val="24"/>
        </w:rPr>
        <w:t>572</w:t>
      </w:r>
      <w:r w:rsidR="006732C8" w:rsidRPr="006732C8">
        <w:rPr>
          <w:bCs/>
          <w:szCs w:val="24"/>
        </w:rPr>
        <w:t>.</w:t>
      </w:r>
      <w:r w:rsidR="006732C8" w:rsidRPr="006732C8">
        <w:rPr>
          <w:bCs/>
          <w:szCs w:val="24"/>
        </w:rPr>
        <w:tab/>
      </w:r>
      <w:r w:rsidR="006732C8" w:rsidRPr="006732C8">
        <w:t>Šis metodas ypač tinka, kai yra didelis dienos išdirbis ir didelis kiekis vienodos sudėties gruntų rūšių. Be to, jis tinka sutankinimo vienodumui įvertinti, nes, matuojant greitaisiais metodais, nustatyti sistemingi pasikeitimai parodo silpnų vietų zonas bei kitas gruntų savybes.</w:t>
      </w:r>
    </w:p>
    <w:p w14:paraId="7B8536E4" w14:textId="77777777" w:rsidR="006979E3" w:rsidRPr="006732C8" w:rsidRDefault="00CD7087">
      <w:pPr>
        <w:tabs>
          <w:tab w:val="left" w:pos="1134"/>
        </w:tabs>
        <w:spacing w:line="360" w:lineRule="auto"/>
        <w:ind w:firstLine="567"/>
        <w:jc w:val="both"/>
      </w:pPr>
      <w:r w:rsidR="006732C8" w:rsidRPr="006732C8">
        <w:rPr>
          <w:bCs/>
          <w:szCs w:val="24"/>
        </w:rPr>
        <w:t>573</w:t>
      </w:r>
      <w:r w:rsidR="006732C8" w:rsidRPr="006732C8">
        <w:rPr>
          <w:bCs/>
          <w:szCs w:val="24"/>
        </w:rPr>
        <w:t>.</w:t>
      </w:r>
      <w:r w:rsidR="006732C8" w:rsidRPr="006732C8">
        <w:rPr>
          <w:bCs/>
          <w:szCs w:val="24"/>
        </w:rPr>
        <w:tab/>
      </w:r>
      <w:r w:rsidR="006732C8" w:rsidRPr="006732C8">
        <w:t>Jeigu tankinamas didelis kiekis vienodos sudėties stambiagrūdžių gruntų grupių pagal LST 1331, tai pagal gautus rezultatus, matuojant greitaisiais metodais, prieš tai atlikus bandomuosius sutankinimus pagal 175 ir 176 punktų nurodymus, gali būti prognozuojamas sutankinimo kokybės įvertinimo rodiklis.</w:t>
      </w:r>
    </w:p>
    <w:p w14:paraId="7B8536E5" w14:textId="77777777" w:rsidR="006979E3" w:rsidRPr="006732C8" w:rsidRDefault="00CD7087">
      <w:pPr>
        <w:tabs>
          <w:tab w:val="left" w:pos="1134"/>
        </w:tabs>
        <w:spacing w:line="360" w:lineRule="auto"/>
        <w:ind w:firstLine="567"/>
        <w:jc w:val="both"/>
      </w:pPr>
      <w:r w:rsidR="006732C8" w:rsidRPr="006732C8">
        <w:rPr>
          <w:bCs/>
          <w:szCs w:val="24"/>
        </w:rPr>
        <w:t>574</w:t>
      </w:r>
      <w:r w:rsidR="006732C8" w:rsidRPr="006732C8">
        <w:rPr>
          <w:bCs/>
          <w:szCs w:val="24"/>
        </w:rPr>
        <w:t>.</w:t>
      </w:r>
      <w:r w:rsidR="006732C8" w:rsidRPr="006732C8">
        <w:rPr>
          <w:bCs/>
          <w:szCs w:val="24"/>
        </w:rPr>
        <w:tab/>
      </w:r>
      <w:r w:rsidR="006732C8" w:rsidRPr="006732C8">
        <w:t>Sutankinimo rodiklis ir deformacijos modulis gali būti tikrinami tiesiogiai darbo metu, naudojant sutankinimui skirtus volus arba specialius matavimo volus.</w:t>
      </w:r>
    </w:p>
    <w:p w14:paraId="7B8536E6" w14:textId="77777777" w:rsidR="006979E3" w:rsidRPr="006732C8" w:rsidRDefault="00CD7087">
      <w:pPr>
        <w:tabs>
          <w:tab w:val="left" w:pos="1134"/>
        </w:tabs>
        <w:spacing w:line="360" w:lineRule="auto"/>
        <w:ind w:firstLine="567"/>
        <w:jc w:val="both"/>
      </w:pPr>
      <w:r w:rsidR="006732C8" w:rsidRPr="006732C8">
        <w:rPr>
          <w:bCs/>
          <w:szCs w:val="24"/>
        </w:rPr>
        <w:t>575</w:t>
      </w:r>
      <w:r w:rsidR="006732C8" w:rsidRPr="006732C8">
        <w:rPr>
          <w:bCs/>
          <w:szCs w:val="24"/>
        </w:rPr>
        <w:t>.</w:t>
      </w:r>
      <w:r w:rsidR="006732C8" w:rsidRPr="006732C8">
        <w:rPr>
          <w:bCs/>
          <w:szCs w:val="24"/>
        </w:rPr>
        <w:tab/>
      </w:r>
      <w:r w:rsidR="006732C8" w:rsidRPr="006732C8">
        <w:t>Matuojant greitaisiais metodais, mažiausia leistina sutankinimo rodiklio reikšmė nustatoma bandomaisiais sutankinimais. Jeigu ši reikšmė, nepaisant ruožų papildomo tankinimo, nepasiekiama, tai šioms ruožų dalims reikia taikyti kitas mažiausiais reikšmes, iš naujo atliekant bandomuosius sutankinimus, arba šiose dalyse atlikti atskirus patikrinimus, nurodytus 578 punkte.</w:t>
      </w:r>
    </w:p>
    <w:p w14:paraId="7B8536E7" w14:textId="77777777" w:rsidR="006979E3" w:rsidRDefault="00CD7087">
      <w:pPr>
        <w:tabs>
          <w:tab w:val="left" w:pos="1134"/>
        </w:tabs>
        <w:spacing w:line="360" w:lineRule="auto"/>
        <w:ind w:firstLine="567"/>
        <w:jc w:val="both"/>
      </w:pPr>
      <w:r w:rsidR="006732C8" w:rsidRPr="006732C8">
        <w:rPr>
          <w:bCs/>
          <w:szCs w:val="24"/>
        </w:rPr>
        <w:t>576</w:t>
      </w:r>
      <w:r w:rsidR="006732C8" w:rsidRPr="006732C8">
        <w:rPr>
          <w:bCs/>
          <w:szCs w:val="24"/>
        </w:rPr>
        <w:t>.</w:t>
      </w:r>
      <w:r w:rsidR="006732C8" w:rsidRPr="006732C8">
        <w:rPr>
          <w:bCs/>
          <w:szCs w:val="24"/>
        </w:rPr>
        <w:tab/>
      </w:r>
      <w:r w:rsidR="006732C8" w:rsidRPr="006732C8">
        <w:rPr>
          <w:i/>
        </w:rPr>
        <w:t xml:space="preserve">M2 </w:t>
      </w:r>
      <w:r w:rsidR="006732C8" w:rsidRPr="006732C8">
        <w:t>metodas (greitųjų matavimų) ypač rekomenduotinas rangovų savikontrolei, nes kartu gaunama ir tinkamiausių darbo metodų taikymo informacija. Vidinės kontrolės rezultatai turi būti priimami arba įvertinami kaip ir kontrolinių bandymų, jeigu vidinės kontrolės bandymuose, kaip ir bandomuosiuose sutankinimuose pagal 175 ir 176 punktų, dalyvavo techniniai prižiūrėtojai.</w:t>
      </w:r>
    </w:p>
    <w:p w14:paraId="7B8536E8" w14:textId="77777777" w:rsidR="006979E3" w:rsidRDefault="00CD7087">
      <w:pPr>
        <w:tabs>
          <w:tab w:val="left" w:pos="1134"/>
        </w:tabs>
        <w:spacing w:line="360" w:lineRule="auto"/>
        <w:ind w:firstLine="567"/>
        <w:jc w:val="both"/>
      </w:pPr>
      <w:r w:rsidR="006732C8" w:rsidRPr="006732C8">
        <w:rPr>
          <w:bCs/>
          <w:szCs w:val="24"/>
        </w:rPr>
        <w:t>577</w:t>
      </w:r>
      <w:r w:rsidR="006732C8">
        <w:rPr>
          <w:b/>
          <w:bCs/>
          <w:szCs w:val="24"/>
        </w:rPr>
        <w:t>.</w:t>
      </w:r>
      <w:r w:rsidR="006732C8">
        <w:rPr>
          <w:b/>
          <w:bCs/>
          <w:szCs w:val="24"/>
        </w:rPr>
        <w:tab/>
      </w:r>
      <w:r w:rsidR="006732C8">
        <w:t xml:space="preserve">Jeigu Užsakovas abejoja, ar priims visą plotą, ir numato jame atlikti atskirus kontrolinius bandymus, tai juos turi atlikti pats Užsakovas arba jo techniniai prižiūrėtojai tuo pačiu </w:t>
      </w:r>
      <w:r w:rsidR="006732C8">
        <w:rPr>
          <w:i/>
        </w:rPr>
        <w:t>M2</w:t>
      </w:r>
      <w:r w:rsidR="006732C8">
        <w:t xml:space="preserve"> metodu.</w:t>
      </w:r>
    </w:p>
    <w:p w14:paraId="7B8536E9" w14:textId="77777777" w:rsidR="006979E3" w:rsidRDefault="00CD7087">
      <w:pPr>
        <w:rPr>
          <w:sz w:val="6"/>
          <w:szCs w:val="6"/>
        </w:rPr>
      </w:pPr>
    </w:p>
    <w:p w14:paraId="7B8536EA" w14:textId="77777777" w:rsidR="006979E3" w:rsidRPr="006732C8" w:rsidRDefault="00CD7087">
      <w:pPr>
        <w:keepNext/>
        <w:spacing w:line="360" w:lineRule="auto"/>
        <w:jc w:val="center"/>
        <w:rPr>
          <w:bCs/>
        </w:rPr>
      </w:pPr>
      <w:r w:rsidR="006732C8" w:rsidRPr="006732C8">
        <w:rPr>
          <w:bCs/>
        </w:rPr>
        <w:t>Metodas M3: Darbo metodų kontrolės metodika</w:t>
      </w:r>
    </w:p>
    <w:p w14:paraId="7B8536EB" w14:textId="77777777" w:rsidR="006979E3" w:rsidRPr="006732C8" w:rsidRDefault="006979E3">
      <w:pPr>
        <w:rPr>
          <w:sz w:val="6"/>
          <w:szCs w:val="6"/>
        </w:rPr>
      </w:pPr>
    </w:p>
    <w:p w14:paraId="7B8536EC" w14:textId="77777777" w:rsidR="006979E3" w:rsidRPr="006732C8" w:rsidRDefault="00CD7087">
      <w:pPr>
        <w:tabs>
          <w:tab w:val="left" w:pos="1134"/>
        </w:tabs>
        <w:spacing w:line="360" w:lineRule="auto"/>
        <w:ind w:firstLine="567"/>
        <w:jc w:val="both"/>
      </w:pPr>
      <w:r w:rsidR="006732C8" w:rsidRPr="006732C8">
        <w:rPr>
          <w:bCs/>
          <w:szCs w:val="24"/>
        </w:rPr>
        <w:t>578</w:t>
      </w:r>
      <w:r w:rsidR="006732C8" w:rsidRPr="006732C8">
        <w:rPr>
          <w:bCs/>
          <w:szCs w:val="24"/>
        </w:rPr>
        <w:t>.</w:t>
      </w:r>
      <w:r w:rsidR="006732C8" w:rsidRPr="006732C8">
        <w:rPr>
          <w:bCs/>
          <w:szCs w:val="24"/>
        </w:rPr>
        <w:tab/>
      </w:r>
      <w:r w:rsidR="006732C8" w:rsidRPr="006732C8">
        <w:rPr>
          <w:i/>
        </w:rPr>
        <w:t>M3</w:t>
      </w:r>
      <w:r w:rsidR="006732C8" w:rsidRPr="006732C8">
        <w:t xml:space="preserve"> metodas ypač rekomenduotinas, kai: darbų kiekiai yra nedideli, žemės sankasos ruožai trumpi arba labai kaičios gruntų rūšys, didelis statinių skaičius, ankštos darbo zonos. Šis metodas taip pat rekomenduotinas vandens pralaidų tranšėjose bei statinių užpylimo zonose.</w:t>
      </w:r>
    </w:p>
    <w:p w14:paraId="7B8536ED" w14:textId="77777777" w:rsidR="006979E3" w:rsidRPr="006732C8" w:rsidRDefault="00CD7087">
      <w:pPr>
        <w:tabs>
          <w:tab w:val="left" w:pos="1134"/>
        </w:tabs>
        <w:spacing w:line="360" w:lineRule="auto"/>
        <w:ind w:firstLine="567"/>
        <w:jc w:val="both"/>
      </w:pPr>
      <w:r w:rsidR="006732C8" w:rsidRPr="006732C8">
        <w:rPr>
          <w:bCs/>
          <w:szCs w:val="24"/>
        </w:rPr>
        <w:t>579</w:t>
      </w:r>
      <w:r w:rsidR="006732C8" w:rsidRPr="006732C8">
        <w:rPr>
          <w:bCs/>
          <w:szCs w:val="24"/>
        </w:rPr>
        <w:t>.</w:t>
      </w:r>
      <w:r w:rsidR="006732C8" w:rsidRPr="006732C8">
        <w:rPr>
          <w:bCs/>
          <w:szCs w:val="24"/>
        </w:rPr>
        <w:tab/>
      </w:r>
      <w:r w:rsidR="006732C8" w:rsidRPr="006732C8">
        <w:rPr>
          <w:i/>
        </w:rPr>
        <w:t>M3</w:t>
      </w:r>
      <w:r w:rsidR="006732C8" w:rsidRPr="006732C8">
        <w:t xml:space="preserve"> metodo taikymas pagrįstas tuo, kad prieš darbų pradžią bandomuoju sutankinimu arba remiantis turima patirtimi nustatomi tam tikri gruntų paskleidimo bei sutankinimo darbo metodai (sudaroma darbų technologijos instrukcija), kurie pagrindžiami rangovų savikontrolės dokumentais ir techninių prižiūrėtojų papildomai patikrinami.</w:t>
      </w:r>
    </w:p>
    <w:p w14:paraId="7B8536EE" w14:textId="77777777" w:rsidR="006979E3" w:rsidRPr="006732C8" w:rsidRDefault="00CD7087">
      <w:pPr>
        <w:tabs>
          <w:tab w:val="left" w:pos="1134"/>
        </w:tabs>
        <w:spacing w:line="360" w:lineRule="auto"/>
        <w:ind w:firstLine="567"/>
        <w:jc w:val="both"/>
      </w:pPr>
      <w:r w:rsidR="006732C8" w:rsidRPr="006732C8">
        <w:rPr>
          <w:bCs/>
          <w:szCs w:val="24"/>
        </w:rPr>
        <w:t>580</w:t>
      </w:r>
      <w:r w:rsidR="006732C8" w:rsidRPr="006732C8">
        <w:rPr>
          <w:bCs/>
          <w:szCs w:val="24"/>
        </w:rPr>
        <w:t>.</w:t>
      </w:r>
      <w:r w:rsidR="006732C8" w:rsidRPr="006732C8">
        <w:rPr>
          <w:bCs/>
          <w:szCs w:val="24"/>
        </w:rPr>
        <w:tab/>
      </w:r>
      <w:r w:rsidR="006732C8" w:rsidRPr="006732C8">
        <w:t>Darbų technologijos instrukcijoje turi būti nurodoma:</w:t>
      </w:r>
    </w:p>
    <w:p w14:paraId="7B8536EF" w14:textId="77777777" w:rsidR="006979E3" w:rsidRPr="006732C8" w:rsidRDefault="00CD7087">
      <w:pPr>
        <w:tabs>
          <w:tab w:val="left" w:pos="1134"/>
        </w:tabs>
        <w:spacing w:line="360" w:lineRule="auto"/>
        <w:ind w:firstLine="567"/>
        <w:jc w:val="both"/>
      </w:pPr>
      <w:r w:rsidR="006732C8" w:rsidRPr="006732C8">
        <w:t>580.1</w:t>
      </w:r>
      <w:r w:rsidR="006732C8" w:rsidRPr="006732C8">
        <w:t>.</w:t>
      </w:r>
      <w:r w:rsidR="006732C8" w:rsidRPr="006732C8">
        <w:tab/>
        <w:t>gruntų rūšis;</w:t>
      </w:r>
    </w:p>
    <w:p w14:paraId="7B8536F0" w14:textId="77777777" w:rsidR="006979E3" w:rsidRPr="006732C8" w:rsidRDefault="00CD7087">
      <w:pPr>
        <w:tabs>
          <w:tab w:val="left" w:pos="1134"/>
        </w:tabs>
        <w:spacing w:line="360" w:lineRule="auto"/>
        <w:ind w:firstLine="567"/>
        <w:jc w:val="both"/>
      </w:pPr>
      <w:r w:rsidR="006732C8" w:rsidRPr="006732C8">
        <w:t>580.2</w:t>
      </w:r>
      <w:r w:rsidR="006732C8" w:rsidRPr="006732C8">
        <w:t>.</w:t>
      </w:r>
      <w:r w:rsidR="006732C8" w:rsidRPr="006732C8">
        <w:tab/>
        <w:t>tankinimui tinkami mechanizmai;</w:t>
      </w:r>
    </w:p>
    <w:p w14:paraId="7B8536F1" w14:textId="77777777" w:rsidR="006979E3" w:rsidRPr="006732C8" w:rsidRDefault="00CD7087">
      <w:pPr>
        <w:tabs>
          <w:tab w:val="left" w:pos="1134"/>
        </w:tabs>
        <w:spacing w:line="360" w:lineRule="auto"/>
        <w:ind w:firstLine="567"/>
        <w:jc w:val="both"/>
      </w:pPr>
      <w:r w:rsidR="006732C8" w:rsidRPr="006732C8">
        <w:t>580.3</w:t>
      </w:r>
      <w:r w:rsidR="006732C8" w:rsidRPr="006732C8">
        <w:t>.</w:t>
      </w:r>
      <w:r w:rsidR="006732C8" w:rsidRPr="006732C8">
        <w:tab/>
        <w:t>paskleidimo būdas;</w:t>
      </w:r>
    </w:p>
    <w:p w14:paraId="7B8536F2" w14:textId="77777777" w:rsidR="006979E3" w:rsidRPr="006732C8" w:rsidRDefault="00CD7087">
      <w:pPr>
        <w:tabs>
          <w:tab w:val="left" w:pos="1134"/>
        </w:tabs>
        <w:spacing w:line="360" w:lineRule="auto"/>
        <w:ind w:firstLine="567"/>
        <w:jc w:val="both"/>
      </w:pPr>
      <w:r w:rsidR="006732C8" w:rsidRPr="006732C8">
        <w:t>580.4</w:t>
      </w:r>
      <w:r w:rsidR="006732C8" w:rsidRPr="006732C8">
        <w:t>.</w:t>
      </w:r>
      <w:r w:rsidR="006732C8" w:rsidRPr="006732C8">
        <w:tab/>
        <w:t>reikalingas tankinimo mechanizmų važiavimų viena vieta skaičius;</w:t>
      </w:r>
    </w:p>
    <w:p w14:paraId="7B8536F3" w14:textId="77777777" w:rsidR="006979E3" w:rsidRPr="006732C8" w:rsidRDefault="00CD7087">
      <w:pPr>
        <w:tabs>
          <w:tab w:val="left" w:pos="1134"/>
        </w:tabs>
        <w:spacing w:line="360" w:lineRule="auto"/>
        <w:ind w:firstLine="567"/>
        <w:jc w:val="both"/>
      </w:pPr>
      <w:r w:rsidR="006732C8" w:rsidRPr="006732C8">
        <w:t>580.5</w:t>
      </w:r>
      <w:r w:rsidR="006732C8" w:rsidRPr="006732C8">
        <w:t>.</w:t>
      </w:r>
      <w:r w:rsidR="006732C8" w:rsidRPr="006732C8">
        <w:tab/>
        <w:t>kiekvieno pilamo sluoksnio didžiausias storis;</w:t>
      </w:r>
    </w:p>
    <w:p w14:paraId="7B8536F4" w14:textId="77777777" w:rsidR="006979E3" w:rsidRPr="006732C8" w:rsidRDefault="00CD7087">
      <w:pPr>
        <w:tabs>
          <w:tab w:val="left" w:pos="1134"/>
        </w:tabs>
        <w:spacing w:line="360" w:lineRule="auto"/>
        <w:ind w:firstLine="567"/>
        <w:jc w:val="both"/>
      </w:pPr>
      <w:r w:rsidR="006732C8" w:rsidRPr="006732C8">
        <w:t>580.6</w:t>
      </w:r>
      <w:r w:rsidR="006732C8" w:rsidRPr="006732C8">
        <w:t>.</w:t>
      </w:r>
      <w:r w:rsidR="006732C8" w:rsidRPr="006732C8">
        <w:tab/>
        <w:t>leistinas paskleisto grunto vandens kiekio intervalas.</w:t>
      </w:r>
    </w:p>
    <w:p w14:paraId="7B8536F5" w14:textId="77777777" w:rsidR="006979E3" w:rsidRPr="006732C8" w:rsidRDefault="006732C8">
      <w:pPr>
        <w:spacing w:line="360" w:lineRule="auto"/>
        <w:ind w:firstLine="567"/>
        <w:jc w:val="both"/>
      </w:pPr>
      <w:r w:rsidRPr="006732C8">
        <w:lastRenderedPageBreak/>
        <w:t>Toliau tam tikrais bandymais turi būti įvertinta sutankinimo kokybė, t.y. (nustatytas sutankinimo rodiklis bei deformacijos modulis, naudojant netiesioginius metodus (žr. 596 punktą) pagal 7 lentelėje pateiktą bandymų skaičių.</w:t>
      </w:r>
    </w:p>
    <w:p w14:paraId="7B8536F6" w14:textId="77777777" w:rsidR="006979E3" w:rsidRPr="006732C8" w:rsidRDefault="00CD7087">
      <w:pPr>
        <w:tabs>
          <w:tab w:val="left" w:pos="1134"/>
        </w:tabs>
        <w:spacing w:line="360" w:lineRule="auto"/>
        <w:ind w:firstLine="567"/>
        <w:jc w:val="both"/>
      </w:pPr>
      <w:r w:rsidR="006732C8" w:rsidRPr="006732C8">
        <w:rPr>
          <w:bCs/>
          <w:szCs w:val="24"/>
        </w:rPr>
        <w:t>581</w:t>
      </w:r>
      <w:r w:rsidR="006732C8" w:rsidRPr="006732C8">
        <w:rPr>
          <w:bCs/>
          <w:szCs w:val="24"/>
        </w:rPr>
        <w:t>.</w:t>
      </w:r>
      <w:r w:rsidR="006732C8" w:rsidRPr="006732C8">
        <w:rPr>
          <w:bCs/>
          <w:szCs w:val="24"/>
        </w:rPr>
        <w:tab/>
      </w:r>
      <w:r w:rsidR="006732C8" w:rsidRPr="006732C8">
        <w:t>Kai, remiantis patirtimi, ypatingais atvejais atsisakoma atskirų bandymų, kurių skaičius nustatomas pagal 7 lentelę, tai turi būti nurodoma techninėse specifikacijose.</w:t>
      </w:r>
    </w:p>
    <w:p w14:paraId="7B8536F7" w14:textId="77777777" w:rsidR="006979E3" w:rsidRPr="006732C8" w:rsidRDefault="00CD7087">
      <w:pPr>
        <w:tabs>
          <w:tab w:val="left" w:pos="1134"/>
        </w:tabs>
        <w:spacing w:line="360" w:lineRule="auto"/>
        <w:ind w:firstLine="567"/>
        <w:jc w:val="both"/>
      </w:pPr>
      <w:r w:rsidR="006732C8" w:rsidRPr="006732C8">
        <w:rPr>
          <w:bCs/>
          <w:szCs w:val="24"/>
        </w:rPr>
        <w:t>582</w:t>
      </w:r>
      <w:r w:rsidR="006732C8" w:rsidRPr="006732C8">
        <w:rPr>
          <w:bCs/>
          <w:szCs w:val="24"/>
        </w:rPr>
        <w:t>.</w:t>
      </w:r>
      <w:r w:rsidR="006732C8" w:rsidRPr="006732C8">
        <w:rPr>
          <w:bCs/>
          <w:szCs w:val="24"/>
        </w:rPr>
        <w:tab/>
      </w:r>
      <w:r w:rsidR="006732C8" w:rsidRPr="006732C8">
        <w:t>Atskiri bandymai turi būti atliekami apžiūrint nustatytas nekokybiškas žemės sankasos vietas arba vietas, kuriose pakitusios gruntų savybės ar jų sudėtis.</w:t>
      </w:r>
    </w:p>
    <w:p w14:paraId="7B8536F8" w14:textId="77777777" w:rsidR="006979E3" w:rsidRPr="006732C8" w:rsidRDefault="00CD7087">
      <w:pPr>
        <w:tabs>
          <w:tab w:val="left" w:pos="1134"/>
        </w:tabs>
        <w:spacing w:line="360" w:lineRule="auto"/>
        <w:ind w:firstLine="567"/>
        <w:jc w:val="both"/>
      </w:pPr>
      <w:r w:rsidR="006732C8" w:rsidRPr="006732C8">
        <w:rPr>
          <w:bCs/>
          <w:szCs w:val="24"/>
        </w:rPr>
        <w:t>583</w:t>
      </w:r>
      <w:r w:rsidR="006732C8" w:rsidRPr="006732C8">
        <w:rPr>
          <w:bCs/>
          <w:szCs w:val="24"/>
        </w:rPr>
        <w:t>.</w:t>
      </w:r>
      <w:r w:rsidR="006732C8" w:rsidRPr="006732C8">
        <w:rPr>
          <w:bCs/>
          <w:szCs w:val="24"/>
        </w:rPr>
        <w:tab/>
      </w:r>
      <w:r w:rsidR="006732C8" w:rsidRPr="006732C8">
        <w:t>Tokie tikrinimo taškai gali būti surandami vienodu greičiu važiuojant automobiliu, kurio rato apkrova 5 t (techniniai prižiūrėtojai) gali tikrinti tas vietas, kuriose ratai įspaudžia provėžas.</w:t>
      </w:r>
    </w:p>
    <w:p w14:paraId="7B8536F9" w14:textId="77777777" w:rsidR="006979E3" w:rsidRPr="006732C8" w:rsidRDefault="00CD7087">
      <w:pPr>
        <w:tabs>
          <w:tab w:val="left" w:pos="1134"/>
        </w:tabs>
        <w:spacing w:line="360" w:lineRule="auto"/>
        <w:ind w:firstLine="567"/>
        <w:jc w:val="both"/>
      </w:pPr>
      <w:r w:rsidR="006732C8" w:rsidRPr="006732C8">
        <w:rPr>
          <w:bCs/>
          <w:szCs w:val="24"/>
        </w:rPr>
        <w:t>584</w:t>
      </w:r>
      <w:r w:rsidR="006732C8" w:rsidRPr="006732C8">
        <w:rPr>
          <w:bCs/>
          <w:szCs w:val="24"/>
        </w:rPr>
        <w:t>.</w:t>
      </w:r>
      <w:r w:rsidR="006732C8" w:rsidRPr="006732C8">
        <w:rPr>
          <w:bCs/>
          <w:szCs w:val="24"/>
        </w:rPr>
        <w:tab/>
      </w:r>
      <w:r w:rsidR="006732C8" w:rsidRPr="006732C8">
        <w:t>Jeigu dėl žemės sankasos statinių žemės darbų kiekiai padidėja, tačiau yra mažesni už nurodytuosius 7 lentelėje, tai mažiausias savikontrolės bandymų skaičius pagal 7 lentelę išlieka tas pats.</w:t>
      </w:r>
    </w:p>
    <w:p w14:paraId="7B8536FA" w14:textId="77777777" w:rsidR="006979E3" w:rsidRDefault="00CD7087">
      <w:pPr>
        <w:keepNext/>
        <w:rPr>
          <w:b/>
        </w:rPr>
      </w:pPr>
      <w:r w:rsidR="006732C8">
        <w:rPr>
          <w:b/>
        </w:rPr>
        <w:t>7 lentelė. Mažiausias vidinės kontrolės bandymų skaičius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7"/>
        <w:gridCol w:w="4083"/>
        <w:gridCol w:w="4819"/>
      </w:tblGrid>
      <w:tr w:rsidR="006979E3" w14:paraId="7B8536FE"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6FB" w14:textId="77777777" w:rsidR="006979E3" w:rsidRDefault="006979E3">
            <w:pPr>
              <w:keepNext/>
              <w:ind w:left="-113" w:right="-113"/>
              <w:jc w:val="center"/>
              <w:rPr>
                <w:rFonts w:eastAsia="Batang"/>
                <w:b/>
                <w:szCs w:val="24"/>
              </w:rPr>
            </w:pPr>
          </w:p>
        </w:tc>
        <w:tc>
          <w:tcPr>
            <w:tcW w:w="4083" w:type="dxa"/>
            <w:tcBorders>
              <w:top w:val="single" w:sz="2" w:space="0" w:color="auto"/>
              <w:left w:val="single" w:sz="2" w:space="0" w:color="auto"/>
              <w:bottom w:val="single" w:sz="2" w:space="0" w:color="auto"/>
              <w:right w:val="single" w:sz="6" w:space="0" w:color="auto"/>
            </w:tcBorders>
            <w:hideMark/>
          </w:tcPr>
          <w:p w14:paraId="7B8536FC" w14:textId="77777777" w:rsidR="006979E3" w:rsidRDefault="006732C8">
            <w:pPr>
              <w:keepNext/>
              <w:jc w:val="center"/>
              <w:rPr>
                <w:rFonts w:eastAsia="Batang"/>
                <w:szCs w:val="24"/>
              </w:rPr>
            </w:pPr>
            <w:r>
              <w:rPr>
                <w:b/>
              </w:rPr>
              <w:t>Vieta</w:t>
            </w:r>
          </w:p>
        </w:tc>
        <w:tc>
          <w:tcPr>
            <w:tcW w:w="4819" w:type="dxa"/>
            <w:tcBorders>
              <w:top w:val="single" w:sz="2" w:space="0" w:color="auto"/>
              <w:left w:val="single" w:sz="6" w:space="0" w:color="auto"/>
              <w:bottom w:val="single" w:sz="2" w:space="0" w:color="auto"/>
              <w:right w:val="single" w:sz="2" w:space="0" w:color="auto"/>
            </w:tcBorders>
            <w:hideMark/>
          </w:tcPr>
          <w:p w14:paraId="7B8536FD" w14:textId="77777777" w:rsidR="006979E3" w:rsidRDefault="006732C8">
            <w:pPr>
              <w:keepNext/>
              <w:jc w:val="center"/>
              <w:rPr>
                <w:rFonts w:eastAsia="Batang"/>
                <w:b/>
                <w:szCs w:val="24"/>
              </w:rPr>
            </w:pPr>
            <w:r>
              <w:rPr>
                <w:b/>
              </w:rPr>
              <w:t>Mažiausias bandymų skaičius</w:t>
            </w:r>
          </w:p>
        </w:tc>
      </w:tr>
      <w:tr w:rsidR="006979E3" w14:paraId="7B853702"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6FF" w14:textId="77777777" w:rsidR="006979E3" w:rsidRDefault="006732C8">
            <w:pPr>
              <w:keepNext/>
              <w:tabs>
                <w:tab w:val="left" w:pos="284"/>
              </w:tabs>
              <w:ind w:left="284"/>
              <w:jc w:val="center"/>
              <w:rPr>
                <w:rFonts w:eastAsia="Batang"/>
                <w:szCs w:val="24"/>
              </w:rPr>
            </w:pPr>
            <w:r>
              <w:rPr>
                <w:rFonts w:eastAsia="Batang"/>
                <w:szCs w:val="24"/>
              </w:rPr>
              <w:t>1.</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00" w14:textId="77777777" w:rsidR="006979E3" w:rsidRDefault="006732C8">
            <w:pPr>
              <w:keepNext/>
              <w:ind w:left="114"/>
              <w:rPr>
                <w:rFonts w:eastAsia="Batang"/>
                <w:szCs w:val="24"/>
              </w:rPr>
            </w:pPr>
            <w:r>
              <w:t>Viršutinis žemės sankasos sluoksnis</w:t>
            </w:r>
          </w:p>
        </w:tc>
        <w:tc>
          <w:tcPr>
            <w:tcW w:w="4819" w:type="dxa"/>
            <w:tcBorders>
              <w:top w:val="single" w:sz="2" w:space="0" w:color="auto"/>
              <w:left w:val="single" w:sz="6" w:space="0" w:color="auto"/>
              <w:bottom w:val="single" w:sz="2" w:space="0" w:color="auto"/>
              <w:right w:val="single" w:sz="2" w:space="0" w:color="auto"/>
            </w:tcBorders>
            <w:hideMark/>
          </w:tcPr>
          <w:p w14:paraId="7B853701" w14:textId="77777777" w:rsidR="006979E3" w:rsidRDefault="006732C8">
            <w:pPr>
              <w:keepNext/>
              <w:ind w:left="114"/>
              <w:jc w:val="both"/>
              <w:rPr>
                <w:rFonts w:eastAsia="Batang"/>
                <w:szCs w:val="24"/>
              </w:rPr>
            </w:pPr>
            <w:r>
              <w:t>Trys bandymai kiekvieniems 4000 m²</w:t>
            </w:r>
          </w:p>
        </w:tc>
      </w:tr>
      <w:tr w:rsidR="006979E3" w14:paraId="7B853706"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03" w14:textId="77777777" w:rsidR="006979E3" w:rsidRDefault="006732C8">
            <w:pPr>
              <w:keepNext/>
              <w:tabs>
                <w:tab w:val="left" w:pos="284"/>
              </w:tabs>
              <w:ind w:left="284"/>
              <w:jc w:val="center"/>
              <w:rPr>
                <w:rFonts w:eastAsia="Batang"/>
                <w:szCs w:val="24"/>
              </w:rPr>
            </w:pPr>
            <w:r>
              <w:rPr>
                <w:rFonts w:eastAsia="Batang"/>
                <w:szCs w:val="24"/>
              </w:rPr>
              <w:t>2.</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04" w14:textId="77777777" w:rsidR="006979E3" w:rsidRDefault="006732C8">
            <w:pPr>
              <w:keepNext/>
              <w:ind w:left="114"/>
              <w:rPr>
                <w:rFonts w:eastAsia="Batang"/>
                <w:szCs w:val="24"/>
              </w:rPr>
            </w:pPr>
            <w:r>
              <w:t xml:space="preserve">Bet kuris tarpinis </w:t>
            </w:r>
            <w:proofErr w:type="spellStart"/>
            <w:r>
              <w:t>supiltinio</w:t>
            </w:r>
            <w:proofErr w:type="spellEnd"/>
            <w:r>
              <w:t xml:space="preserve"> grunto sluoksnis</w:t>
            </w:r>
          </w:p>
        </w:tc>
        <w:tc>
          <w:tcPr>
            <w:tcW w:w="4819" w:type="dxa"/>
            <w:tcBorders>
              <w:top w:val="single" w:sz="2" w:space="0" w:color="auto"/>
              <w:left w:val="single" w:sz="6" w:space="0" w:color="auto"/>
              <w:bottom w:val="single" w:sz="2" w:space="0" w:color="auto"/>
              <w:right w:val="single" w:sz="2" w:space="0" w:color="auto"/>
            </w:tcBorders>
            <w:hideMark/>
          </w:tcPr>
          <w:p w14:paraId="7B853705" w14:textId="77777777" w:rsidR="006979E3" w:rsidRDefault="006732C8">
            <w:pPr>
              <w:keepNext/>
              <w:ind w:left="114"/>
              <w:jc w:val="both"/>
              <w:rPr>
                <w:rFonts w:eastAsia="Batang"/>
                <w:szCs w:val="24"/>
              </w:rPr>
            </w:pPr>
            <w:r>
              <w:t>Trys bandymai kiekvieniems 5000 m²</w:t>
            </w:r>
          </w:p>
        </w:tc>
      </w:tr>
      <w:tr w:rsidR="006979E3" w14:paraId="7B85370A"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07" w14:textId="77777777" w:rsidR="006979E3" w:rsidRDefault="006732C8">
            <w:pPr>
              <w:keepNext/>
              <w:tabs>
                <w:tab w:val="left" w:pos="284"/>
              </w:tabs>
              <w:ind w:left="284"/>
              <w:jc w:val="center"/>
              <w:rPr>
                <w:rFonts w:eastAsia="Batang"/>
                <w:szCs w:val="24"/>
              </w:rPr>
            </w:pPr>
            <w:r>
              <w:rPr>
                <w:rFonts w:eastAsia="Batang"/>
                <w:szCs w:val="24"/>
              </w:rPr>
              <w:t>3.</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08" w14:textId="77777777" w:rsidR="006979E3" w:rsidRDefault="006732C8">
            <w:pPr>
              <w:keepNext/>
              <w:ind w:left="114"/>
              <w:rPr>
                <w:rFonts w:eastAsia="Batang"/>
                <w:szCs w:val="24"/>
              </w:rPr>
            </w:pPr>
            <w:r>
              <w:t>Natūralusis gruntas</w:t>
            </w:r>
          </w:p>
        </w:tc>
        <w:tc>
          <w:tcPr>
            <w:tcW w:w="4819" w:type="dxa"/>
            <w:tcBorders>
              <w:top w:val="single" w:sz="2" w:space="0" w:color="auto"/>
              <w:left w:val="single" w:sz="6" w:space="0" w:color="auto"/>
              <w:bottom w:val="single" w:sz="2" w:space="0" w:color="auto"/>
              <w:right w:val="single" w:sz="2" w:space="0" w:color="auto"/>
            </w:tcBorders>
            <w:hideMark/>
          </w:tcPr>
          <w:p w14:paraId="7B853709" w14:textId="77777777" w:rsidR="006979E3" w:rsidRDefault="006732C8">
            <w:pPr>
              <w:keepNext/>
              <w:ind w:left="114"/>
              <w:jc w:val="both"/>
              <w:rPr>
                <w:rFonts w:eastAsia="Batang"/>
                <w:szCs w:val="24"/>
              </w:rPr>
            </w:pPr>
            <w:r>
              <w:t>Trys bandymai kiekvieniems 5000 m²</w:t>
            </w:r>
          </w:p>
        </w:tc>
      </w:tr>
      <w:tr w:rsidR="006979E3" w14:paraId="7B85370E"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0B" w14:textId="77777777" w:rsidR="006979E3" w:rsidRDefault="006732C8">
            <w:pPr>
              <w:keepNext/>
              <w:tabs>
                <w:tab w:val="left" w:pos="284"/>
              </w:tabs>
              <w:ind w:left="284"/>
              <w:jc w:val="center"/>
              <w:rPr>
                <w:rFonts w:eastAsia="Batang"/>
                <w:szCs w:val="24"/>
              </w:rPr>
            </w:pPr>
            <w:r>
              <w:rPr>
                <w:rFonts w:eastAsia="Batang"/>
                <w:szCs w:val="24"/>
              </w:rPr>
              <w:t>4.</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0C" w14:textId="77777777" w:rsidR="006979E3" w:rsidRDefault="006732C8">
            <w:pPr>
              <w:keepNext/>
              <w:ind w:left="114"/>
              <w:rPr>
                <w:rFonts w:eastAsia="Batang"/>
                <w:szCs w:val="24"/>
              </w:rPr>
            </w:pPr>
            <w:r>
              <w:t>Statinių užpylimas (iki statinio viršaus)</w:t>
            </w:r>
          </w:p>
        </w:tc>
        <w:tc>
          <w:tcPr>
            <w:tcW w:w="4819" w:type="dxa"/>
            <w:tcBorders>
              <w:top w:val="single" w:sz="2" w:space="0" w:color="auto"/>
              <w:left w:val="single" w:sz="6" w:space="0" w:color="auto"/>
              <w:bottom w:val="single" w:sz="2" w:space="0" w:color="auto"/>
              <w:right w:val="single" w:sz="2" w:space="0" w:color="auto"/>
            </w:tcBorders>
            <w:hideMark/>
          </w:tcPr>
          <w:p w14:paraId="7B85370D" w14:textId="77777777" w:rsidR="006979E3" w:rsidRDefault="006732C8">
            <w:pPr>
              <w:keepNext/>
              <w:ind w:left="114"/>
              <w:jc w:val="both"/>
              <w:rPr>
                <w:rFonts w:eastAsia="Batang"/>
                <w:szCs w:val="24"/>
              </w:rPr>
            </w:pPr>
            <w:r>
              <w:t>Trys bandymai kiekvieniems 500 m³</w:t>
            </w:r>
          </w:p>
        </w:tc>
      </w:tr>
      <w:tr w:rsidR="006979E3" w14:paraId="7B853712"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0F" w14:textId="77777777" w:rsidR="006979E3" w:rsidRDefault="006732C8">
            <w:pPr>
              <w:keepNext/>
              <w:tabs>
                <w:tab w:val="left" w:pos="284"/>
              </w:tabs>
              <w:ind w:left="284"/>
              <w:jc w:val="center"/>
              <w:rPr>
                <w:rFonts w:eastAsia="Batang"/>
                <w:szCs w:val="24"/>
              </w:rPr>
            </w:pPr>
            <w:r>
              <w:rPr>
                <w:rFonts w:eastAsia="Batang"/>
                <w:szCs w:val="24"/>
              </w:rPr>
              <w:t>5.</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10" w14:textId="77777777" w:rsidR="006979E3" w:rsidRDefault="006732C8">
            <w:pPr>
              <w:keepNext/>
              <w:ind w:left="114"/>
              <w:rPr>
                <w:rFonts w:eastAsia="Batang"/>
                <w:szCs w:val="24"/>
              </w:rPr>
            </w:pPr>
            <w:r>
              <w:t>Statinių užpylimas (aukščiau statinio)</w:t>
            </w:r>
          </w:p>
        </w:tc>
        <w:tc>
          <w:tcPr>
            <w:tcW w:w="4819" w:type="dxa"/>
            <w:tcBorders>
              <w:top w:val="single" w:sz="2" w:space="0" w:color="auto"/>
              <w:left w:val="single" w:sz="6" w:space="0" w:color="auto"/>
              <w:bottom w:val="single" w:sz="2" w:space="0" w:color="auto"/>
              <w:right w:val="single" w:sz="2" w:space="0" w:color="auto"/>
            </w:tcBorders>
            <w:hideMark/>
          </w:tcPr>
          <w:p w14:paraId="7B853711" w14:textId="77777777" w:rsidR="006979E3" w:rsidRDefault="006732C8">
            <w:pPr>
              <w:keepNext/>
              <w:ind w:left="114"/>
              <w:rPr>
                <w:rFonts w:eastAsia="Batang"/>
                <w:szCs w:val="24"/>
              </w:rPr>
            </w:pPr>
            <w:r>
              <w:t>Trys bandymai pirmajame užpylimo metre</w:t>
            </w:r>
          </w:p>
        </w:tc>
      </w:tr>
      <w:tr w:rsidR="006979E3" w14:paraId="7B853716"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13" w14:textId="77777777" w:rsidR="006979E3" w:rsidRDefault="006732C8">
            <w:pPr>
              <w:keepNext/>
              <w:tabs>
                <w:tab w:val="left" w:pos="284"/>
              </w:tabs>
              <w:ind w:left="284"/>
              <w:jc w:val="center"/>
              <w:rPr>
                <w:rFonts w:eastAsia="Batang"/>
                <w:szCs w:val="24"/>
              </w:rPr>
            </w:pPr>
            <w:r>
              <w:rPr>
                <w:rFonts w:eastAsia="Batang"/>
                <w:szCs w:val="24"/>
              </w:rPr>
              <w:t>6.</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14" w14:textId="77777777" w:rsidR="006979E3" w:rsidRDefault="006732C8">
            <w:pPr>
              <w:keepNext/>
              <w:ind w:left="114"/>
              <w:rPr>
                <w:rFonts w:eastAsia="Batang"/>
                <w:szCs w:val="24"/>
              </w:rPr>
            </w:pPr>
            <w:r>
              <w:t>Vandens pralaidų tranšėjos</w:t>
            </w:r>
          </w:p>
        </w:tc>
        <w:tc>
          <w:tcPr>
            <w:tcW w:w="4819" w:type="dxa"/>
            <w:tcBorders>
              <w:top w:val="single" w:sz="2" w:space="0" w:color="auto"/>
              <w:left w:val="single" w:sz="6" w:space="0" w:color="auto"/>
              <w:bottom w:val="single" w:sz="2" w:space="0" w:color="auto"/>
              <w:right w:val="single" w:sz="2" w:space="0" w:color="auto"/>
            </w:tcBorders>
            <w:hideMark/>
          </w:tcPr>
          <w:p w14:paraId="7B853715" w14:textId="77777777" w:rsidR="006979E3" w:rsidRDefault="006732C8">
            <w:pPr>
              <w:keepNext/>
              <w:ind w:left="114"/>
              <w:rPr>
                <w:rFonts w:eastAsia="Batang"/>
                <w:szCs w:val="24"/>
              </w:rPr>
            </w:pPr>
            <w:r>
              <w:t>Trys bandymai kas 150 metrų kiekvienam gylio metrui</w:t>
            </w:r>
          </w:p>
        </w:tc>
      </w:tr>
      <w:tr w:rsidR="006979E3" w14:paraId="7B85371A" w14:textId="77777777">
        <w:trPr>
          <w:jc w:val="center"/>
        </w:trPr>
        <w:tc>
          <w:tcPr>
            <w:tcW w:w="737" w:type="dxa"/>
            <w:tcBorders>
              <w:top w:val="single" w:sz="2" w:space="0" w:color="auto"/>
              <w:left w:val="single" w:sz="2" w:space="0" w:color="auto"/>
              <w:bottom w:val="single" w:sz="2" w:space="0" w:color="auto"/>
              <w:right w:val="single" w:sz="2" w:space="0" w:color="auto"/>
            </w:tcBorders>
          </w:tcPr>
          <w:p w14:paraId="7B853717" w14:textId="77777777" w:rsidR="006979E3" w:rsidRDefault="006732C8">
            <w:pPr>
              <w:keepNext/>
              <w:tabs>
                <w:tab w:val="left" w:pos="284"/>
              </w:tabs>
              <w:ind w:left="284"/>
              <w:jc w:val="center"/>
              <w:rPr>
                <w:rFonts w:eastAsia="Batang"/>
                <w:szCs w:val="24"/>
              </w:rPr>
            </w:pPr>
            <w:r>
              <w:rPr>
                <w:rFonts w:eastAsia="Batang"/>
                <w:szCs w:val="24"/>
              </w:rPr>
              <w:t>7.</w:t>
            </w:r>
            <w:r>
              <w:rPr>
                <w:rFonts w:eastAsia="Batang"/>
                <w:szCs w:val="24"/>
              </w:rPr>
              <w:tab/>
            </w:r>
          </w:p>
        </w:tc>
        <w:tc>
          <w:tcPr>
            <w:tcW w:w="4083" w:type="dxa"/>
            <w:tcBorders>
              <w:top w:val="single" w:sz="2" w:space="0" w:color="auto"/>
              <w:left w:val="single" w:sz="2" w:space="0" w:color="auto"/>
              <w:bottom w:val="single" w:sz="2" w:space="0" w:color="auto"/>
              <w:right w:val="single" w:sz="6" w:space="0" w:color="auto"/>
            </w:tcBorders>
            <w:hideMark/>
          </w:tcPr>
          <w:p w14:paraId="7B853718" w14:textId="77777777" w:rsidR="006979E3" w:rsidRDefault="006732C8">
            <w:pPr>
              <w:keepNext/>
              <w:ind w:left="113"/>
              <w:rPr>
                <w:rFonts w:eastAsia="Batang"/>
                <w:szCs w:val="24"/>
              </w:rPr>
            </w:pPr>
            <w:r>
              <w:t>Miesto gatvės ir trumpi kelio ruožai</w:t>
            </w:r>
          </w:p>
        </w:tc>
        <w:tc>
          <w:tcPr>
            <w:tcW w:w="4819" w:type="dxa"/>
            <w:tcBorders>
              <w:top w:val="single" w:sz="2" w:space="0" w:color="auto"/>
              <w:left w:val="single" w:sz="6" w:space="0" w:color="auto"/>
              <w:bottom w:val="single" w:sz="2" w:space="0" w:color="auto"/>
              <w:right w:val="single" w:sz="2" w:space="0" w:color="auto"/>
            </w:tcBorders>
            <w:hideMark/>
          </w:tcPr>
          <w:p w14:paraId="7B853719" w14:textId="77777777" w:rsidR="006979E3" w:rsidRDefault="006732C8">
            <w:pPr>
              <w:keepNext/>
              <w:ind w:left="113"/>
              <w:rPr>
                <w:rFonts w:eastAsia="Batang"/>
                <w:szCs w:val="24"/>
              </w:rPr>
            </w:pPr>
            <w:r>
              <w:rPr>
                <w:spacing w:val="-6"/>
              </w:rPr>
              <w:t xml:space="preserve">Po vieną </w:t>
            </w:r>
            <w:r>
              <w:t xml:space="preserve">bandymą kiekvienam </w:t>
            </w:r>
            <w:r>
              <w:rPr>
                <w:spacing w:val="-6"/>
              </w:rPr>
              <w:t>2000 m² plotui (mažiausiai kas 100 m)</w:t>
            </w:r>
          </w:p>
        </w:tc>
      </w:tr>
    </w:tbl>
    <w:p w14:paraId="7B85371B" w14:textId="77777777" w:rsidR="006979E3" w:rsidRDefault="006979E3">
      <w:pPr>
        <w:rPr>
          <w:sz w:val="20"/>
        </w:rPr>
      </w:pPr>
    </w:p>
    <w:p w14:paraId="7B85371C"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585</w:t>
      </w:r>
      <w:r w:rsidR="006732C8" w:rsidRPr="006732C8">
        <w:rPr>
          <w:rFonts w:eastAsia="Batang"/>
          <w:bCs/>
          <w:szCs w:val="24"/>
        </w:rPr>
        <w:t>.</w:t>
      </w:r>
      <w:r w:rsidR="006732C8" w:rsidRPr="006732C8">
        <w:rPr>
          <w:rFonts w:eastAsia="Batang"/>
          <w:bCs/>
          <w:szCs w:val="24"/>
        </w:rPr>
        <w:tab/>
      </w:r>
      <w:r w:rsidR="006732C8" w:rsidRPr="006732C8">
        <w:t>Jeigu pagal 7 lentelės 7 eilutę yra pateikti mažiau kaip trys, nustatyti tokiomis pačiomis sąlygomis, bandymų rezultatai, tai jų pagal 1–2 formules negalima skaičiuoti.</w:t>
      </w:r>
    </w:p>
    <w:p w14:paraId="7B85371D" w14:textId="77777777" w:rsidR="006979E3" w:rsidRPr="006732C8" w:rsidRDefault="00CD7087">
      <w:pPr>
        <w:tabs>
          <w:tab w:val="left" w:pos="1134"/>
        </w:tabs>
        <w:spacing w:line="360" w:lineRule="auto"/>
        <w:ind w:firstLine="567"/>
        <w:jc w:val="both"/>
      </w:pPr>
      <w:r w:rsidR="006732C8" w:rsidRPr="006732C8">
        <w:rPr>
          <w:bCs/>
          <w:szCs w:val="24"/>
        </w:rPr>
        <w:t>586</w:t>
      </w:r>
      <w:r w:rsidR="006732C8" w:rsidRPr="006732C8">
        <w:rPr>
          <w:bCs/>
          <w:szCs w:val="24"/>
        </w:rPr>
        <w:t>.</w:t>
      </w:r>
      <w:r w:rsidR="006732C8" w:rsidRPr="006732C8">
        <w:rPr>
          <w:bCs/>
          <w:szCs w:val="24"/>
        </w:rPr>
        <w:tab/>
      </w:r>
      <w:r w:rsidR="006732C8" w:rsidRPr="006732C8">
        <w:t>Kai techniniai prižiūrėtojai dalyvauja visose trijose tikrinimo fazėse (bandomųjų sutankinimų, darbo metodų kontrolės, tikrinant atskirai parinktas vietas), tai jų metu atliktus bandymus galima priimti kaip savarankiškus kontrolinius bandymus.</w:t>
      </w:r>
    </w:p>
    <w:p w14:paraId="7B85371E" w14:textId="77777777" w:rsidR="006979E3" w:rsidRPr="006732C8" w:rsidRDefault="006732C8">
      <w:pPr>
        <w:spacing w:line="360" w:lineRule="auto"/>
        <w:ind w:firstLine="567"/>
        <w:jc w:val="both"/>
      </w:pPr>
      <w:r w:rsidRPr="006732C8">
        <w:t>Užsakovui reikalaujant, rangovai turi pateikti bandomųjų sutankinimų rezultatus ir technologinio proceso kontrolę pagrindžiančius dokumentus.</w:t>
      </w:r>
    </w:p>
    <w:p w14:paraId="7B85371F" w14:textId="77777777" w:rsidR="006979E3" w:rsidRDefault="00CD7087">
      <w:pPr>
        <w:keepNext/>
        <w:jc w:val="center"/>
        <w:rPr>
          <w:bCs/>
        </w:rPr>
      </w:pPr>
    </w:p>
    <w:p w14:paraId="7B853720" w14:textId="77777777" w:rsidR="006979E3" w:rsidRDefault="00CD7087">
      <w:pPr>
        <w:keepNext/>
        <w:jc w:val="center"/>
        <w:rPr>
          <w:b/>
          <w:bCs/>
        </w:rPr>
      </w:pPr>
      <w:r w:rsidR="006732C8">
        <w:rPr>
          <w:b/>
          <w:bCs/>
        </w:rPr>
        <w:t>TREČIASIS</w:t>
      </w:r>
      <w:r w:rsidR="006732C8">
        <w:rPr>
          <w:b/>
          <w:bCs/>
        </w:rPr>
        <w:t xml:space="preserve"> SKIRSNIS</w:t>
      </w:r>
    </w:p>
    <w:p w14:paraId="7B853721" w14:textId="77777777" w:rsidR="006979E3" w:rsidRDefault="00CD7087">
      <w:pPr>
        <w:keepNext/>
        <w:jc w:val="center"/>
        <w:rPr>
          <w:b/>
          <w:bCs/>
        </w:rPr>
      </w:pPr>
      <w:r w:rsidR="006732C8">
        <w:rPr>
          <w:b/>
          <w:bCs/>
        </w:rPr>
        <w:t>BANDYMŲ METODAI SUTANKINIMO RODIKLIUI NUSTATYTI</w:t>
      </w:r>
    </w:p>
    <w:p w14:paraId="7B853722" w14:textId="77777777" w:rsidR="006979E3" w:rsidRDefault="006979E3">
      <w:pPr>
        <w:keepNext/>
        <w:jc w:val="center"/>
        <w:rPr>
          <w:bCs/>
        </w:rPr>
      </w:pPr>
    </w:p>
    <w:p w14:paraId="7B853723" w14:textId="77777777" w:rsidR="006979E3" w:rsidRDefault="006979E3">
      <w:pPr>
        <w:rPr>
          <w:sz w:val="6"/>
          <w:szCs w:val="6"/>
        </w:rPr>
      </w:pPr>
    </w:p>
    <w:p w14:paraId="7B853724" w14:textId="77777777" w:rsidR="006979E3" w:rsidRDefault="00CD7087">
      <w:pPr>
        <w:keepNext/>
        <w:spacing w:line="360" w:lineRule="auto"/>
        <w:jc w:val="center"/>
        <w:rPr>
          <w:b/>
          <w:bCs/>
        </w:rPr>
      </w:pPr>
      <w:proofErr w:type="spellStart"/>
      <w:r w:rsidR="006732C8">
        <w:rPr>
          <w:b/>
          <w:bCs/>
        </w:rPr>
        <w:t>Ėminių</w:t>
      </w:r>
      <w:proofErr w:type="spellEnd"/>
      <w:r w:rsidR="006732C8">
        <w:rPr>
          <w:b/>
          <w:bCs/>
        </w:rPr>
        <w:t xml:space="preserve"> ėmimas ir bandymo metodai</w:t>
      </w:r>
    </w:p>
    <w:p w14:paraId="7B853725" w14:textId="77777777" w:rsidR="006979E3" w:rsidRDefault="006979E3">
      <w:pPr>
        <w:rPr>
          <w:sz w:val="6"/>
          <w:szCs w:val="6"/>
        </w:rPr>
      </w:pPr>
    </w:p>
    <w:p w14:paraId="7B853726" w14:textId="77777777" w:rsidR="006979E3" w:rsidRPr="006732C8" w:rsidRDefault="00CD7087">
      <w:pPr>
        <w:tabs>
          <w:tab w:val="left" w:pos="1134"/>
        </w:tabs>
        <w:spacing w:line="360" w:lineRule="auto"/>
        <w:ind w:firstLine="567"/>
        <w:jc w:val="both"/>
      </w:pPr>
      <w:r w:rsidR="006732C8" w:rsidRPr="006732C8">
        <w:rPr>
          <w:bCs/>
          <w:szCs w:val="24"/>
        </w:rPr>
        <w:t>587</w:t>
      </w:r>
      <w:r w:rsidR="006732C8" w:rsidRPr="006732C8">
        <w:rPr>
          <w:bCs/>
          <w:szCs w:val="24"/>
        </w:rPr>
        <w:t>.</w:t>
      </w:r>
      <w:r w:rsidR="006732C8" w:rsidRPr="006732C8">
        <w:rPr>
          <w:bCs/>
          <w:szCs w:val="24"/>
        </w:rPr>
        <w:tab/>
      </w:r>
      <w:proofErr w:type="spellStart"/>
      <w:r w:rsidR="006732C8" w:rsidRPr="006732C8">
        <w:t>Ėminiai</w:t>
      </w:r>
      <w:proofErr w:type="spellEnd"/>
      <w:r w:rsidR="006732C8" w:rsidRPr="006732C8">
        <w:t xml:space="preserve"> imami ir bandymai atliekami pagal standartus: LST 1360.1, LST EN 13286-2, LST 1360.3, LST 1360.4, LST 1360.5, LST 1360.6, LST 1360.7, LST EN 1360.9, LST EN 13286-47.</w:t>
      </w:r>
    </w:p>
    <w:p w14:paraId="7B853727" w14:textId="77777777" w:rsidR="006979E3" w:rsidRPr="006732C8" w:rsidRDefault="00CD7087">
      <w:pPr>
        <w:tabs>
          <w:tab w:val="left" w:pos="1134"/>
        </w:tabs>
        <w:spacing w:line="360" w:lineRule="auto"/>
        <w:ind w:firstLine="567"/>
        <w:jc w:val="both"/>
      </w:pPr>
      <w:r w:rsidR="006732C8" w:rsidRPr="006732C8">
        <w:rPr>
          <w:bCs/>
          <w:szCs w:val="24"/>
        </w:rPr>
        <w:t>588</w:t>
      </w:r>
      <w:r w:rsidR="006732C8" w:rsidRPr="006732C8">
        <w:rPr>
          <w:bCs/>
          <w:szCs w:val="24"/>
        </w:rPr>
        <w:t>.</w:t>
      </w:r>
      <w:r w:rsidR="006732C8" w:rsidRPr="006732C8">
        <w:rPr>
          <w:bCs/>
          <w:szCs w:val="24"/>
        </w:rPr>
        <w:tab/>
      </w:r>
      <w:r w:rsidR="006732C8" w:rsidRPr="006732C8">
        <w:t xml:space="preserve">Skirstant gruntus į grupes pagal standartą LST 1331, gruntai turi būti papildomai apžiūrimi ir patikrinami rankomis. Šiuo būdu nustatoma dalelių forma, dydis, šiurkštumas, gruntų spalva; tiriamas išdžiūvusio grunto atsparumas trupinti ir smulkinti į miltelius, drėgmės išskyrimo greitis kratant, plastiškumas minkant, pjaustant, </w:t>
      </w:r>
      <w:proofErr w:type="spellStart"/>
      <w:r w:rsidR="006732C8" w:rsidRPr="006732C8">
        <w:t>kalkėtumas</w:t>
      </w:r>
      <w:proofErr w:type="spellEnd"/>
      <w:r w:rsidR="006732C8" w:rsidRPr="006732C8">
        <w:t>, organinė arba neorganinė kilmė (pagal kvapą), šlapių durpių irimas (spaudžiant tarp delnų), konsistencija. Jeigu šis būdas neleidžia daryti aiškių išvadų, reikia atlikti papildomus tyrimus laboratorijoje.</w:t>
      </w:r>
    </w:p>
    <w:p w14:paraId="7B853728" w14:textId="77777777" w:rsidR="006979E3" w:rsidRPr="006732C8" w:rsidRDefault="00CD7087">
      <w:pPr>
        <w:tabs>
          <w:tab w:val="left" w:pos="1134"/>
        </w:tabs>
        <w:spacing w:line="360" w:lineRule="auto"/>
        <w:ind w:firstLine="567"/>
        <w:jc w:val="both"/>
      </w:pPr>
      <w:r w:rsidR="006732C8" w:rsidRPr="006732C8">
        <w:rPr>
          <w:bCs/>
          <w:szCs w:val="24"/>
        </w:rPr>
        <w:t>589</w:t>
      </w:r>
      <w:r w:rsidR="006732C8" w:rsidRPr="006732C8">
        <w:rPr>
          <w:bCs/>
          <w:szCs w:val="24"/>
        </w:rPr>
        <w:t>.</w:t>
      </w:r>
      <w:r w:rsidR="006732C8" w:rsidRPr="006732C8">
        <w:rPr>
          <w:bCs/>
          <w:szCs w:val="24"/>
        </w:rPr>
        <w:tab/>
      </w:r>
      <w:r w:rsidR="006732C8" w:rsidRPr="006732C8">
        <w:rPr>
          <w:lang w:val="pt-BR"/>
        </w:rPr>
        <w:t>Taikant netiesioginius bandymo metodus, reikalingas Užsakovo ir rangovo pritarimas.</w:t>
      </w:r>
    </w:p>
    <w:p w14:paraId="7B853729" w14:textId="77777777" w:rsidR="006979E3" w:rsidRDefault="00CD7087">
      <w:pPr>
        <w:rPr>
          <w:sz w:val="6"/>
          <w:szCs w:val="6"/>
        </w:rPr>
      </w:pPr>
    </w:p>
    <w:p w14:paraId="7B85372A" w14:textId="77777777" w:rsidR="006979E3" w:rsidRDefault="00CD7087">
      <w:pPr>
        <w:keepNext/>
        <w:spacing w:line="360" w:lineRule="auto"/>
        <w:jc w:val="center"/>
        <w:rPr>
          <w:b/>
          <w:bCs/>
        </w:rPr>
      </w:pPr>
      <w:r w:rsidR="006732C8">
        <w:rPr>
          <w:b/>
          <w:bCs/>
        </w:rPr>
        <w:t xml:space="preserve">Sutankinimo rodiklis </w:t>
      </w:r>
      <w:proofErr w:type="spellStart"/>
      <w:r w:rsidR="006732C8">
        <w:rPr>
          <w:b/>
          <w:bCs/>
        </w:rPr>
        <w:t>D</w:t>
      </w:r>
      <w:r w:rsidR="006732C8">
        <w:rPr>
          <w:b/>
          <w:bCs/>
          <w:vertAlign w:val="subscript"/>
        </w:rPr>
        <w:t>pr</w:t>
      </w:r>
      <w:proofErr w:type="spellEnd"/>
    </w:p>
    <w:p w14:paraId="7B85372B" w14:textId="77777777" w:rsidR="006979E3" w:rsidRDefault="006979E3">
      <w:pPr>
        <w:rPr>
          <w:sz w:val="6"/>
          <w:szCs w:val="6"/>
        </w:rPr>
      </w:pPr>
    </w:p>
    <w:p w14:paraId="7B85372C" w14:textId="77777777" w:rsidR="006979E3" w:rsidRPr="006732C8" w:rsidRDefault="00CD7087">
      <w:pPr>
        <w:tabs>
          <w:tab w:val="left" w:pos="1134"/>
        </w:tabs>
        <w:spacing w:line="360" w:lineRule="auto"/>
        <w:ind w:firstLine="567"/>
        <w:jc w:val="both"/>
      </w:pPr>
      <w:r w:rsidR="006732C8" w:rsidRPr="006732C8">
        <w:rPr>
          <w:bCs/>
          <w:szCs w:val="24"/>
        </w:rPr>
        <w:t>590</w:t>
      </w:r>
      <w:r w:rsidR="006732C8" w:rsidRPr="006732C8">
        <w:rPr>
          <w:bCs/>
          <w:szCs w:val="24"/>
        </w:rPr>
        <w:t>.</w:t>
      </w:r>
      <w:r w:rsidR="006732C8" w:rsidRPr="006732C8">
        <w:rPr>
          <w:bCs/>
          <w:szCs w:val="24"/>
        </w:rPr>
        <w:tab/>
      </w:r>
      <w:r w:rsidR="006732C8" w:rsidRPr="006732C8">
        <w:t xml:space="preserve">Sankasos grunto sutankinimo rodiklis </w:t>
      </w:r>
      <w:proofErr w:type="spellStart"/>
      <w:r w:rsidR="006732C8" w:rsidRPr="006732C8">
        <w:rPr>
          <w:i/>
        </w:rPr>
        <w:t>D</w:t>
      </w:r>
      <w:r w:rsidR="006732C8" w:rsidRPr="006732C8">
        <w:rPr>
          <w:i/>
          <w:vertAlign w:val="subscript"/>
        </w:rPr>
        <w:t>Pr</w:t>
      </w:r>
      <w:proofErr w:type="spellEnd"/>
      <w:r w:rsidR="006732C8" w:rsidRPr="006732C8">
        <w:t xml:space="preserve"> apskaičiuojamas, padalijus faktinį grunto sausąjį tankį </w:t>
      </w:r>
      <w:r w:rsidR="006732C8" w:rsidRPr="006732C8">
        <w:rPr>
          <w:i/>
        </w:rPr>
        <w:sym w:font="Symbol" w:char="F072"/>
      </w:r>
      <w:r w:rsidR="006732C8" w:rsidRPr="006732C8">
        <w:rPr>
          <w:i/>
          <w:vertAlign w:val="subscript"/>
        </w:rPr>
        <w:t>d</w:t>
      </w:r>
      <w:r w:rsidR="006732C8" w:rsidRPr="006732C8">
        <w:t xml:space="preserve"> iš </w:t>
      </w:r>
      <w:proofErr w:type="spellStart"/>
      <w:r w:rsidR="006732C8" w:rsidRPr="006732C8">
        <w:t>Proktoro</w:t>
      </w:r>
      <w:proofErr w:type="spellEnd"/>
      <w:r w:rsidR="006732C8" w:rsidRPr="006732C8">
        <w:t xml:space="preserve"> tankio </w:t>
      </w:r>
      <w:r w:rsidR="006732C8" w:rsidRPr="006732C8">
        <w:rPr>
          <w:i/>
        </w:rPr>
        <w:sym w:font="Symbol" w:char="F072"/>
      </w:r>
      <w:proofErr w:type="spellStart"/>
      <w:r w:rsidR="006732C8" w:rsidRPr="006732C8">
        <w:rPr>
          <w:i/>
          <w:vertAlign w:val="subscript"/>
        </w:rPr>
        <w:t>Pr</w:t>
      </w:r>
      <w:proofErr w:type="spellEnd"/>
      <w:r w:rsidR="006732C8" w:rsidRPr="006732C8">
        <w:t xml:space="preserve">, ir nurodomas procentais (žr. LST EN 13286-2). Tiriamo </w:t>
      </w:r>
      <w:proofErr w:type="spellStart"/>
      <w:r w:rsidR="006732C8" w:rsidRPr="006732C8">
        <w:t>supiltinio</w:t>
      </w:r>
      <w:proofErr w:type="spellEnd"/>
      <w:r w:rsidR="006732C8" w:rsidRPr="006732C8">
        <w:t xml:space="preserve"> arba natūraliojo grunto bandiniams, kurie buvo paimti tankiui nustatyti, turi būti nustatomas ir </w:t>
      </w:r>
      <w:proofErr w:type="spellStart"/>
      <w:r w:rsidR="006732C8" w:rsidRPr="006732C8">
        <w:t>Proktoro</w:t>
      </w:r>
      <w:proofErr w:type="spellEnd"/>
      <w:r w:rsidR="006732C8" w:rsidRPr="006732C8">
        <w:t xml:space="preserve"> tankis.</w:t>
      </w:r>
    </w:p>
    <w:p w14:paraId="7B85372D" w14:textId="77777777" w:rsidR="006979E3" w:rsidRPr="006732C8" w:rsidRDefault="00CD7087">
      <w:pPr>
        <w:tabs>
          <w:tab w:val="left" w:pos="1134"/>
        </w:tabs>
        <w:spacing w:line="360" w:lineRule="auto"/>
        <w:ind w:firstLine="567"/>
        <w:jc w:val="both"/>
      </w:pPr>
      <w:r w:rsidR="006732C8" w:rsidRPr="006732C8">
        <w:rPr>
          <w:bCs/>
          <w:szCs w:val="24"/>
        </w:rPr>
        <w:t>591</w:t>
      </w:r>
      <w:r w:rsidR="006732C8" w:rsidRPr="006732C8">
        <w:rPr>
          <w:bCs/>
          <w:szCs w:val="24"/>
        </w:rPr>
        <w:t>.</w:t>
      </w:r>
      <w:r w:rsidR="006732C8" w:rsidRPr="006732C8">
        <w:rPr>
          <w:bCs/>
          <w:szCs w:val="24"/>
        </w:rPr>
        <w:tab/>
      </w:r>
      <w:r w:rsidR="006732C8" w:rsidRPr="006732C8">
        <w:t xml:space="preserve">Tiriant homogeniškos sudėties gruntų ir kelių tiesimo medžiagas galima remtis </w:t>
      </w:r>
      <w:proofErr w:type="spellStart"/>
      <w:r w:rsidR="006732C8" w:rsidRPr="006732C8">
        <w:t>Proktoro</w:t>
      </w:r>
      <w:proofErr w:type="spellEnd"/>
      <w:r w:rsidR="006732C8" w:rsidRPr="006732C8">
        <w:t xml:space="preserve"> tankiu, nustatytu atliekant tinkamumo bandymus ar bandomąjį sutankinimą.</w:t>
      </w:r>
    </w:p>
    <w:p w14:paraId="7B85372E" w14:textId="77777777" w:rsidR="006979E3" w:rsidRDefault="00CD7087">
      <w:pPr>
        <w:rPr>
          <w:sz w:val="6"/>
          <w:szCs w:val="6"/>
        </w:rPr>
      </w:pPr>
    </w:p>
    <w:p w14:paraId="7B85372F" w14:textId="77777777" w:rsidR="006979E3" w:rsidRDefault="00CD7087">
      <w:pPr>
        <w:keepNext/>
        <w:spacing w:line="360" w:lineRule="auto"/>
        <w:jc w:val="center"/>
        <w:rPr>
          <w:b/>
          <w:bCs/>
        </w:rPr>
      </w:pPr>
      <w:r w:rsidR="006732C8">
        <w:rPr>
          <w:b/>
          <w:bCs/>
        </w:rPr>
        <w:t xml:space="preserve">Sauso grunto tankis </w:t>
      </w:r>
      <w:proofErr w:type="spellStart"/>
      <w:r w:rsidR="006732C8">
        <w:rPr>
          <w:b/>
          <w:bCs/>
        </w:rPr>
        <w:t>ρ</w:t>
      </w:r>
      <w:r w:rsidR="006732C8">
        <w:rPr>
          <w:b/>
          <w:bCs/>
          <w:vertAlign w:val="subscript"/>
        </w:rPr>
        <w:t>d</w:t>
      </w:r>
      <w:proofErr w:type="spellEnd"/>
      <w:r w:rsidR="006732C8">
        <w:rPr>
          <w:b/>
          <w:bCs/>
        </w:rPr>
        <w:t xml:space="preserve"> ir poringumas n</w:t>
      </w:r>
    </w:p>
    <w:p w14:paraId="7B853730" w14:textId="77777777" w:rsidR="006979E3" w:rsidRDefault="006979E3">
      <w:pPr>
        <w:rPr>
          <w:sz w:val="6"/>
          <w:szCs w:val="6"/>
        </w:rPr>
      </w:pPr>
    </w:p>
    <w:p w14:paraId="7B853731" w14:textId="77777777" w:rsidR="006979E3" w:rsidRPr="006732C8" w:rsidRDefault="00CD7087">
      <w:pPr>
        <w:tabs>
          <w:tab w:val="left" w:pos="1134"/>
        </w:tabs>
        <w:spacing w:line="360" w:lineRule="auto"/>
        <w:ind w:firstLine="567"/>
        <w:jc w:val="both"/>
      </w:pPr>
      <w:r w:rsidR="006732C8" w:rsidRPr="006732C8">
        <w:rPr>
          <w:bCs/>
          <w:szCs w:val="24"/>
        </w:rPr>
        <w:t>592</w:t>
      </w:r>
      <w:r w:rsidR="006732C8" w:rsidRPr="006732C8">
        <w:rPr>
          <w:bCs/>
          <w:szCs w:val="24"/>
        </w:rPr>
        <w:t>.</w:t>
      </w:r>
      <w:r w:rsidR="006732C8" w:rsidRPr="006732C8">
        <w:rPr>
          <w:bCs/>
          <w:szCs w:val="24"/>
        </w:rPr>
        <w:tab/>
      </w:r>
      <w:r w:rsidR="006732C8" w:rsidRPr="006732C8">
        <w:t xml:space="preserve">Jeigu </w:t>
      </w:r>
      <w:proofErr w:type="spellStart"/>
      <w:r w:rsidR="006732C8" w:rsidRPr="006732C8">
        <w:t>Proktoro</w:t>
      </w:r>
      <w:proofErr w:type="spellEnd"/>
      <w:r w:rsidR="006732C8" w:rsidRPr="006732C8">
        <w:t xml:space="preserve"> tankis </w:t>
      </w:r>
      <w:r w:rsidR="006732C8" w:rsidRPr="006732C8">
        <w:rPr>
          <w:i/>
        </w:rPr>
        <w:sym w:font="Symbol" w:char="F072"/>
      </w:r>
      <w:proofErr w:type="spellStart"/>
      <w:r w:rsidR="006732C8" w:rsidRPr="006732C8">
        <w:rPr>
          <w:i/>
          <w:vertAlign w:val="subscript"/>
        </w:rPr>
        <w:t>Pr</w:t>
      </w:r>
      <w:proofErr w:type="spellEnd"/>
      <w:r w:rsidR="006732C8" w:rsidRPr="006732C8">
        <w:t xml:space="preserve">, kaip sutankinimo rodiklio pagrindas, techniniu atžvilgiu bus nepatikimas (pavyzdžiui, kintamo stiprio uolienų, akmeningų gruntų, kai kurių pramoniniu būdu pagamintų ir perdirbtų mineralinių medžiagų atveju) arba nebus nustatytas reikiama apimtimi ir tinkamu laiku, tai mažos apimties darbuose vietoj </w:t>
      </w:r>
      <w:proofErr w:type="spellStart"/>
      <w:r w:rsidR="006732C8" w:rsidRPr="006732C8">
        <w:t>Proktoro</w:t>
      </w:r>
      <w:proofErr w:type="spellEnd"/>
      <w:r w:rsidR="006732C8" w:rsidRPr="006732C8">
        <w:t xml:space="preserve"> tankio </w:t>
      </w:r>
      <w:r w:rsidR="006732C8" w:rsidRPr="006732C8">
        <w:rPr>
          <w:i/>
        </w:rPr>
        <w:sym w:font="Symbol" w:char="F072"/>
      </w:r>
      <w:proofErr w:type="spellStart"/>
      <w:r w:rsidR="006732C8" w:rsidRPr="006732C8">
        <w:rPr>
          <w:i/>
          <w:vertAlign w:val="subscript"/>
        </w:rPr>
        <w:t>Pr</w:t>
      </w:r>
      <w:proofErr w:type="spellEnd"/>
      <w:r w:rsidR="006732C8" w:rsidRPr="006732C8">
        <w:t xml:space="preserve"> galima nustatyti tik sausąjį tankį </w:t>
      </w:r>
      <w:r w:rsidR="006732C8" w:rsidRPr="006732C8">
        <w:rPr>
          <w:i/>
        </w:rPr>
        <w:sym w:font="Symbol" w:char="F072"/>
      </w:r>
      <w:r w:rsidR="006732C8" w:rsidRPr="006732C8">
        <w:rPr>
          <w:i/>
          <w:vertAlign w:val="subscript"/>
        </w:rPr>
        <w:t xml:space="preserve">d </w:t>
      </w:r>
      <w:r w:rsidR="006732C8" w:rsidRPr="006732C8">
        <w:t xml:space="preserve">arba poringumą </w:t>
      </w:r>
      <w:r w:rsidR="006732C8" w:rsidRPr="006732C8">
        <w:rPr>
          <w:i/>
        </w:rPr>
        <w:t>n</w:t>
      </w:r>
      <w:r w:rsidR="006732C8" w:rsidRPr="006732C8">
        <w:t xml:space="preserve"> ir juos laikyti kaip kriterijus sutankinimo kokybei įvertinti. Sausasis tankis </w:t>
      </w:r>
      <w:r w:rsidR="006732C8" w:rsidRPr="006732C8">
        <w:rPr>
          <w:i/>
        </w:rPr>
        <w:sym w:font="Symbol" w:char="F072"/>
      </w:r>
      <w:r w:rsidR="006732C8" w:rsidRPr="006732C8">
        <w:rPr>
          <w:i/>
          <w:vertAlign w:val="subscript"/>
        </w:rPr>
        <w:t>d</w:t>
      </w:r>
      <w:r w:rsidR="006732C8" w:rsidRPr="006732C8">
        <w:t xml:space="preserve"> turi būti nustatomas pagal LST 1360.6.</w:t>
      </w:r>
    </w:p>
    <w:p w14:paraId="7B853732" w14:textId="77777777" w:rsidR="006979E3" w:rsidRPr="006732C8" w:rsidRDefault="00CD7087">
      <w:pPr>
        <w:tabs>
          <w:tab w:val="left" w:pos="1134"/>
        </w:tabs>
        <w:spacing w:line="360" w:lineRule="auto"/>
        <w:ind w:firstLine="567"/>
        <w:jc w:val="both"/>
      </w:pPr>
      <w:r w:rsidR="006732C8" w:rsidRPr="006732C8">
        <w:rPr>
          <w:bCs/>
          <w:szCs w:val="24"/>
        </w:rPr>
        <w:t>593</w:t>
      </w:r>
      <w:r w:rsidR="006732C8" w:rsidRPr="006732C8">
        <w:rPr>
          <w:bCs/>
          <w:szCs w:val="24"/>
        </w:rPr>
        <w:t>.</w:t>
      </w:r>
      <w:r w:rsidR="006732C8" w:rsidRPr="006732C8">
        <w:rPr>
          <w:bCs/>
          <w:szCs w:val="24"/>
        </w:rPr>
        <w:tab/>
      </w:r>
      <w:r w:rsidR="006732C8" w:rsidRPr="006732C8">
        <w:t>Pagal šią bandymų metodiką gruntų sutankinimo rodikliai nustatomi remiantis turima vietine patirtimi arba iš ankstesniųjų bandomųjų sutankinimų rezultatų.</w:t>
      </w:r>
    </w:p>
    <w:p w14:paraId="7B853733" w14:textId="77777777" w:rsidR="006979E3" w:rsidRDefault="00CD7087">
      <w:pPr>
        <w:rPr>
          <w:sz w:val="6"/>
          <w:szCs w:val="6"/>
        </w:rPr>
      </w:pPr>
    </w:p>
    <w:p w14:paraId="7B853734" w14:textId="77777777" w:rsidR="006979E3" w:rsidRDefault="00CD7087">
      <w:pPr>
        <w:keepNext/>
        <w:spacing w:line="360" w:lineRule="auto"/>
        <w:jc w:val="center"/>
        <w:rPr>
          <w:b/>
          <w:bCs/>
        </w:rPr>
      </w:pPr>
      <w:r w:rsidR="006732C8">
        <w:rPr>
          <w:b/>
          <w:bCs/>
        </w:rPr>
        <w:t>Oro pripildytų porų rodiklis n</w:t>
      </w:r>
      <w:r w:rsidR="006732C8">
        <w:rPr>
          <w:b/>
          <w:bCs/>
          <w:vertAlign w:val="subscript"/>
        </w:rPr>
        <w:t>a</w:t>
      </w:r>
    </w:p>
    <w:p w14:paraId="7B853735" w14:textId="77777777" w:rsidR="006979E3" w:rsidRDefault="006979E3">
      <w:pPr>
        <w:rPr>
          <w:sz w:val="6"/>
          <w:szCs w:val="6"/>
        </w:rPr>
      </w:pPr>
    </w:p>
    <w:p w14:paraId="7B853736" w14:textId="77777777" w:rsidR="006979E3" w:rsidRPr="006732C8" w:rsidRDefault="00CD7087">
      <w:pPr>
        <w:tabs>
          <w:tab w:val="left" w:pos="1134"/>
        </w:tabs>
        <w:spacing w:line="360" w:lineRule="auto"/>
        <w:ind w:firstLine="567"/>
        <w:jc w:val="both"/>
      </w:pPr>
      <w:r w:rsidR="006732C8" w:rsidRPr="006732C8">
        <w:rPr>
          <w:bCs/>
          <w:szCs w:val="24"/>
        </w:rPr>
        <w:t>594</w:t>
      </w:r>
      <w:r w:rsidR="006732C8" w:rsidRPr="006732C8">
        <w:rPr>
          <w:bCs/>
          <w:szCs w:val="24"/>
        </w:rPr>
        <w:t>.</w:t>
      </w:r>
      <w:r w:rsidR="006732C8" w:rsidRPr="006732C8">
        <w:rPr>
          <w:bCs/>
          <w:szCs w:val="24"/>
        </w:rPr>
        <w:tab/>
      </w:r>
      <w:r w:rsidR="006732C8" w:rsidRPr="006732C8">
        <w:t>Oro pripildytų porų rodiklis n</w:t>
      </w:r>
      <w:r w:rsidR="006732C8" w:rsidRPr="006732C8">
        <w:rPr>
          <w:vertAlign w:val="subscript"/>
        </w:rPr>
        <w:t>a</w:t>
      </w:r>
      <w:r w:rsidR="006732C8" w:rsidRPr="006732C8">
        <w:t xml:space="preserve"> nustatomas skaičiavimais remiantis tankio nustatymo rezultatais pagal standartą LST 1360.6 ir vandens kiekio nustatymo rezultatais pagal standartą LST 1360.3.</w:t>
      </w:r>
    </w:p>
    <w:p w14:paraId="7B853737" w14:textId="77777777" w:rsidR="006979E3" w:rsidRPr="006732C8" w:rsidRDefault="00CD7087">
      <w:pPr>
        <w:tabs>
          <w:tab w:val="left" w:pos="1134"/>
        </w:tabs>
        <w:spacing w:line="360" w:lineRule="auto"/>
        <w:ind w:firstLine="567"/>
        <w:jc w:val="both"/>
      </w:pPr>
      <w:r w:rsidR="006732C8" w:rsidRPr="006732C8">
        <w:rPr>
          <w:bCs/>
          <w:szCs w:val="24"/>
        </w:rPr>
        <w:t>595</w:t>
      </w:r>
      <w:r w:rsidR="006732C8" w:rsidRPr="006732C8">
        <w:rPr>
          <w:bCs/>
          <w:szCs w:val="24"/>
        </w:rPr>
        <w:t>.</w:t>
      </w:r>
      <w:r w:rsidR="006732C8" w:rsidRPr="006732C8">
        <w:rPr>
          <w:bCs/>
          <w:szCs w:val="24"/>
        </w:rPr>
        <w:tab/>
      </w:r>
      <w:r w:rsidR="006732C8" w:rsidRPr="006732C8">
        <w:t>Oro pripildytų porų rodiklis, kaip papildomas parametras sutankinimui įvertinti, gali būti nustatomas remiantis 592 ir 593 punktų nuostatomis.</w:t>
      </w:r>
    </w:p>
    <w:p w14:paraId="7B853738" w14:textId="77777777" w:rsidR="006979E3" w:rsidRDefault="00CD7087">
      <w:pPr>
        <w:rPr>
          <w:sz w:val="6"/>
          <w:szCs w:val="6"/>
        </w:rPr>
      </w:pPr>
    </w:p>
    <w:p w14:paraId="7B853739" w14:textId="77777777" w:rsidR="006979E3" w:rsidRDefault="00CD7087">
      <w:pPr>
        <w:keepNext/>
        <w:spacing w:line="360" w:lineRule="auto"/>
        <w:jc w:val="center"/>
      </w:pPr>
      <w:r w:rsidR="006732C8">
        <w:rPr>
          <w:b/>
          <w:bCs/>
        </w:rPr>
        <w:t>Netiesioginiai bandymo metodai sutankinimo laipsniui nustatyti</w:t>
      </w:r>
    </w:p>
    <w:p w14:paraId="7B85373A" w14:textId="77777777" w:rsidR="006979E3" w:rsidRDefault="006979E3">
      <w:pPr>
        <w:rPr>
          <w:sz w:val="6"/>
          <w:szCs w:val="6"/>
        </w:rPr>
      </w:pPr>
    </w:p>
    <w:p w14:paraId="7B85373B" w14:textId="77777777" w:rsidR="006979E3" w:rsidRPr="006732C8" w:rsidRDefault="00CD7087">
      <w:pPr>
        <w:tabs>
          <w:tab w:val="left" w:pos="1134"/>
        </w:tabs>
        <w:spacing w:line="360" w:lineRule="auto"/>
        <w:ind w:firstLine="567"/>
        <w:jc w:val="both"/>
      </w:pPr>
      <w:r w:rsidR="006732C8" w:rsidRPr="006732C8">
        <w:rPr>
          <w:bCs/>
          <w:szCs w:val="24"/>
        </w:rPr>
        <w:t>596</w:t>
      </w:r>
      <w:r w:rsidR="006732C8" w:rsidRPr="006732C8">
        <w:rPr>
          <w:bCs/>
          <w:szCs w:val="24"/>
        </w:rPr>
        <w:t>.</w:t>
      </w:r>
      <w:r w:rsidR="006732C8" w:rsidRPr="006732C8">
        <w:rPr>
          <w:bCs/>
          <w:szCs w:val="24"/>
        </w:rPr>
        <w:tab/>
      </w:r>
      <w:r w:rsidR="006732C8" w:rsidRPr="006732C8">
        <w:t xml:space="preserve">Kaip alternatyva, kai gruntų tankio matavimai ir </w:t>
      </w:r>
      <w:proofErr w:type="spellStart"/>
      <w:r w:rsidR="006732C8" w:rsidRPr="006732C8">
        <w:t>Proktoro</w:t>
      </w:r>
      <w:proofErr w:type="spellEnd"/>
      <w:r w:rsidR="006732C8" w:rsidRPr="006732C8">
        <w:t xml:space="preserve"> bandymai pagal punktus (pavyzdžiui, remiantis medžiagų savybėmis), bus sunkiai įvykdomi ar pareikalaus daug laiko, arba nurodytiems žemės sankasos įrengimo darbams nebus atlikti reikiama apimtimi, gali būti taikomi netiesiogiai charakterizuojantys sutankinimo būklę bandymo metodai:</w:t>
      </w:r>
    </w:p>
    <w:p w14:paraId="7B85373C" w14:textId="77777777" w:rsidR="006979E3" w:rsidRPr="006732C8" w:rsidRDefault="00CD7087">
      <w:pPr>
        <w:tabs>
          <w:tab w:val="left" w:pos="1134"/>
        </w:tabs>
        <w:spacing w:line="360" w:lineRule="auto"/>
        <w:ind w:firstLine="567"/>
        <w:jc w:val="both"/>
      </w:pPr>
      <w:r w:rsidR="006732C8" w:rsidRPr="006732C8">
        <w:t>596.1</w:t>
      </w:r>
      <w:r w:rsidR="006732C8" w:rsidRPr="006732C8">
        <w:t>.</w:t>
      </w:r>
      <w:r w:rsidR="006732C8" w:rsidRPr="006732C8">
        <w:tab/>
        <w:t>statinis grunto sutankinimo bandymas štampu pagal standartą LST 1360.5;</w:t>
      </w:r>
    </w:p>
    <w:p w14:paraId="7B85373D" w14:textId="77777777" w:rsidR="006979E3" w:rsidRPr="006732C8" w:rsidRDefault="00CD7087">
      <w:pPr>
        <w:tabs>
          <w:tab w:val="left" w:pos="1134"/>
        </w:tabs>
        <w:spacing w:line="360" w:lineRule="auto"/>
        <w:ind w:firstLine="567"/>
        <w:jc w:val="both"/>
      </w:pPr>
      <w:r w:rsidR="006732C8" w:rsidRPr="006732C8">
        <w:t>596.2</w:t>
      </w:r>
      <w:r w:rsidR="006732C8" w:rsidRPr="006732C8">
        <w:t>.</w:t>
      </w:r>
      <w:r w:rsidR="006732C8" w:rsidRPr="006732C8">
        <w:tab/>
        <w:t xml:space="preserve">grunto sutankinimo bandymas dinaminiu prietaisu pagal dokumentą „Automobilių kelių sankasos ir pagrindo sutankinimo bandymo dinaminiu prietaisu instrukcija“ (žr. 4 priedo [4]) (šis prietaisas gali būti taikomas, bandant stambiagrūdžius ir </w:t>
      </w:r>
      <w:proofErr w:type="spellStart"/>
      <w:r w:rsidR="006732C8" w:rsidRPr="006732C8">
        <w:t>įvairiagrūdžius</w:t>
      </w:r>
      <w:proofErr w:type="spellEnd"/>
      <w:r w:rsidR="006732C8" w:rsidRPr="006732C8">
        <w:t xml:space="preserve"> gruntus, kurių grūdeliai ne didesni kaip 63 mm);</w:t>
      </w:r>
    </w:p>
    <w:p w14:paraId="7B85373E" w14:textId="77777777" w:rsidR="006979E3" w:rsidRPr="006732C8" w:rsidRDefault="00CD7087">
      <w:pPr>
        <w:tabs>
          <w:tab w:val="left" w:pos="1134"/>
        </w:tabs>
        <w:spacing w:line="360" w:lineRule="auto"/>
        <w:ind w:firstLine="567"/>
        <w:jc w:val="both"/>
      </w:pPr>
      <w:r w:rsidR="006732C8" w:rsidRPr="006732C8">
        <w:t>596.3</w:t>
      </w:r>
      <w:r w:rsidR="006732C8" w:rsidRPr="006732C8">
        <w:t>.</w:t>
      </w:r>
      <w:r w:rsidR="006732C8" w:rsidRPr="006732C8">
        <w:tab/>
        <w:t>grunto sutankinimo bandymas zondavimo būdu: įkalant arba įspaudžiant zondus, arba juos įvibruojant (vandens pralaidų tranšėjose);</w:t>
      </w:r>
    </w:p>
    <w:p w14:paraId="7B85373F" w14:textId="77777777" w:rsidR="006979E3" w:rsidRPr="006732C8" w:rsidRDefault="00CD7087">
      <w:pPr>
        <w:tabs>
          <w:tab w:val="left" w:pos="1134"/>
        </w:tabs>
        <w:spacing w:line="360" w:lineRule="auto"/>
        <w:ind w:firstLine="567"/>
        <w:jc w:val="both"/>
      </w:pPr>
      <w:r w:rsidR="006732C8" w:rsidRPr="006732C8">
        <w:t>596.4</w:t>
      </w:r>
      <w:r w:rsidR="006732C8" w:rsidRPr="006732C8">
        <w:t>.</w:t>
      </w:r>
      <w:r w:rsidR="006732C8" w:rsidRPr="006732C8">
        <w:tab/>
      </w:r>
      <w:proofErr w:type="spellStart"/>
      <w:r w:rsidR="006732C8" w:rsidRPr="006732C8">
        <w:t>radioizotopinis</w:t>
      </w:r>
      <w:proofErr w:type="spellEnd"/>
      <w:r w:rsidR="006732C8" w:rsidRPr="006732C8">
        <w:t xml:space="preserve"> metodas.</w:t>
      </w:r>
    </w:p>
    <w:p w14:paraId="7B853740" w14:textId="77777777" w:rsidR="006979E3" w:rsidRPr="006732C8" w:rsidRDefault="00CD7087">
      <w:pPr>
        <w:tabs>
          <w:tab w:val="left" w:pos="1134"/>
        </w:tabs>
        <w:spacing w:line="360" w:lineRule="auto"/>
        <w:ind w:firstLine="567"/>
        <w:jc w:val="both"/>
      </w:pPr>
      <w:r w:rsidR="006732C8" w:rsidRPr="006732C8">
        <w:rPr>
          <w:bCs/>
          <w:szCs w:val="24"/>
        </w:rPr>
        <w:t>597</w:t>
      </w:r>
      <w:r w:rsidR="006732C8" w:rsidRPr="006732C8">
        <w:rPr>
          <w:bCs/>
          <w:szCs w:val="24"/>
        </w:rPr>
        <w:t>.</w:t>
      </w:r>
      <w:r w:rsidR="006732C8" w:rsidRPr="006732C8">
        <w:rPr>
          <w:bCs/>
          <w:szCs w:val="24"/>
        </w:rPr>
        <w:tab/>
      </w:r>
      <w:r w:rsidR="006732C8" w:rsidRPr="006732C8">
        <w:t>Tam tikriems atvejams taikomi bandymo metodai turi būti nurodomi darbų apraše.</w:t>
      </w:r>
    </w:p>
    <w:p w14:paraId="7B853741" w14:textId="77777777" w:rsidR="006979E3" w:rsidRPr="006732C8" w:rsidRDefault="00CD7087">
      <w:pPr>
        <w:tabs>
          <w:tab w:val="left" w:pos="1134"/>
        </w:tabs>
        <w:spacing w:line="360" w:lineRule="auto"/>
        <w:ind w:firstLine="567"/>
        <w:jc w:val="both"/>
      </w:pPr>
      <w:r w:rsidR="006732C8" w:rsidRPr="006732C8">
        <w:rPr>
          <w:bCs/>
          <w:szCs w:val="24"/>
        </w:rPr>
        <w:t>598</w:t>
      </w:r>
      <w:r w:rsidR="006732C8" w:rsidRPr="006732C8">
        <w:rPr>
          <w:bCs/>
          <w:szCs w:val="24"/>
        </w:rPr>
        <w:t>.</w:t>
      </w:r>
      <w:r w:rsidR="006732C8" w:rsidRPr="006732C8">
        <w:rPr>
          <w:bCs/>
          <w:szCs w:val="24"/>
        </w:rPr>
        <w:tab/>
      </w:r>
      <w:r w:rsidR="006732C8" w:rsidRPr="006732C8">
        <w:t xml:space="preserve">596.2–596.4 papunkčiuose nurodyti bandymo metodai yra greitai atliekami. Juos taikant galima atlikti mažesnės apimties bandymus, palyginus su bandymo metodais pagal 590–593 punktus, </w:t>
      </w:r>
      <w:proofErr w:type="spellStart"/>
      <w:r w:rsidR="006732C8" w:rsidRPr="006732C8">
        <w:t>statistiškai</w:t>
      </w:r>
      <w:proofErr w:type="spellEnd"/>
      <w:r w:rsidR="006732C8" w:rsidRPr="006732C8">
        <w:t xml:space="preserve"> padidinančiais bandymų rezultatų patikimumą. Bandymų apimtys turi būti nurodomos darbų apraše.</w:t>
      </w:r>
    </w:p>
    <w:p w14:paraId="7B853742" w14:textId="77777777" w:rsidR="006979E3" w:rsidRPr="006732C8" w:rsidRDefault="00CD7087">
      <w:pPr>
        <w:tabs>
          <w:tab w:val="left" w:pos="1134"/>
        </w:tabs>
        <w:spacing w:line="360" w:lineRule="auto"/>
        <w:ind w:firstLine="567"/>
        <w:jc w:val="both"/>
      </w:pPr>
      <w:r w:rsidR="006732C8" w:rsidRPr="006732C8">
        <w:rPr>
          <w:bCs/>
          <w:szCs w:val="24"/>
        </w:rPr>
        <w:t>599</w:t>
      </w:r>
      <w:r w:rsidR="006732C8" w:rsidRPr="006732C8">
        <w:rPr>
          <w:bCs/>
          <w:szCs w:val="24"/>
        </w:rPr>
        <w:t>.</w:t>
      </w:r>
      <w:r w:rsidR="006732C8" w:rsidRPr="006732C8">
        <w:rPr>
          <w:bCs/>
          <w:szCs w:val="24"/>
        </w:rPr>
        <w:tab/>
      </w:r>
      <w:r w:rsidR="006732C8" w:rsidRPr="006732C8">
        <w:t>Atlikus bandomuosius grunto sutankinimus, bandymų pradžioje turi būti nustatyta pasirinktais metodais gautų rezultatų ir darbų apraše nurodytų reikalaujamų reikšmių koreliacija. Jeigu šios koreliacijos nustatyti nėra galimybės, tai, užsakovui suderinus su rangovu, galima pasinaudoti žinomų, anksčiau atliktų tyrimų rezultatais bei patirtimi pagrįstais orientaciniais rezultatais.</w:t>
      </w:r>
    </w:p>
    <w:p w14:paraId="7B853743" w14:textId="77777777" w:rsidR="006979E3" w:rsidRDefault="00CD7087">
      <w:pPr>
        <w:tabs>
          <w:tab w:val="left" w:pos="1134"/>
        </w:tabs>
        <w:spacing w:line="360" w:lineRule="auto"/>
        <w:ind w:firstLine="567"/>
        <w:jc w:val="both"/>
      </w:pPr>
      <w:r w:rsidR="006732C8" w:rsidRPr="006732C8">
        <w:rPr>
          <w:bCs/>
          <w:szCs w:val="24"/>
        </w:rPr>
        <w:t>600</w:t>
      </w:r>
      <w:r w:rsidR="006732C8">
        <w:rPr>
          <w:b/>
          <w:bCs/>
          <w:szCs w:val="24"/>
        </w:rPr>
        <w:t>.</w:t>
      </w:r>
      <w:r w:rsidR="006732C8">
        <w:rPr>
          <w:b/>
          <w:bCs/>
          <w:szCs w:val="24"/>
        </w:rPr>
        <w:tab/>
      </w:r>
      <w:r w:rsidR="006732C8">
        <w:t>Taikant statinį grunto sutankinimo bandymą štampu pagal LST 1360.5, galima naudotis 8, 9 ir 10 lentelių duomenimis.</w:t>
      </w:r>
    </w:p>
    <w:p w14:paraId="7B853744" w14:textId="77777777" w:rsidR="006979E3" w:rsidRDefault="00CD7087">
      <w:pPr>
        <w:keepNext/>
        <w:jc w:val="both"/>
        <w:rPr>
          <w:b/>
        </w:rPr>
      </w:pPr>
      <w:r w:rsidR="006732C8">
        <w:rPr>
          <w:b/>
        </w:rPr>
        <w:t xml:space="preserve">8 lentelė. Stambiagrūdžių gruntų sutankinimo rodiklių </w:t>
      </w:r>
      <w:proofErr w:type="spellStart"/>
      <w:r w:rsidR="006732C8">
        <w:rPr>
          <w:b/>
          <w:i/>
        </w:rPr>
        <w:t>D</w:t>
      </w:r>
      <w:r w:rsidR="006732C8">
        <w:rPr>
          <w:b/>
          <w:i/>
          <w:vertAlign w:val="subscript"/>
        </w:rPr>
        <w:t>Pr</w:t>
      </w:r>
      <w:proofErr w:type="spellEnd"/>
      <w:r w:rsidR="006732C8">
        <w:rPr>
          <w:b/>
        </w:rPr>
        <w:t xml:space="preserve"> ir deformacijos modulių </w:t>
      </w:r>
      <w:r w:rsidR="006732C8">
        <w:rPr>
          <w:b/>
          <w:i/>
        </w:rPr>
        <w:t>E</w:t>
      </w:r>
      <w:r w:rsidR="006732C8">
        <w:rPr>
          <w:b/>
          <w:i/>
          <w:vertAlign w:val="subscript"/>
        </w:rPr>
        <w:t>V2</w:t>
      </w:r>
      <w:r w:rsidR="006732C8">
        <w:rPr>
          <w:b/>
        </w:rPr>
        <w:t xml:space="preserve"> orientacinės tarpusavio priklausomybės vertės</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15"/>
        <w:gridCol w:w="3215"/>
        <w:gridCol w:w="3215"/>
      </w:tblGrid>
      <w:tr w:rsidR="006979E3" w14:paraId="7B85374A" w14:textId="77777777">
        <w:trPr>
          <w:jc w:val="center"/>
        </w:trPr>
        <w:tc>
          <w:tcPr>
            <w:tcW w:w="3213" w:type="dxa"/>
            <w:tcBorders>
              <w:top w:val="single" w:sz="2" w:space="0" w:color="auto"/>
              <w:left w:val="single" w:sz="2" w:space="0" w:color="auto"/>
              <w:bottom w:val="single" w:sz="2" w:space="0" w:color="auto"/>
              <w:right w:val="single" w:sz="6" w:space="0" w:color="auto"/>
            </w:tcBorders>
            <w:vAlign w:val="center"/>
            <w:hideMark/>
          </w:tcPr>
          <w:p w14:paraId="7B853745" w14:textId="77777777" w:rsidR="006979E3" w:rsidRDefault="006732C8">
            <w:pPr>
              <w:keepNext/>
              <w:jc w:val="center"/>
              <w:rPr>
                <w:rFonts w:eastAsia="Batang"/>
                <w:b/>
                <w:szCs w:val="24"/>
              </w:rPr>
            </w:pPr>
            <w:r>
              <w:rPr>
                <w:b/>
              </w:rPr>
              <w:t>Gruntų grupės</w:t>
            </w:r>
          </w:p>
        </w:tc>
        <w:tc>
          <w:tcPr>
            <w:tcW w:w="3213" w:type="dxa"/>
            <w:tcBorders>
              <w:top w:val="single" w:sz="2" w:space="0" w:color="auto"/>
              <w:left w:val="single" w:sz="6" w:space="0" w:color="auto"/>
              <w:bottom w:val="single" w:sz="2" w:space="0" w:color="auto"/>
              <w:right w:val="single" w:sz="6" w:space="0" w:color="auto"/>
            </w:tcBorders>
            <w:hideMark/>
          </w:tcPr>
          <w:p w14:paraId="7B853746" w14:textId="77777777" w:rsidR="006979E3" w:rsidRDefault="006732C8">
            <w:pPr>
              <w:keepNext/>
              <w:jc w:val="center"/>
              <w:rPr>
                <w:rFonts w:eastAsia="Batang"/>
                <w:szCs w:val="24"/>
              </w:rPr>
            </w:pPr>
            <w:r>
              <w:rPr>
                <w:b/>
              </w:rPr>
              <w:t xml:space="preserve">Statinis deformacijos modulis </w:t>
            </w:r>
            <w:r>
              <w:rPr>
                <w:b/>
                <w:i/>
              </w:rPr>
              <w:t>E</w:t>
            </w:r>
            <w:r>
              <w:rPr>
                <w:b/>
                <w:i/>
                <w:vertAlign w:val="subscript"/>
              </w:rPr>
              <w:t>V2</w:t>
            </w:r>
            <w:r>
              <w:rPr>
                <w:b/>
              </w:rPr>
              <w:t>,</w:t>
            </w:r>
          </w:p>
          <w:p w14:paraId="7B853747" w14:textId="77777777" w:rsidR="006979E3" w:rsidRDefault="006732C8">
            <w:pPr>
              <w:keepNext/>
              <w:jc w:val="center"/>
              <w:rPr>
                <w:rFonts w:eastAsia="Batang"/>
                <w:b/>
                <w:szCs w:val="24"/>
              </w:rPr>
            </w:pPr>
            <w:proofErr w:type="spellStart"/>
            <w:r>
              <w:rPr>
                <w:b/>
              </w:rPr>
              <w:t>MPa</w:t>
            </w:r>
            <w:proofErr w:type="spellEnd"/>
            <w:r>
              <w:rPr>
                <w:b/>
              </w:rPr>
              <w:t xml:space="preserve"> (MN/m²)</w:t>
            </w:r>
          </w:p>
        </w:tc>
        <w:tc>
          <w:tcPr>
            <w:tcW w:w="3213" w:type="dxa"/>
            <w:tcBorders>
              <w:top w:val="single" w:sz="2" w:space="0" w:color="auto"/>
              <w:left w:val="single" w:sz="6" w:space="0" w:color="auto"/>
              <w:bottom w:val="single" w:sz="2" w:space="0" w:color="auto"/>
              <w:right w:val="single" w:sz="2" w:space="0" w:color="auto"/>
            </w:tcBorders>
            <w:vAlign w:val="center"/>
            <w:hideMark/>
          </w:tcPr>
          <w:p w14:paraId="7B853748" w14:textId="77777777" w:rsidR="006979E3" w:rsidRDefault="006732C8">
            <w:pPr>
              <w:keepNext/>
              <w:jc w:val="center"/>
              <w:rPr>
                <w:rFonts w:eastAsia="Batang"/>
                <w:szCs w:val="24"/>
              </w:rPr>
            </w:pPr>
            <w:r>
              <w:rPr>
                <w:b/>
              </w:rPr>
              <w:t xml:space="preserve">Sutankinimo rodiklis </w:t>
            </w:r>
            <w:proofErr w:type="spellStart"/>
            <w:r>
              <w:rPr>
                <w:b/>
                <w:i/>
              </w:rPr>
              <w:t>D</w:t>
            </w:r>
            <w:r>
              <w:rPr>
                <w:b/>
                <w:i/>
                <w:vertAlign w:val="subscript"/>
              </w:rPr>
              <w:t>Pr</w:t>
            </w:r>
            <w:proofErr w:type="spellEnd"/>
            <w:r>
              <w:rPr>
                <w:b/>
              </w:rPr>
              <w:t>,</w:t>
            </w:r>
          </w:p>
          <w:p w14:paraId="7B853749" w14:textId="77777777" w:rsidR="006979E3" w:rsidRDefault="006732C8">
            <w:pPr>
              <w:keepNext/>
              <w:jc w:val="center"/>
              <w:rPr>
                <w:rFonts w:eastAsia="Batang"/>
                <w:b/>
                <w:szCs w:val="24"/>
              </w:rPr>
            </w:pPr>
            <w:r>
              <w:rPr>
                <w:b/>
              </w:rPr>
              <w:t>%</w:t>
            </w:r>
          </w:p>
        </w:tc>
      </w:tr>
      <w:tr w:rsidR="006979E3" w14:paraId="7B853753" w14:textId="77777777">
        <w:trPr>
          <w:jc w:val="center"/>
        </w:trPr>
        <w:tc>
          <w:tcPr>
            <w:tcW w:w="3213" w:type="dxa"/>
            <w:tcBorders>
              <w:top w:val="single" w:sz="2" w:space="0" w:color="auto"/>
              <w:left w:val="single" w:sz="2" w:space="0" w:color="auto"/>
              <w:bottom w:val="single" w:sz="6" w:space="0" w:color="auto"/>
              <w:right w:val="single" w:sz="6" w:space="0" w:color="auto"/>
            </w:tcBorders>
            <w:hideMark/>
          </w:tcPr>
          <w:p w14:paraId="7B85374B" w14:textId="77777777" w:rsidR="006979E3" w:rsidRDefault="006979E3">
            <w:pPr>
              <w:rPr>
                <w:sz w:val="20"/>
              </w:rPr>
            </w:pPr>
          </w:p>
          <w:p w14:paraId="7B85374C" w14:textId="77777777" w:rsidR="006979E3" w:rsidRDefault="006732C8">
            <w:pPr>
              <w:keepNext/>
              <w:jc w:val="both"/>
              <w:rPr>
                <w:rFonts w:eastAsia="Batang"/>
                <w:szCs w:val="24"/>
              </w:rPr>
            </w:pPr>
            <w:r>
              <w:t>ŽG, ŽP</w:t>
            </w:r>
          </w:p>
        </w:tc>
        <w:tc>
          <w:tcPr>
            <w:tcW w:w="3213" w:type="dxa"/>
            <w:tcBorders>
              <w:top w:val="single" w:sz="2" w:space="0" w:color="auto"/>
              <w:left w:val="single" w:sz="6" w:space="0" w:color="auto"/>
              <w:bottom w:val="single" w:sz="6" w:space="0" w:color="auto"/>
              <w:right w:val="single" w:sz="6" w:space="0" w:color="auto"/>
            </w:tcBorders>
            <w:hideMark/>
          </w:tcPr>
          <w:p w14:paraId="7B85374D" w14:textId="77777777" w:rsidR="006979E3" w:rsidRDefault="006732C8">
            <w:pPr>
              <w:keepNext/>
              <w:jc w:val="center"/>
              <w:rPr>
                <w:rFonts w:eastAsia="Batang"/>
                <w:szCs w:val="24"/>
              </w:rPr>
            </w:pPr>
            <w:r>
              <w:sym w:font="Symbol" w:char="F0B3"/>
            </w:r>
            <w:r>
              <w:t>100</w:t>
            </w:r>
          </w:p>
          <w:p w14:paraId="7B85374E" w14:textId="77777777" w:rsidR="006979E3" w:rsidRDefault="006732C8">
            <w:pPr>
              <w:keepNext/>
              <w:jc w:val="center"/>
            </w:pPr>
            <w:r>
              <w:sym w:font="Symbol" w:char="F0B3"/>
            </w:r>
            <w:r>
              <w:t xml:space="preserve">  80</w:t>
            </w:r>
          </w:p>
          <w:p w14:paraId="7B85374F" w14:textId="77777777" w:rsidR="006979E3" w:rsidRDefault="006732C8">
            <w:pPr>
              <w:keepNext/>
              <w:jc w:val="center"/>
              <w:rPr>
                <w:rFonts w:eastAsia="Batang"/>
                <w:szCs w:val="24"/>
              </w:rPr>
            </w:pPr>
            <w:r>
              <w:sym w:font="Symbol" w:char="F0B3"/>
            </w:r>
            <w:r>
              <w:t xml:space="preserve">  70</w:t>
            </w:r>
          </w:p>
        </w:tc>
        <w:tc>
          <w:tcPr>
            <w:tcW w:w="3213" w:type="dxa"/>
            <w:tcBorders>
              <w:top w:val="single" w:sz="2" w:space="0" w:color="auto"/>
              <w:left w:val="single" w:sz="6" w:space="0" w:color="auto"/>
              <w:bottom w:val="single" w:sz="6" w:space="0" w:color="auto"/>
              <w:right w:val="single" w:sz="2" w:space="0" w:color="auto"/>
            </w:tcBorders>
            <w:hideMark/>
          </w:tcPr>
          <w:p w14:paraId="7B853750" w14:textId="77777777" w:rsidR="006979E3" w:rsidRDefault="006732C8">
            <w:pPr>
              <w:keepNext/>
              <w:jc w:val="center"/>
              <w:rPr>
                <w:rFonts w:eastAsia="Batang"/>
                <w:szCs w:val="24"/>
              </w:rPr>
            </w:pPr>
            <w:r>
              <w:sym w:font="Symbol" w:char="F0B3"/>
            </w:r>
            <w:r>
              <w:t xml:space="preserve"> 100</w:t>
            </w:r>
          </w:p>
          <w:p w14:paraId="7B853751" w14:textId="77777777" w:rsidR="006979E3" w:rsidRDefault="006732C8">
            <w:pPr>
              <w:keepNext/>
              <w:jc w:val="center"/>
            </w:pPr>
            <w:r>
              <w:sym w:font="Symbol" w:char="F0B3"/>
            </w:r>
            <w:r>
              <w:t xml:space="preserve">  98</w:t>
            </w:r>
          </w:p>
          <w:p w14:paraId="7B853752" w14:textId="77777777" w:rsidR="006979E3" w:rsidRDefault="006732C8">
            <w:pPr>
              <w:keepNext/>
              <w:jc w:val="center"/>
              <w:rPr>
                <w:rFonts w:eastAsia="Batang"/>
                <w:szCs w:val="24"/>
              </w:rPr>
            </w:pPr>
            <w:r>
              <w:sym w:font="Symbol" w:char="F0B3"/>
            </w:r>
            <w:r>
              <w:t xml:space="preserve">  97</w:t>
            </w:r>
          </w:p>
        </w:tc>
      </w:tr>
      <w:tr w:rsidR="006979E3" w14:paraId="7B85375C" w14:textId="77777777">
        <w:trPr>
          <w:jc w:val="center"/>
        </w:trPr>
        <w:tc>
          <w:tcPr>
            <w:tcW w:w="3213" w:type="dxa"/>
            <w:tcBorders>
              <w:top w:val="single" w:sz="6" w:space="0" w:color="auto"/>
              <w:left w:val="single" w:sz="2" w:space="0" w:color="auto"/>
              <w:bottom w:val="single" w:sz="2" w:space="0" w:color="auto"/>
              <w:right w:val="single" w:sz="6" w:space="0" w:color="auto"/>
            </w:tcBorders>
            <w:hideMark/>
          </w:tcPr>
          <w:p w14:paraId="7B853754" w14:textId="77777777" w:rsidR="006979E3" w:rsidRDefault="006979E3">
            <w:pPr>
              <w:rPr>
                <w:sz w:val="20"/>
              </w:rPr>
            </w:pPr>
          </w:p>
          <w:p w14:paraId="7B853755" w14:textId="77777777" w:rsidR="006979E3" w:rsidRDefault="006732C8">
            <w:pPr>
              <w:keepNext/>
              <w:jc w:val="both"/>
              <w:rPr>
                <w:rFonts w:eastAsia="Batang"/>
                <w:szCs w:val="24"/>
              </w:rPr>
            </w:pPr>
            <w:r>
              <w:t>ŽB, SB, SG, SP</w:t>
            </w:r>
          </w:p>
        </w:tc>
        <w:tc>
          <w:tcPr>
            <w:tcW w:w="3213" w:type="dxa"/>
            <w:tcBorders>
              <w:top w:val="single" w:sz="6" w:space="0" w:color="auto"/>
              <w:left w:val="single" w:sz="6" w:space="0" w:color="auto"/>
              <w:bottom w:val="single" w:sz="2" w:space="0" w:color="auto"/>
              <w:right w:val="single" w:sz="6" w:space="0" w:color="auto"/>
            </w:tcBorders>
            <w:hideMark/>
          </w:tcPr>
          <w:p w14:paraId="7B853756" w14:textId="77777777" w:rsidR="006979E3" w:rsidRDefault="006732C8">
            <w:pPr>
              <w:keepNext/>
              <w:jc w:val="center"/>
              <w:rPr>
                <w:rFonts w:eastAsia="Batang"/>
                <w:szCs w:val="24"/>
              </w:rPr>
            </w:pPr>
            <w:r>
              <w:sym w:font="Symbol" w:char="F0B3"/>
            </w:r>
            <w:r>
              <w:t xml:space="preserve"> 80</w:t>
            </w:r>
          </w:p>
          <w:p w14:paraId="7B853757" w14:textId="77777777" w:rsidR="006979E3" w:rsidRDefault="006732C8">
            <w:pPr>
              <w:keepNext/>
              <w:jc w:val="center"/>
            </w:pPr>
            <w:r>
              <w:sym w:font="Symbol" w:char="F0B3"/>
            </w:r>
            <w:r>
              <w:t xml:space="preserve"> 70</w:t>
            </w:r>
          </w:p>
          <w:p w14:paraId="7B853758" w14:textId="77777777" w:rsidR="006979E3" w:rsidRDefault="006732C8">
            <w:pPr>
              <w:keepNext/>
              <w:jc w:val="center"/>
              <w:rPr>
                <w:rFonts w:eastAsia="Batang"/>
                <w:szCs w:val="24"/>
              </w:rPr>
            </w:pPr>
            <w:r>
              <w:sym w:font="Symbol" w:char="F0B3"/>
            </w:r>
            <w:r>
              <w:t xml:space="preserve"> 60</w:t>
            </w:r>
          </w:p>
        </w:tc>
        <w:tc>
          <w:tcPr>
            <w:tcW w:w="3213" w:type="dxa"/>
            <w:tcBorders>
              <w:top w:val="single" w:sz="6" w:space="0" w:color="auto"/>
              <w:left w:val="single" w:sz="6" w:space="0" w:color="auto"/>
              <w:bottom w:val="single" w:sz="2" w:space="0" w:color="auto"/>
              <w:right w:val="single" w:sz="2" w:space="0" w:color="auto"/>
            </w:tcBorders>
            <w:hideMark/>
          </w:tcPr>
          <w:p w14:paraId="7B853759" w14:textId="77777777" w:rsidR="006979E3" w:rsidRDefault="006732C8">
            <w:pPr>
              <w:keepNext/>
              <w:jc w:val="center"/>
              <w:rPr>
                <w:rFonts w:eastAsia="Batang"/>
                <w:szCs w:val="24"/>
              </w:rPr>
            </w:pPr>
            <w:r>
              <w:sym w:font="Symbol" w:char="F0B3"/>
            </w:r>
            <w:r>
              <w:t xml:space="preserve"> 100</w:t>
            </w:r>
          </w:p>
          <w:p w14:paraId="7B85375A" w14:textId="77777777" w:rsidR="006979E3" w:rsidRDefault="006732C8">
            <w:pPr>
              <w:keepNext/>
              <w:jc w:val="center"/>
            </w:pPr>
            <w:r>
              <w:sym w:font="Symbol" w:char="F0B3"/>
            </w:r>
            <w:r>
              <w:t xml:space="preserve">  98</w:t>
            </w:r>
          </w:p>
          <w:p w14:paraId="7B85375B" w14:textId="77777777" w:rsidR="006979E3" w:rsidRDefault="006732C8">
            <w:pPr>
              <w:keepNext/>
              <w:jc w:val="center"/>
              <w:rPr>
                <w:rFonts w:eastAsia="Batang"/>
                <w:szCs w:val="24"/>
              </w:rPr>
            </w:pPr>
            <w:r>
              <w:sym w:font="Symbol" w:char="F0B3"/>
            </w:r>
            <w:r>
              <w:t xml:space="preserve">  97</w:t>
            </w:r>
          </w:p>
        </w:tc>
      </w:tr>
    </w:tbl>
    <w:p w14:paraId="7B85375D" w14:textId="77777777" w:rsidR="006979E3" w:rsidRDefault="006979E3">
      <w:pPr>
        <w:tabs>
          <w:tab w:val="left" w:pos="1134"/>
        </w:tabs>
        <w:jc w:val="both"/>
        <w:rPr>
          <w:rFonts w:eastAsia="Batang"/>
        </w:rPr>
      </w:pPr>
    </w:p>
    <w:p w14:paraId="7B85375E" w14:textId="77777777" w:rsidR="006979E3" w:rsidRDefault="00CD7087">
      <w:pPr>
        <w:tabs>
          <w:tab w:val="left" w:pos="1134"/>
        </w:tabs>
        <w:spacing w:line="360" w:lineRule="auto"/>
        <w:ind w:firstLine="567"/>
        <w:jc w:val="both"/>
      </w:pPr>
      <w:r w:rsidR="006732C8" w:rsidRPr="006732C8">
        <w:rPr>
          <w:bCs/>
          <w:szCs w:val="24"/>
        </w:rPr>
        <w:t>601</w:t>
      </w:r>
      <w:r w:rsidR="006732C8">
        <w:rPr>
          <w:b/>
          <w:bCs/>
          <w:szCs w:val="24"/>
        </w:rPr>
        <w:t>.</w:t>
      </w:r>
      <w:r w:rsidR="006732C8">
        <w:rPr>
          <w:b/>
          <w:bCs/>
          <w:szCs w:val="24"/>
        </w:rPr>
        <w:tab/>
      </w:r>
      <w:r w:rsidR="006732C8">
        <w:t xml:space="preserve">Gruntų sutankinimui įvertinti nustatomi papildomi reikalavimai </w:t>
      </w:r>
      <w:r w:rsidR="006732C8">
        <w:rPr>
          <w:i/>
        </w:rPr>
        <w:t>E</w:t>
      </w:r>
      <w:r w:rsidR="006732C8">
        <w:rPr>
          <w:i/>
          <w:vertAlign w:val="subscript"/>
        </w:rPr>
        <w:t>V2</w:t>
      </w:r>
      <w:r w:rsidR="006732C8">
        <w:t xml:space="preserve"> / </w:t>
      </w:r>
      <w:r w:rsidR="006732C8">
        <w:rPr>
          <w:i/>
        </w:rPr>
        <w:t>E</w:t>
      </w:r>
      <w:r w:rsidR="006732C8">
        <w:rPr>
          <w:i/>
          <w:vertAlign w:val="subscript"/>
        </w:rPr>
        <w:t xml:space="preserve">V1 </w:t>
      </w:r>
      <w:r w:rsidR="006732C8">
        <w:t xml:space="preserve">santykiui. Apytikriai turi būti laikomasi šių 9 lentelėje pateiktų dydžių. Jei </w:t>
      </w:r>
      <w:r w:rsidR="006732C8">
        <w:rPr>
          <w:i/>
        </w:rPr>
        <w:t>E</w:t>
      </w:r>
      <w:r w:rsidR="006732C8">
        <w:rPr>
          <w:i/>
          <w:vertAlign w:val="subscript"/>
        </w:rPr>
        <w:t>V1</w:t>
      </w:r>
      <w:r w:rsidR="006732C8">
        <w:t xml:space="preserve"> vertė siekia 60 % 8 lentelėje pateiktos </w:t>
      </w:r>
      <w:r w:rsidR="006732C8">
        <w:rPr>
          <w:i/>
        </w:rPr>
        <w:t>E</w:t>
      </w:r>
      <w:r w:rsidR="006732C8">
        <w:rPr>
          <w:i/>
          <w:vertAlign w:val="subscript"/>
        </w:rPr>
        <w:t>V2</w:t>
      </w:r>
      <w:r w:rsidR="006732C8">
        <w:t xml:space="preserve"> vertės, galimos ir didesnės </w:t>
      </w:r>
      <w:r w:rsidR="006732C8">
        <w:rPr>
          <w:i/>
        </w:rPr>
        <w:t>E</w:t>
      </w:r>
      <w:r w:rsidR="006732C8">
        <w:rPr>
          <w:i/>
          <w:vertAlign w:val="subscript"/>
        </w:rPr>
        <w:t>V2</w:t>
      </w:r>
      <w:r w:rsidR="006732C8">
        <w:rPr>
          <w:i/>
        </w:rPr>
        <w:t xml:space="preserve"> / E</w:t>
      </w:r>
      <w:r w:rsidR="006732C8">
        <w:rPr>
          <w:i/>
          <w:vertAlign w:val="subscript"/>
        </w:rPr>
        <w:t>V1</w:t>
      </w:r>
      <w:r w:rsidR="006732C8">
        <w:rPr>
          <w:vertAlign w:val="subscript"/>
        </w:rPr>
        <w:t xml:space="preserve"> </w:t>
      </w:r>
      <w:r w:rsidR="006732C8">
        <w:t>santykio vertės.</w:t>
      </w:r>
    </w:p>
    <w:p w14:paraId="7B85375F" w14:textId="77777777" w:rsidR="006979E3" w:rsidRDefault="00CD7087">
      <w:pPr>
        <w:keepNext/>
        <w:tabs>
          <w:tab w:val="left" w:pos="1701"/>
        </w:tabs>
        <w:jc w:val="both"/>
        <w:rPr>
          <w:b/>
        </w:rPr>
      </w:pPr>
      <w:r w:rsidR="006732C8">
        <w:rPr>
          <w:b/>
        </w:rPr>
        <w:t xml:space="preserve">9 lentelė. Santykio </w:t>
      </w:r>
      <w:r w:rsidR="006732C8">
        <w:rPr>
          <w:b/>
          <w:i/>
        </w:rPr>
        <w:t>E</w:t>
      </w:r>
      <w:r w:rsidR="006732C8">
        <w:rPr>
          <w:b/>
          <w:i/>
          <w:vertAlign w:val="subscript"/>
        </w:rPr>
        <w:t>V2</w:t>
      </w:r>
      <w:r w:rsidR="006732C8">
        <w:rPr>
          <w:b/>
        </w:rPr>
        <w:t xml:space="preserve"> / </w:t>
      </w:r>
      <w:r w:rsidR="006732C8">
        <w:rPr>
          <w:b/>
          <w:i/>
        </w:rPr>
        <w:t>E</w:t>
      </w:r>
      <w:r w:rsidR="006732C8">
        <w:rPr>
          <w:b/>
          <w:i/>
          <w:vertAlign w:val="subscript"/>
        </w:rPr>
        <w:t>V1</w:t>
      </w:r>
      <w:r w:rsidR="006732C8">
        <w:rPr>
          <w:b/>
        </w:rPr>
        <w:t xml:space="preserve"> priklausomybės nuo sutankinimo rodiklio orientacinės vertės</w:t>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28" w:type="dxa"/>
          <w:right w:w="28" w:type="dxa"/>
        </w:tblCellMar>
        <w:tblLook w:val="04A0" w:firstRow="1" w:lastRow="0" w:firstColumn="1" w:lastColumn="0" w:noHBand="0" w:noVBand="1"/>
      </w:tblPr>
      <w:tblGrid>
        <w:gridCol w:w="4808"/>
        <w:gridCol w:w="4837"/>
      </w:tblGrid>
      <w:tr w:rsidR="006979E3" w14:paraId="7B853765" w14:textId="77777777">
        <w:trPr>
          <w:jc w:val="center"/>
        </w:trPr>
        <w:tc>
          <w:tcPr>
            <w:tcW w:w="4805" w:type="dxa"/>
            <w:tcBorders>
              <w:top w:val="single" w:sz="2" w:space="0" w:color="auto"/>
              <w:left w:val="single" w:sz="2" w:space="0" w:color="auto"/>
              <w:bottom w:val="single" w:sz="2" w:space="0" w:color="auto"/>
              <w:right w:val="single" w:sz="6" w:space="0" w:color="auto"/>
            </w:tcBorders>
            <w:hideMark/>
          </w:tcPr>
          <w:p w14:paraId="7B853760" w14:textId="77777777" w:rsidR="006979E3" w:rsidRDefault="006979E3">
            <w:pPr>
              <w:rPr>
                <w:sz w:val="10"/>
                <w:szCs w:val="10"/>
              </w:rPr>
            </w:pPr>
          </w:p>
          <w:p w14:paraId="7B853761" w14:textId="77777777" w:rsidR="006979E3" w:rsidRDefault="006732C8">
            <w:pPr>
              <w:keepNext/>
              <w:jc w:val="center"/>
              <w:rPr>
                <w:rFonts w:eastAsia="Batang"/>
                <w:b/>
                <w:szCs w:val="24"/>
              </w:rPr>
            </w:pPr>
            <w:r>
              <w:rPr>
                <w:b/>
              </w:rPr>
              <w:t>Sutankinimo rodiklis</w:t>
            </w:r>
          </w:p>
          <w:p w14:paraId="7B853762" w14:textId="77777777" w:rsidR="006979E3" w:rsidRDefault="006732C8">
            <w:pPr>
              <w:keepNext/>
              <w:jc w:val="center"/>
              <w:rPr>
                <w:rFonts w:eastAsia="Batang"/>
                <w:b/>
                <w:szCs w:val="24"/>
              </w:rPr>
            </w:pPr>
            <w:proofErr w:type="spellStart"/>
            <w:r>
              <w:rPr>
                <w:b/>
                <w:i/>
              </w:rPr>
              <w:t>D</w:t>
            </w:r>
            <w:r>
              <w:rPr>
                <w:b/>
                <w:i/>
                <w:vertAlign w:val="subscript"/>
              </w:rPr>
              <w:t>Pr</w:t>
            </w:r>
            <w:proofErr w:type="spellEnd"/>
            <w:r>
              <w:rPr>
                <w:b/>
              </w:rPr>
              <w:t>, %</w:t>
            </w:r>
          </w:p>
        </w:tc>
        <w:tc>
          <w:tcPr>
            <w:tcW w:w="4834" w:type="dxa"/>
            <w:tcBorders>
              <w:top w:val="single" w:sz="2" w:space="0" w:color="auto"/>
              <w:left w:val="single" w:sz="6" w:space="0" w:color="auto"/>
              <w:bottom w:val="single" w:sz="2" w:space="0" w:color="auto"/>
              <w:right w:val="single" w:sz="2" w:space="0" w:color="auto"/>
            </w:tcBorders>
            <w:hideMark/>
          </w:tcPr>
          <w:p w14:paraId="7B853763" w14:textId="77777777" w:rsidR="006979E3" w:rsidRDefault="006979E3">
            <w:pPr>
              <w:rPr>
                <w:sz w:val="10"/>
                <w:szCs w:val="10"/>
              </w:rPr>
            </w:pPr>
          </w:p>
          <w:p w14:paraId="7B853764" w14:textId="77777777" w:rsidR="006979E3" w:rsidRDefault="006732C8">
            <w:pPr>
              <w:keepNext/>
              <w:jc w:val="center"/>
              <w:rPr>
                <w:rFonts w:eastAsia="Batang"/>
                <w:b/>
                <w:szCs w:val="24"/>
              </w:rPr>
            </w:pPr>
            <w:r>
              <w:rPr>
                <w:b/>
                <w:i/>
              </w:rPr>
              <w:t>E</w:t>
            </w:r>
            <w:r>
              <w:rPr>
                <w:b/>
                <w:i/>
                <w:vertAlign w:val="subscript"/>
              </w:rPr>
              <w:t>V2</w:t>
            </w:r>
            <w:r>
              <w:rPr>
                <w:b/>
              </w:rPr>
              <w:t xml:space="preserve"> / </w:t>
            </w:r>
            <w:r>
              <w:rPr>
                <w:b/>
                <w:i/>
              </w:rPr>
              <w:t>E</w:t>
            </w:r>
            <w:r>
              <w:rPr>
                <w:b/>
                <w:i/>
                <w:vertAlign w:val="subscript"/>
              </w:rPr>
              <w:t>V1</w:t>
            </w:r>
          </w:p>
        </w:tc>
      </w:tr>
      <w:tr w:rsidR="006979E3" w14:paraId="7B85376C" w14:textId="77777777">
        <w:trPr>
          <w:jc w:val="center"/>
        </w:trPr>
        <w:tc>
          <w:tcPr>
            <w:tcW w:w="4805" w:type="dxa"/>
            <w:tcBorders>
              <w:top w:val="single" w:sz="2" w:space="0" w:color="auto"/>
              <w:left w:val="single" w:sz="2" w:space="0" w:color="auto"/>
              <w:bottom w:val="single" w:sz="2" w:space="0" w:color="auto"/>
              <w:right w:val="single" w:sz="6" w:space="0" w:color="auto"/>
            </w:tcBorders>
            <w:hideMark/>
          </w:tcPr>
          <w:p w14:paraId="7B853766" w14:textId="77777777" w:rsidR="006979E3" w:rsidRDefault="006732C8">
            <w:pPr>
              <w:keepNext/>
              <w:jc w:val="center"/>
              <w:rPr>
                <w:rFonts w:eastAsia="Batang"/>
                <w:szCs w:val="24"/>
              </w:rPr>
            </w:pPr>
            <w:r>
              <w:lastRenderedPageBreak/>
              <w:sym w:font="Symbol" w:char="F0B3"/>
            </w:r>
            <w:r>
              <w:t xml:space="preserve"> 100</w:t>
            </w:r>
          </w:p>
          <w:p w14:paraId="7B853767" w14:textId="77777777" w:rsidR="006979E3" w:rsidRDefault="006732C8">
            <w:pPr>
              <w:keepNext/>
              <w:jc w:val="center"/>
            </w:pPr>
            <w:r>
              <w:sym w:font="Symbol" w:char="F0B3"/>
            </w:r>
            <w:r>
              <w:t xml:space="preserve">   98</w:t>
            </w:r>
          </w:p>
          <w:p w14:paraId="7B853768" w14:textId="77777777" w:rsidR="006979E3" w:rsidRDefault="006732C8">
            <w:pPr>
              <w:keepNext/>
              <w:jc w:val="center"/>
              <w:rPr>
                <w:rFonts w:eastAsia="Batang"/>
                <w:szCs w:val="24"/>
              </w:rPr>
            </w:pPr>
            <w:r>
              <w:sym w:font="Symbol" w:char="F0B3"/>
            </w:r>
            <w:r>
              <w:t xml:space="preserve">   97</w:t>
            </w:r>
          </w:p>
        </w:tc>
        <w:tc>
          <w:tcPr>
            <w:tcW w:w="4834" w:type="dxa"/>
            <w:tcBorders>
              <w:top w:val="single" w:sz="2" w:space="0" w:color="auto"/>
              <w:left w:val="single" w:sz="6" w:space="0" w:color="auto"/>
              <w:bottom w:val="single" w:sz="2" w:space="0" w:color="auto"/>
              <w:right w:val="single" w:sz="2" w:space="0" w:color="auto"/>
            </w:tcBorders>
            <w:hideMark/>
          </w:tcPr>
          <w:p w14:paraId="7B853769" w14:textId="77777777" w:rsidR="006979E3" w:rsidRDefault="006732C8">
            <w:pPr>
              <w:keepNext/>
              <w:jc w:val="center"/>
              <w:rPr>
                <w:rFonts w:eastAsia="Batang"/>
                <w:szCs w:val="24"/>
              </w:rPr>
            </w:pPr>
            <w:r>
              <w:sym w:font="Symbol" w:char="F0A3"/>
            </w:r>
            <w:r>
              <w:t xml:space="preserve"> 2,3</w:t>
            </w:r>
          </w:p>
          <w:p w14:paraId="7B85376A" w14:textId="77777777" w:rsidR="006979E3" w:rsidRDefault="006732C8">
            <w:pPr>
              <w:keepNext/>
              <w:jc w:val="center"/>
            </w:pPr>
            <w:r>
              <w:sym w:font="Symbol" w:char="F0A3"/>
            </w:r>
            <w:r>
              <w:t xml:space="preserve"> 2,5</w:t>
            </w:r>
          </w:p>
          <w:p w14:paraId="7B85376B" w14:textId="77777777" w:rsidR="006979E3" w:rsidRDefault="006732C8">
            <w:pPr>
              <w:keepNext/>
              <w:jc w:val="center"/>
              <w:rPr>
                <w:rFonts w:eastAsia="Batang"/>
                <w:szCs w:val="24"/>
              </w:rPr>
            </w:pPr>
            <w:r>
              <w:sym w:font="Symbol" w:char="F0A3"/>
            </w:r>
            <w:r>
              <w:t xml:space="preserve"> 2,6</w:t>
            </w:r>
          </w:p>
        </w:tc>
      </w:tr>
    </w:tbl>
    <w:p w14:paraId="7B85376D" w14:textId="77777777" w:rsidR="006979E3" w:rsidRDefault="006979E3">
      <w:pPr>
        <w:jc w:val="both"/>
        <w:rPr>
          <w:rFonts w:eastAsia="Batang"/>
          <w:b/>
        </w:rPr>
      </w:pPr>
    </w:p>
    <w:p w14:paraId="7B85376E" w14:textId="77777777" w:rsidR="006979E3" w:rsidRDefault="00CD7087">
      <w:pPr>
        <w:rPr>
          <w:sz w:val="20"/>
        </w:rPr>
      </w:pPr>
    </w:p>
    <w:p w14:paraId="7B85376F" w14:textId="77777777" w:rsidR="006979E3" w:rsidRDefault="00CD7087">
      <w:pPr>
        <w:keepNext/>
        <w:jc w:val="both"/>
        <w:rPr>
          <w:b/>
        </w:rPr>
      </w:pPr>
      <w:r w:rsidR="006732C8">
        <w:rPr>
          <w:b/>
        </w:rPr>
        <w:t>10 lentelė.</w:t>
      </w:r>
      <w:r w:rsidR="006732C8">
        <w:rPr>
          <w:b/>
        </w:rPr>
        <w:tab/>
        <w:t xml:space="preserve">Stambiagrūdžių gruntų sutankinimo rodiklių </w:t>
      </w:r>
      <w:proofErr w:type="spellStart"/>
      <w:r w:rsidR="006732C8">
        <w:rPr>
          <w:b/>
          <w:i/>
        </w:rPr>
        <w:t>D</w:t>
      </w:r>
      <w:r w:rsidR="006732C8">
        <w:rPr>
          <w:b/>
          <w:i/>
          <w:vertAlign w:val="subscript"/>
        </w:rPr>
        <w:t>Pr</w:t>
      </w:r>
      <w:proofErr w:type="spellEnd"/>
      <w:r w:rsidR="006732C8">
        <w:rPr>
          <w:b/>
        </w:rPr>
        <w:t xml:space="preserve"> ir dinaminių deformacijos modulių </w:t>
      </w:r>
      <w:proofErr w:type="spellStart"/>
      <w:r w:rsidR="006732C8">
        <w:rPr>
          <w:b/>
          <w:i/>
        </w:rPr>
        <w:t>E</w:t>
      </w:r>
      <w:r w:rsidR="006732C8">
        <w:rPr>
          <w:b/>
          <w:i/>
          <w:vertAlign w:val="subscript"/>
        </w:rPr>
        <w:t>vd</w:t>
      </w:r>
      <w:proofErr w:type="spellEnd"/>
      <w:r w:rsidR="006732C8">
        <w:rPr>
          <w:b/>
        </w:rPr>
        <w:t xml:space="preserve"> orientacinės tarpusavio priklausomybės vertės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415"/>
        <w:gridCol w:w="2976"/>
      </w:tblGrid>
      <w:tr w:rsidR="006979E3" w14:paraId="7B853774" w14:textId="77777777">
        <w:trPr>
          <w:jc w:val="center"/>
        </w:trPr>
        <w:tc>
          <w:tcPr>
            <w:tcW w:w="3248" w:type="dxa"/>
            <w:tcBorders>
              <w:top w:val="single" w:sz="4" w:space="0" w:color="auto"/>
              <w:left w:val="single" w:sz="4" w:space="0" w:color="auto"/>
              <w:bottom w:val="single" w:sz="4" w:space="0" w:color="auto"/>
              <w:right w:val="single" w:sz="4" w:space="0" w:color="auto"/>
            </w:tcBorders>
            <w:hideMark/>
          </w:tcPr>
          <w:p w14:paraId="7B853770" w14:textId="77777777" w:rsidR="006979E3" w:rsidRDefault="006732C8">
            <w:pPr>
              <w:keepNext/>
              <w:spacing w:line="360" w:lineRule="auto"/>
              <w:jc w:val="center"/>
              <w:rPr>
                <w:rFonts w:eastAsia="Batang"/>
                <w:b/>
                <w:szCs w:val="24"/>
              </w:rPr>
            </w:pPr>
            <w:r>
              <w:rPr>
                <w:b/>
              </w:rPr>
              <w:t>Grunto grupės</w:t>
            </w:r>
          </w:p>
        </w:tc>
        <w:tc>
          <w:tcPr>
            <w:tcW w:w="3415" w:type="dxa"/>
            <w:tcBorders>
              <w:top w:val="single" w:sz="4" w:space="0" w:color="auto"/>
              <w:left w:val="single" w:sz="4" w:space="0" w:color="auto"/>
              <w:bottom w:val="single" w:sz="4" w:space="0" w:color="auto"/>
              <w:right w:val="single" w:sz="4" w:space="0" w:color="auto"/>
            </w:tcBorders>
            <w:hideMark/>
          </w:tcPr>
          <w:p w14:paraId="7B853771" w14:textId="77777777" w:rsidR="006979E3" w:rsidRDefault="006732C8">
            <w:pPr>
              <w:keepNext/>
              <w:spacing w:line="360" w:lineRule="auto"/>
              <w:jc w:val="center"/>
              <w:rPr>
                <w:rFonts w:eastAsia="Batang"/>
                <w:b/>
                <w:szCs w:val="24"/>
                <w:lang w:val="pt-BR"/>
              </w:rPr>
            </w:pPr>
            <w:r>
              <w:rPr>
                <w:b/>
                <w:lang w:val="pt-BR"/>
              </w:rPr>
              <w:t xml:space="preserve">Dinaminis deformacijos modulis </w:t>
            </w:r>
            <w:r>
              <w:rPr>
                <w:b/>
                <w:i/>
                <w:lang w:val="pt-BR"/>
              </w:rPr>
              <w:t>E</w:t>
            </w:r>
            <w:r>
              <w:rPr>
                <w:b/>
                <w:i/>
                <w:vertAlign w:val="subscript"/>
                <w:lang w:val="pt-BR"/>
              </w:rPr>
              <w:t>vd</w:t>
            </w:r>
            <w:r>
              <w:rPr>
                <w:b/>
                <w:vertAlign w:val="subscript"/>
                <w:lang w:val="pt-BR"/>
              </w:rPr>
              <w:t xml:space="preserve"> </w:t>
            </w:r>
            <w:proofErr w:type="spellStart"/>
            <w:r>
              <w:rPr>
                <w:b/>
              </w:rPr>
              <w:t>MPa</w:t>
            </w:r>
            <w:proofErr w:type="spellEnd"/>
            <w:r>
              <w:rPr>
                <w:b/>
              </w:rPr>
              <w:t xml:space="preserve"> (MN/m²)</w:t>
            </w:r>
          </w:p>
        </w:tc>
        <w:tc>
          <w:tcPr>
            <w:tcW w:w="2976" w:type="dxa"/>
            <w:tcBorders>
              <w:top w:val="single" w:sz="4" w:space="0" w:color="auto"/>
              <w:left w:val="single" w:sz="4" w:space="0" w:color="auto"/>
              <w:bottom w:val="single" w:sz="4" w:space="0" w:color="auto"/>
              <w:right w:val="single" w:sz="4" w:space="0" w:color="auto"/>
            </w:tcBorders>
            <w:hideMark/>
          </w:tcPr>
          <w:p w14:paraId="7B853772" w14:textId="77777777" w:rsidR="006979E3" w:rsidRDefault="006732C8">
            <w:pPr>
              <w:keepNext/>
              <w:jc w:val="center"/>
              <w:rPr>
                <w:rFonts w:eastAsia="Batang"/>
                <w:b/>
                <w:szCs w:val="24"/>
              </w:rPr>
            </w:pPr>
            <w:r>
              <w:rPr>
                <w:b/>
              </w:rPr>
              <w:t xml:space="preserve">Sutankinimo rodiklis </w:t>
            </w:r>
            <w:proofErr w:type="spellStart"/>
            <w:r>
              <w:rPr>
                <w:b/>
                <w:i/>
              </w:rPr>
              <w:t>D</w:t>
            </w:r>
            <w:r>
              <w:rPr>
                <w:b/>
                <w:i/>
                <w:vertAlign w:val="subscript"/>
              </w:rPr>
              <w:t>Pr</w:t>
            </w:r>
            <w:proofErr w:type="spellEnd"/>
            <w:r>
              <w:rPr>
                <w:b/>
              </w:rPr>
              <w:t>,</w:t>
            </w:r>
          </w:p>
          <w:p w14:paraId="7B853773" w14:textId="77777777" w:rsidR="006979E3" w:rsidRDefault="006732C8">
            <w:pPr>
              <w:keepNext/>
              <w:spacing w:line="360" w:lineRule="auto"/>
              <w:jc w:val="center"/>
              <w:rPr>
                <w:rFonts w:eastAsia="Batang"/>
                <w:b/>
                <w:szCs w:val="24"/>
                <w:lang w:val="en-GB"/>
              </w:rPr>
            </w:pPr>
            <w:r>
              <w:rPr>
                <w:b/>
              </w:rPr>
              <w:t>%</w:t>
            </w:r>
          </w:p>
        </w:tc>
      </w:tr>
      <w:tr w:rsidR="006979E3" w14:paraId="7B85377B" w14:textId="77777777">
        <w:trPr>
          <w:jc w:val="center"/>
        </w:trPr>
        <w:tc>
          <w:tcPr>
            <w:tcW w:w="3248" w:type="dxa"/>
            <w:tcBorders>
              <w:top w:val="single" w:sz="4" w:space="0" w:color="auto"/>
              <w:left w:val="single" w:sz="4" w:space="0" w:color="auto"/>
              <w:bottom w:val="single" w:sz="4" w:space="0" w:color="auto"/>
              <w:right w:val="single" w:sz="4" w:space="0" w:color="auto"/>
            </w:tcBorders>
            <w:hideMark/>
          </w:tcPr>
          <w:p w14:paraId="7B853775" w14:textId="77777777" w:rsidR="006979E3" w:rsidRDefault="006732C8">
            <w:pPr>
              <w:keepNext/>
              <w:spacing w:line="360" w:lineRule="auto"/>
              <w:jc w:val="both"/>
              <w:rPr>
                <w:rFonts w:eastAsia="Batang"/>
                <w:szCs w:val="24"/>
                <w:lang w:val="en-GB"/>
              </w:rPr>
            </w:pPr>
            <w:r>
              <w:t>ŽG, ŽP, ŽB, SG</w:t>
            </w:r>
          </w:p>
          <w:p w14:paraId="7B853776" w14:textId="77777777" w:rsidR="006979E3" w:rsidRDefault="006732C8">
            <w:pPr>
              <w:keepNext/>
              <w:spacing w:line="360" w:lineRule="auto"/>
              <w:jc w:val="both"/>
              <w:rPr>
                <w:rFonts w:eastAsia="Batang"/>
                <w:szCs w:val="24"/>
                <w:lang w:val="en-GB"/>
              </w:rPr>
            </w:pPr>
            <w:r>
              <w:t>SP, SB</w:t>
            </w:r>
          </w:p>
        </w:tc>
        <w:tc>
          <w:tcPr>
            <w:tcW w:w="3415" w:type="dxa"/>
            <w:tcBorders>
              <w:top w:val="single" w:sz="4" w:space="0" w:color="auto"/>
              <w:left w:val="single" w:sz="4" w:space="0" w:color="auto"/>
              <w:bottom w:val="single" w:sz="4" w:space="0" w:color="auto"/>
              <w:right w:val="single" w:sz="4" w:space="0" w:color="auto"/>
            </w:tcBorders>
            <w:hideMark/>
          </w:tcPr>
          <w:p w14:paraId="7B853777" w14:textId="77777777" w:rsidR="006979E3" w:rsidRDefault="006732C8">
            <w:pPr>
              <w:keepNext/>
              <w:spacing w:line="360" w:lineRule="auto"/>
              <w:jc w:val="center"/>
              <w:rPr>
                <w:rFonts w:eastAsia="Batang"/>
                <w:szCs w:val="24"/>
                <w:lang w:val="en-GB"/>
              </w:rPr>
            </w:pPr>
            <w:r>
              <w:t>≥ 50</w:t>
            </w:r>
          </w:p>
          <w:p w14:paraId="7B853778" w14:textId="77777777" w:rsidR="006979E3" w:rsidRDefault="006732C8">
            <w:pPr>
              <w:keepNext/>
              <w:spacing w:line="360" w:lineRule="auto"/>
              <w:jc w:val="center"/>
              <w:rPr>
                <w:rFonts w:eastAsia="Batang"/>
                <w:szCs w:val="24"/>
                <w:lang w:val="en-GB"/>
              </w:rPr>
            </w:pPr>
            <w:r>
              <w:t>≥ 40</w:t>
            </w:r>
          </w:p>
        </w:tc>
        <w:tc>
          <w:tcPr>
            <w:tcW w:w="2976" w:type="dxa"/>
            <w:tcBorders>
              <w:top w:val="single" w:sz="4" w:space="0" w:color="auto"/>
              <w:left w:val="single" w:sz="4" w:space="0" w:color="auto"/>
              <w:bottom w:val="single" w:sz="4" w:space="0" w:color="auto"/>
              <w:right w:val="single" w:sz="4" w:space="0" w:color="auto"/>
            </w:tcBorders>
            <w:hideMark/>
          </w:tcPr>
          <w:p w14:paraId="7B853779" w14:textId="77777777" w:rsidR="006979E3" w:rsidRDefault="006732C8">
            <w:pPr>
              <w:keepNext/>
              <w:spacing w:line="360" w:lineRule="auto"/>
              <w:jc w:val="center"/>
              <w:rPr>
                <w:rFonts w:eastAsia="Batang"/>
                <w:szCs w:val="24"/>
                <w:lang w:val="en-GB"/>
              </w:rPr>
            </w:pPr>
            <w:r>
              <w:t>≥ 100</w:t>
            </w:r>
          </w:p>
          <w:p w14:paraId="7B85377A" w14:textId="77777777" w:rsidR="006979E3" w:rsidRDefault="006732C8">
            <w:pPr>
              <w:keepNext/>
              <w:spacing w:line="360" w:lineRule="auto"/>
              <w:jc w:val="center"/>
              <w:rPr>
                <w:rFonts w:eastAsia="Batang"/>
                <w:szCs w:val="24"/>
                <w:lang w:val="en-GB"/>
              </w:rPr>
            </w:pPr>
            <w:r>
              <w:t>≥  98</w:t>
            </w:r>
          </w:p>
        </w:tc>
      </w:tr>
    </w:tbl>
    <w:p w14:paraId="7B85377C" w14:textId="77777777" w:rsidR="006979E3" w:rsidRDefault="006979E3">
      <w:pPr>
        <w:jc w:val="both"/>
        <w:rPr>
          <w:rFonts w:eastAsia="Batang"/>
        </w:rPr>
      </w:pPr>
    </w:p>
    <w:p w14:paraId="7B85377D" w14:textId="77777777" w:rsidR="006979E3" w:rsidRPr="006732C8" w:rsidRDefault="00CD7087">
      <w:pPr>
        <w:tabs>
          <w:tab w:val="left" w:pos="1134"/>
        </w:tabs>
        <w:spacing w:line="360" w:lineRule="auto"/>
        <w:ind w:firstLine="567"/>
        <w:jc w:val="both"/>
      </w:pPr>
      <w:r w:rsidR="006732C8" w:rsidRPr="006732C8">
        <w:rPr>
          <w:bCs/>
          <w:szCs w:val="24"/>
        </w:rPr>
        <w:t>602</w:t>
      </w:r>
      <w:r w:rsidR="006732C8" w:rsidRPr="006732C8">
        <w:rPr>
          <w:bCs/>
          <w:szCs w:val="24"/>
        </w:rPr>
        <w:t>.</w:t>
      </w:r>
      <w:r w:rsidR="006732C8" w:rsidRPr="006732C8">
        <w:rPr>
          <w:bCs/>
          <w:szCs w:val="24"/>
        </w:rPr>
        <w:tab/>
      </w:r>
      <w:r w:rsidR="006732C8" w:rsidRPr="006732C8">
        <w:t>Grunto grupių ŽD ir SB atveju klasifikavimas pagal 8 ir 10 lenteles tikrinamas atliekant bandomuosius sutankinimus.</w:t>
      </w:r>
    </w:p>
    <w:p w14:paraId="7B85377E" w14:textId="77777777" w:rsidR="006979E3" w:rsidRPr="006732C8" w:rsidRDefault="00CD7087">
      <w:pPr>
        <w:tabs>
          <w:tab w:val="left" w:pos="1134"/>
        </w:tabs>
        <w:spacing w:line="360" w:lineRule="auto"/>
        <w:ind w:firstLine="567"/>
        <w:jc w:val="both"/>
      </w:pPr>
      <w:r w:rsidR="006732C8" w:rsidRPr="006732C8">
        <w:rPr>
          <w:bCs/>
          <w:szCs w:val="24"/>
        </w:rPr>
        <w:t>603</w:t>
      </w:r>
      <w:r w:rsidR="006732C8" w:rsidRPr="006732C8">
        <w:rPr>
          <w:bCs/>
          <w:szCs w:val="24"/>
        </w:rPr>
        <w:t>.</w:t>
      </w:r>
      <w:r w:rsidR="006732C8" w:rsidRPr="006732C8">
        <w:rPr>
          <w:bCs/>
          <w:szCs w:val="24"/>
        </w:rPr>
        <w:tab/>
      </w:r>
      <w:r w:rsidR="006732C8" w:rsidRPr="006732C8">
        <w:t>Vandens pralaidų tranšėjose ir ankštose darbo zonose rekomenduojami šie bandymai:</w:t>
      </w:r>
    </w:p>
    <w:p w14:paraId="7B85377F" w14:textId="77777777" w:rsidR="006979E3" w:rsidRPr="006732C8" w:rsidRDefault="00CD7087">
      <w:pPr>
        <w:tabs>
          <w:tab w:val="left" w:pos="1134"/>
        </w:tabs>
        <w:spacing w:line="360" w:lineRule="auto"/>
        <w:ind w:firstLine="567"/>
        <w:jc w:val="both"/>
      </w:pPr>
      <w:r w:rsidR="006732C8" w:rsidRPr="006732C8">
        <w:t>603.1</w:t>
      </w:r>
      <w:r w:rsidR="006732C8" w:rsidRPr="006732C8">
        <w:t>.</w:t>
      </w:r>
      <w:r w:rsidR="006732C8" w:rsidRPr="006732C8">
        <w:tab/>
        <w:t>grunto bandymas dinaminiu prietaisu pagal dokumentą „Automobilių kelių sankasos ir pagrindo sutankinimo bandymo dinaminiu prietaisu instrukcija“ (žr. 4 priedo [4]), sluoksniais supilant tiek rišlias, tiek birias medžiagas;</w:t>
      </w:r>
    </w:p>
    <w:p w14:paraId="7B853780" w14:textId="77777777" w:rsidR="006979E3" w:rsidRPr="006732C8" w:rsidRDefault="00CD7087">
      <w:pPr>
        <w:tabs>
          <w:tab w:val="left" w:pos="1134"/>
        </w:tabs>
        <w:spacing w:line="360" w:lineRule="auto"/>
        <w:ind w:firstLine="567"/>
        <w:jc w:val="both"/>
      </w:pPr>
      <w:r w:rsidR="006732C8" w:rsidRPr="006732C8">
        <w:t>603.2</w:t>
      </w:r>
      <w:r w:rsidR="006732C8" w:rsidRPr="006732C8">
        <w:t>.</w:t>
      </w:r>
      <w:r w:rsidR="006732C8" w:rsidRPr="006732C8">
        <w:tab/>
        <w:t>grunto sutankinimo bandymas, zonduojant specialiais tranšėjų zondais, dažniausiai supilant birias medžiagas sluoksniais arba bandant iki 0,7 m gylio vandens pralaidų tranšėjų plote;</w:t>
      </w:r>
    </w:p>
    <w:p w14:paraId="7B853781" w14:textId="77777777" w:rsidR="006979E3" w:rsidRPr="006732C8" w:rsidRDefault="00CD7087">
      <w:pPr>
        <w:tabs>
          <w:tab w:val="left" w:pos="1134"/>
        </w:tabs>
        <w:spacing w:line="360" w:lineRule="auto"/>
        <w:ind w:firstLine="567"/>
        <w:jc w:val="both"/>
      </w:pPr>
      <w:r w:rsidR="006732C8" w:rsidRPr="006732C8">
        <w:t>603.3</w:t>
      </w:r>
      <w:r w:rsidR="006732C8" w:rsidRPr="006732C8">
        <w:t>.</w:t>
      </w:r>
      <w:r w:rsidR="006732C8" w:rsidRPr="006732C8">
        <w:tab/>
        <w:t>grunto sutankinimo bandymas zonduojant, kai zondai įkalami. Dažniausiai taip daroma, kai yra pripilta birių medžiagų ir esant gilioms vandens pralaidų tranšėjoms.</w:t>
      </w:r>
    </w:p>
    <w:p w14:paraId="7B853782" w14:textId="77777777" w:rsidR="006979E3" w:rsidRPr="006732C8" w:rsidRDefault="00CD7087">
      <w:pPr>
        <w:tabs>
          <w:tab w:val="left" w:pos="1134"/>
        </w:tabs>
        <w:spacing w:line="360" w:lineRule="auto"/>
        <w:ind w:firstLine="567"/>
        <w:jc w:val="both"/>
      </w:pPr>
      <w:r w:rsidR="006732C8" w:rsidRPr="006732C8">
        <w:rPr>
          <w:bCs/>
          <w:szCs w:val="24"/>
        </w:rPr>
        <w:t>604</w:t>
      </w:r>
      <w:r w:rsidR="006732C8" w:rsidRPr="006732C8">
        <w:rPr>
          <w:bCs/>
          <w:szCs w:val="24"/>
        </w:rPr>
        <w:t>.</w:t>
      </w:r>
      <w:r w:rsidR="006732C8" w:rsidRPr="006732C8">
        <w:rPr>
          <w:bCs/>
          <w:szCs w:val="24"/>
        </w:rPr>
        <w:tab/>
      </w:r>
      <w:r w:rsidR="006732C8" w:rsidRPr="006732C8">
        <w:t>Jeigu per apsauginį šalčiui atsparų sluoksnį, kuriam taikomi tam tikri laikomosios galios reikalavimai, turi būti leidžiamas eismas, tai plotai, esantys virš vandens pralaidų tranšėjų, turi būti išbandomi štampu pagal LST 1360.5.</w:t>
      </w:r>
    </w:p>
    <w:p w14:paraId="7B853783" w14:textId="77777777" w:rsidR="006979E3" w:rsidRDefault="00CD7087">
      <w:pPr>
        <w:keepNext/>
        <w:jc w:val="center"/>
        <w:rPr>
          <w:bCs/>
        </w:rPr>
      </w:pPr>
    </w:p>
    <w:p w14:paraId="7B853784" w14:textId="77777777" w:rsidR="006979E3" w:rsidRDefault="00CD7087">
      <w:pPr>
        <w:keepNext/>
        <w:jc w:val="center"/>
        <w:rPr>
          <w:b/>
          <w:bCs/>
        </w:rPr>
      </w:pPr>
      <w:r w:rsidR="006732C8">
        <w:rPr>
          <w:b/>
          <w:bCs/>
        </w:rPr>
        <w:t>KETVIRTASIS</w:t>
      </w:r>
      <w:r w:rsidR="006732C8">
        <w:rPr>
          <w:b/>
          <w:bCs/>
        </w:rPr>
        <w:t xml:space="preserve"> SKIRSNIS</w:t>
      </w:r>
    </w:p>
    <w:p w14:paraId="7B853785" w14:textId="77777777" w:rsidR="006979E3" w:rsidRDefault="00CD7087">
      <w:pPr>
        <w:keepNext/>
        <w:jc w:val="center"/>
        <w:rPr>
          <w:b/>
          <w:bCs/>
        </w:rPr>
      </w:pPr>
      <w:r w:rsidR="006732C8">
        <w:rPr>
          <w:b/>
          <w:bCs/>
        </w:rPr>
        <w:t>DEFORMACIJOS MODULIO, PROFILIO PADĖTIES IR LYGUMO BANDYMAS</w:t>
      </w:r>
    </w:p>
    <w:p w14:paraId="7B853786" w14:textId="77777777" w:rsidR="006979E3" w:rsidRDefault="006979E3">
      <w:pPr>
        <w:keepNext/>
        <w:jc w:val="center"/>
        <w:rPr>
          <w:bCs/>
        </w:rPr>
      </w:pPr>
    </w:p>
    <w:p w14:paraId="7B853787" w14:textId="77777777" w:rsidR="006979E3" w:rsidRPr="006732C8" w:rsidRDefault="00CD7087">
      <w:pPr>
        <w:tabs>
          <w:tab w:val="left" w:pos="1134"/>
        </w:tabs>
        <w:spacing w:line="360" w:lineRule="auto"/>
        <w:ind w:firstLine="567"/>
        <w:jc w:val="both"/>
      </w:pPr>
      <w:r w:rsidR="006732C8" w:rsidRPr="006732C8">
        <w:rPr>
          <w:bCs/>
          <w:szCs w:val="24"/>
        </w:rPr>
        <w:t>605</w:t>
      </w:r>
      <w:r w:rsidR="006732C8" w:rsidRPr="006732C8">
        <w:rPr>
          <w:bCs/>
          <w:szCs w:val="24"/>
        </w:rPr>
        <w:t>.</w:t>
      </w:r>
      <w:r w:rsidR="006732C8" w:rsidRPr="006732C8">
        <w:rPr>
          <w:bCs/>
          <w:szCs w:val="24"/>
        </w:rPr>
        <w:tab/>
      </w:r>
      <w:r w:rsidR="006732C8" w:rsidRPr="006732C8">
        <w:t>Žemės sankasos viršaus, kaip dangos konstrukcijos pamato, laikomosios gebos ir deformacijos charakteristikų kontrolei reikia įrodyti deformacijos modulio E</w:t>
      </w:r>
      <w:r w:rsidR="006732C8" w:rsidRPr="006732C8">
        <w:rPr>
          <w:vertAlign w:val="subscript"/>
        </w:rPr>
        <w:t xml:space="preserve">v2 </w:t>
      </w:r>
      <w:r w:rsidR="006732C8" w:rsidRPr="006732C8">
        <w:t xml:space="preserve">arba dinaminio deformacijos modulio </w:t>
      </w:r>
      <w:proofErr w:type="spellStart"/>
      <w:r w:rsidR="006732C8" w:rsidRPr="006732C8">
        <w:t>E</w:t>
      </w:r>
      <w:r w:rsidR="006732C8" w:rsidRPr="006732C8">
        <w:rPr>
          <w:vertAlign w:val="subscript"/>
        </w:rPr>
        <w:t>vd</w:t>
      </w:r>
      <w:proofErr w:type="spellEnd"/>
      <w:r w:rsidR="006732C8" w:rsidRPr="006732C8">
        <w:rPr>
          <w:vertAlign w:val="subscript"/>
        </w:rPr>
        <w:t xml:space="preserve"> </w:t>
      </w:r>
      <w:r w:rsidR="006732C8" w:rsidRPr="006732C8">
        <w:t>nustatytų rezultatų verčių atitiktį VIII skyriaus ketvirtajame skirsnyje keliamiems reikalavimams. Šiuo atveju yra taikytini M 1 arba M 3 metodai.</w:t>
      </w:r>
    </w:p>
    <w:p w14:paraId="7B853788" w14:textId="77777777" w:rsidR="006979E3" w:rsidRPr="006732C8" w:rsidRDefault="00CD7087">
      <w:pPr>
        <w:tabs>
          <w:tab w:val="left" w:pos="1134"/>
        </w:tabs>
        <w:spacing w:line="360" w:lineRule="auto"/>
        <w:ind w:firstLine="567"/>
        <w:jc w:val="both"/>
      </w:pPr>
      <w:r w:rsidR="006732C8" w:rsidRPr="006732C8">
        <w:rPr>
          <w:bCs/>
          <w:szCs w:val="24"/>
        </w:rPr>
        <w:t>606</w:t>
      </w:r>
      <w:r w:rsidR="006732C8" w:rsidRPr="006732C8">
        <w:rPr>
          <w:bCs/>
          <w:szCs w:val="24"/>
        </w:rPr>
        <w:t>.</w:t>
      </w:r>
      <w:r w:rsidR="006732C8" w:rsidRPr="006732C8">
        <w:rPr>
          <w:bCs/>
          <w:szCs w:val="24"/>
        </w:rPr>
        <w:tab/>
      </w:r>
      <w:r w:rsidR="006732C8" w:rsidRPr="006732C8">
        <w:t>Kontrolė yra atliekama remiantis statiniu bandymu štampu pagal standartą LST 1360.5 arba bandymu dinaminiu prietaisu pagal dokumentą „Automobilių kelių sankasos ir pagrindo sutankinimo bandymo dinaminiu prietaisu instrukcija“ (žr. 4 priedo [4]). Taikant bandymą dinaminiu prietaisu bandymų apimtis remiantis 557–586 punktais yra padvigubinama.</w:t>
      </w:r>
    </w:p>
    <w:p w14:paraId="7B853789" w14:textId="77777777" w:rsidR="006979E3" w:rsidRPr="006732C8" w:rsidRDefault="00CD7087">
      <w:pPr>
        <w:tabs>
          <w:tab w:val="left" w:pos="1134"/>
        </w:tabs>
        <w:spacing w:line="360" w:lineRule="auto"/>
        <w:ind w:firstLine="567"/>
        <w:jc w:val="both"/>
      </w:pPr>
      <w:r w:rsidR="006732C8" w:rsidRPr="006732C8">
        <w:rPr>
          <w:bCs/>
          <w:szCs w:val="24"/>
        </w:rPr>
        <w:t>607</w:t>
      </w:r>
      <w:r w:rsidR="006732C8" w:rsidRPr="006732C8">
        <w:rPr>
          <w:bCs/>
          <w:szCs w:val="24"/>
        </w:rPr>
        <w:t>.</w:t>
      </w:r>
      <w:r w:rsidR="006732C8" w:rsidRPr="006732C8">
        <w:rPr>
          <w:bCs/>
          <w:szCs w:val="24"/>
        </w:rPr>
        <w:tab/>
      </w:r>
      <w:r w:rsidR="006732C8" w:rsidRPr="006732C8">
        <w:t>M 2 metodas (žr. XVIII skyriaus antrąjį skirsnį) taip pat gali būti taikomas, jeigu jis atsižvelgiant į mechanines grunto savybes yra tinkamas.</w:t>
      </w:r>
    </w:p>
    <w:p w14:paraId="7B85378A" w14:textId="77777777" w:rsidR="006979E3" w:rsidRPr="006732C8" w:rsidRDefault="00CD7087">
      <w:pPr>
        <w:tabs>
          <w:tab w:val="left" w:pos="1134"/>
        </w:tabs>
        <w:spacing w:line="360" w:lineRule="auto"/>
        <w:ind w:firstLine="567"/>
        <w:jc w:val="both"/>
      </w:pPr>
      <w:r w:rsidR="006732C8" w:rsidRPr="006732C8">
        <w:rPr>
          <w:bCs/>
          <w:szCs w:val="24"/>
        </w:rPr>
        <w:t>608</w:t>
      </w:r>
      <w:r w:rsidR="006732C8" w:rsidRPr="006732C8">
        <w:rPr>
          <w:bCs/>
          <w:szCs w:val="24"/>
        </w:rPr>
        <w:t>.</w:t>
      </w:r>
      <w:r w:rsidR="006732C8" w:rsidRPr="006732C8">
        <w:rPr>
          <w:bCs/>
          <w:szCs w:val="24"/>
        </w:rPr>
        <w:tab/>
      </w:r>
      <w:r w:rsidR="006732C8" w:rsidRPr="006732C8">
        <w:t xml:space="preserve">Matavimo prietaisu, kuris yra volo sudėtinė dalis, gauti bandymų rezultatai turi būti kalibruojami nustatant jų koreliaciją su deformacijos moduliu </w:t>
      </w:r>
      <w:r w:rsidR="006732C8" w:rsidRPr="006732C8">
        <w:rPr>
          <w:i/>
        </w:rPr>
        <w:t>E</w:t>
      </w:r>
      <w:r w:rsidR="006732C8" w:rsidRPr="006732C8">
        <w:rPr>
          <w:i/>
          <w:vertAlign w:val="subscript"/>
        </w:rPr>
        <w:t>V2</w:t>
      </w:r>
      <w:r w:rsidR="006732C8" w:rsidRPr="006732C8">
        <w:t>. Ši koreliacija taip pat gali būti įrodoma savo arba pripažinta išorine patirtimi.</w:t>
      </w:r>
    </w:p>
    <w:p w14:paraId="7B85378B" w14:textId="77777777" w:rsidR="006979E3" w:rsidRPr="006732C8" w:rsidRDefault="00CD7087">
      <w:pPr>
        <w:tabs>
          <w:tab w:val="left" w:pos="1134"/>
        </w:tabs>
        <w:spacing w:line="360" w:lineRule="auto"/>
        <w:ind w:firstLine="567"/>
        <w:jc w:val="both"/>
      </w:pPr>
      <w:r w:rsidR="006732C8" w:rsidRPr="006732C8">
        <w:rPr>
          <w:bCs/>
          <w:szCs w:val="24"/>
        </w:rPr>
        <w:t>609</w:t>
      </w:r>
      <w:r w:rsidR="006732C8" w:rsidRPr="006732C8">
        <w:rPr>
          <w:bCs/>
          <w:szCs w:val="24"/>
        </w:rPr>
        <w:t>.</w:t>
      </w:r>
      <w:r w:rsidR="006732C8" w:rsidRPr="006732C8">
        <w:rPr>
          <w:bCs/>
          <w:szCs w:val="24"/>
        </w:rPr>
        <w:tab/>
      </w:r>
      <w:r w:rsidR="006732C8" w:rsidRPr="006732C8">
        <w:t>Žemės sankasos viršaus profilio padėties kontrolė atliekama įprastais geodeziniais matavimo metodais. Lygumo kontrolė pagal 498 punktą atliekama 3 m ilgio liniuote pagal standartą LST EN 13036-7.</w:t>
      </w:r>
    </w:p>
    <w:p w14:paraId="7B85378C" w14:textId="77777777" w:rsidR="006979E3" w:rsidRDefault="00CD7087">
      <w:pPr>
        <w:keepNext/>
        <w:jc w:val="center"/>
        <w:rPr>
          <w:bCs/>
        </w:rPr>
      </w:pPr>
    </w:p>
    <w:p w14:paraId="7B85378D" w14:textId="77777777" w:rsidR="006979E3" w:rsidRDefault="00CD7087">
      <w:pPr>
        <w:keepNext/>
        <w:jc w:val="center"/>
        <w:rPr>
          <w:b/>
          <w:bCs/>
        </w:rPr>
      </w:pPr>
      <w:r w:rsidR="006732C8">
        <w:rPr>
          <w:b/>
          <w:bCs/>
        </w:rPr>
        <w:t>PENKTASIS</w:t>
      </w:r>
      <w:r w:rsidR="006732C8">
        <w:rPr>
          <w:b/>
          <w:bCs/>
        </w:rPr>
        <w:t xml:space="preserve"> SKIRSNIS</w:t>
      </w:r>
    </w:p>
    <w:p w14:paraId="7B85378E" w14:textId="77777777" w:rsidR="006979E3" w:rsidRDefault="00CD7087">
      <w:pPr>
        <w:keepNext/>
        <w:jc w:val="center"/>
        <w:rPr>
          <w:b/>
          <w:bCs/>
        </w:rPr>
      </w:pPr>
      <w:r w:rsidR="006732C8">
        <w:rPr>
          <w:b/>
          <w:bCs/>
        </w:rPr>
        <w:t>APDOROTŲ GRUNTŲ BANDYMAI</w:t>
      </w:r>
    </w:p>
    <w:p w14:paraId="7B85378F" w14:textId="77777777" w:rsidR="006979E3" w:rsidRDefault="006979E3">
      <w:pPr>
        <w:keepNext/>
        <w:jc w:val="center"/>
        <w:rPr>
          <w:bCs/>
        </w:rPr>
      </w:pPr>
    </w:p>
    <w:p w14:paraId="7B853790" w14:textId="77777777" w:rsidR="006979E3" w:rsidRDefault="006979E3">
      <w:pPr>
        <w:rPr>
          <w:sz w:val="6"/>
          <w:szCs w:val="6"/>
        </w:rPr>
      </w:pPr>
    </w:p>
    <w:p w14:paraId="7B853791" w14:textId="77777777" w:rsidR="006979E3" w:rsidRDefault="00CD7087">
      <w:pPr>
        <w:keepNext/>
        <w:spacing w:line="360" w:lineRule="auto"/>
        <w:jc w:val="center"/>
        <w:rPr>
          <w:b/>
          <w:bCs/>
        </w:rPr>
      </w:pPr>
      <w:r w:rsidR="006732C8">
        <w:rPr>
          <w:b/>
          <w:bCs/>
        </w:rPr>
        <w:t>Sustiprintų gruntų bandymai</w:t>
      </w:r>
    </w:p>
    <w:p w14:paraId="7B853792" w14:textId="77777777" w:rsidR="006979E3" w:rsidRDefault="006979E3">
      <w:pPr>
        <w:rPr>
          <w:sz w:val="6"/>
          <w:szCs w:val="6"/>
        </w:rPr>
      </w:pPr>
    </w:p>
    <w:p w14:paraId="7B853793" w14:textId="77777777" w:rsidR="006979E3" w:rsidRPr="006732C8" w:rsidRDefault="00CD7087">
      <w:pPr>
        <w:tabs>
          <w:tab w:val="left" w:pos="1134"/>
        </w:tabs>
        <w:spacing w:line="360" w:lineRule="auto"/>
        <w:ind w:firstLine="567"/>
        <w:jc w:val="both"/>
      </w:pPr>
      <w:r w:rsidR="006732C8" w:rsidRPr="006732C8">
        <w:rPr>
          <w:bCs/>
          <w:szCs w:val="24"/>
        </w:rPr>
        <w:t>610</w:t>
      </w:r>
      <w:r w:rsidR="006732C8" w:rsidRPr="006732C8">
        <w:rPr>
          <w:b/>
          <w:bCs/>
          <w:szCs w:val="24"/>
        </w:rPr>
        <w:t>.</w:t>
      </w:r>
      <w:r w:rsidR="006732C8" w:rsidRPr="006732C8">
        <w:rPr>
          <w:b/>
          <w:bCs/>
          <w:szCs w:val="24"/>
        </w:rPr>
        <w:tab/>
      </w:r>
      <w:r w:rsidR="006732C8" w:rsidRPr="006732C8">
        <w:t>Sustiprintų gruntų bandymų rūšys ir apimtis yra pateikti 11 lentelėje.</w:t>
      </w:r>
    </w:p>
    <w:p w14:paraId="7B853794" w14:textId="77777777" w:rsidR="006979E3" w:rsidRPr="006732C8" w:rsidRDefault="00CD7087">
      <w:pPr>
        <w:keepNext/>
        <w:jc w:val="both"/>
        <w:rPr>
          <w:b/>
        </w:rPr>
      </w:pPr>
      <w:r w:rsidR="006732C8" w:rsidRPr="006732C8">
        <w:rPr>
          <w:b/>
        </w:rPr>
        <w:t>11 lentelė. Sustiprintų gruntų bandymų rūšys ir apimtis</w:t>
      </w:r>
    </w:p>
    <w:tbl>
      <w:tblPr>
        <w:tblW w:w="9615" w:type="dxa"/>
        <w:jc w:val="center"/>
        <w:tblLayout w:type="fixed"/>
        <w:tblCellMar>
          <w:left w:w="70" w:type="dxa"/>
          <w:right w:w="70" w:type="dxa"/>
        </w:tblCellMar>
        <w:tblLook w:val="04A0" w:firstRow="1" w:lastRow="0" w:firstColumn="1" w:lastColumn="0" w:noHBand="0" w:noVBand="1"/>
      </w:tblPr>
      <w:tblGrid>
        <w:gridCol w:w="562"/>
        <w:gridCol w:w="3653"/>
        <w:gridCol w:w="2880"/>
        <w:gridCol w:w="2520"/>
      </w:tblGrid>
      <w:tr w:rsidR="006979E3" w:rsidRPr="006732C8" w14:paraId="7B85379A" w14:textId="77777777">
        <w:trPr>
          <w:trHeight w:val="841"/>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853795" w14:textId="77777777" w:rsidR="006979E3" w:rsidRPr="006732C8" w:rsidRDefault="006732C8">
            <w:pPr>
              <w:keepNext/>
              <w:pBdr>
                <w:right w:val="single" w:sz="18" w:space="4" w:color="auto"/>
              </w:pBdr>
              <w:tabs>
                <w:tab w:val="left" w:pos="0"/>
              </w:tabs>
              <w:jc w:val="center"/>
              <w:rPr>
                <w:b/>
                <w:bCs/>
                <w:color w:val="000000"/>
                <w:szCs w:val="24"/>
                <w:lang w:eastAsia="de-DE"/>
              </w:rPr>
            </w:pPr>
            <w:r w:rsidRPr="006732C8">
              <w:rPr>
                <w:b/>
                <w:bCs/>
                <w:color w:val="000000"/>
                <w:szCs w:val="24"/>
                <w:lang w:eastAsia="de-DE"/>
              </w:rPr>
              <w:t>Eil.</w:t>
            </w:r>
          </w:p>
          <w:p w14:paraId="7B853796" w14:textId="77777777" w:rsidR="006979E3" w:rsidRPr="006732C8" w:rsidRDefault="006732C8">
            <w:pPr>
              <w:keepNext/>
              <w:pBdr>
                <w:right w:val="single" w:sz="18" w:space="4" w:color="auto"/>
              </w:pBdr>
              <w:tabs>
                <w:tab w:val="left" w:pos="0"/>
              </w:tabs>
              <w:jc w:val="center"/>
              <w:rPr>
                <w:b/>
                <w:bCs/>
                <w:color w:val="000000"/>
                <w:szCs w:val="24"/>
                <w:lang w:eastAsia="de-DE"/>
              </w:rPr>
            </w:pPr>
            <w:r w:rsidRPr="006732C8">
              <w:rPr>
                <w:b/>
                <w:bCs/>
                <w:color w:val="000000"/>
                <w:szCs w:val="24"/>
                <w:lang w:eastAsia="de-DE"/>
              </w:rPr>
              <w:t>Nr.</w:t>
            </w:r>
          </w:p>
        </w:tc>
        <w:tc>
          <w:tcPr>
            <w:tcW w:w="3653" w:type="dxa"/>
            <w:tcBorders>
              <w:top w:val="single" w:sz="4" w:space="0" w:color="auto"/>
              <w:left w:val="single" w:sz="4" w:space="0" w:color="auto"/>
              <w:bottom w:val="single" w:sz="4" w:space="0" w:color="auto"/>
              <w:right w:val="single" w:sz="4" w:space="0" w:color="auto"/>
            </w:tcBorders>
            <w:vAlign w:val="center"/>
            <w:hideMark/>
          </w:tcPr>
          <w:p w14:paraId="7B853797" w14:textId="77777777" w:rsidR="006979E3" w:rsidRPr="006732C8" w:rsidRDefault="006732C8">
            <w:pPr>
              <w:keepNext/>
              <w:pBdr>
                <w:right w:val="single" w:sz="18" w:space="4" w:color="auto"/>
              </w:pBdr>
              <w:tabs>
                <w:tab w:val="left" w:pos="0"/>
              </w:tabs>
              <w:jc w:val="center"/>
              <w:rPr>
                <w:b/>
                <w:bCs/>
                <w:color w:val="000000"/>
                <w:szCs w:val="24"/>
                <w:lang w:eastAsia="de-DE"/>
              </w:rPr>
            </w:pPr>
            <w:r w:rsidRPr="006732C8">
              <w:rPr>
                <w:b/>
                <w:bCs/>
                <w:color w:val="000000"/>
                <w:szCs w:val="24"/>
                <w:lang w:eastAsia="de-DE"/>
              </w:rPr>
              <w:t>Charakteristikos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B853798" w14:textId="77777777" w:rsidR="006979E3" w:rsidRPr="006732C8" w:rsidRDefault="006732C8">
            <w:pPr>
              <w:keepNext/>
              <w:pBdr>
                <w:right w:val="single" w:sz="18" w:space="4" w:color="auto"/>
              </w:pBdr>
              <w:tabs>
                <w:tab w:val="left" w:pos="0"/>
              </w:tabs>
              <w:jc w:val="center"/>
              <w:rPr>
                <w:b/>
                <w:bCs/>
                <w:color w:val="000000"/>
                <w:szCs w:val="24"/>
                <w:lang w:eastAsia="de-DE"/>
              </w:rPr>
            </w:pPr>
            <w:r w:rsidRPr="006732C8">
              <w:rPr>
                <w:b/>
                <w:bCs/>
                <w:color w:val="000000"/>
                <w:szCs w:val="24"/>
                <w:lang w:eastAsia="de-DE"/>
              </w:rPr>
              <w:t>Vidinės kontrolės bandymai</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853799" w14:textId="77777777" w:rsidR="006979E3" w:rsidRPr="006732C8" w:rsidRDefault="006732C8">
            <w:pPr>
              <w:keepNext/>
              <w:pBdr>
                <w:right w:val="single" w:sz="18" w:space="4" w:color="auto"/>
              </w:pBdr>
              <w:tabs>
                <w:tab w:val="left" w:pos="0"/>
              </w:tabs>
              <w:jc w:val="center"/>
              <w:rPr>
                <w:b/>
                <w:bCs/>
                <w:color w:val="000000"/>
                <w:szCs w:val="24"/>
                <w:lang w:eastAsia="de-DE"/>
              </w:rPr>
            </w:pPr>
            <w:r w:rsidRPr="006732C8">
              <w:rPr>
                <w:b/>
                <w:bCs/>
                <w:color w:val="000000"/>
                <w:szCs w:val="24"/>
                <w:lang w:eastAsia="de-DE"/>
              </w:rPr>
              <w:t>Kontroliniai bandymai</w:t>
            </w:r>
          </w:p>
        </w:tc>
      </w:tr>
      <w:tr w:rsidR="006979E3" w:rsidRPr="006732C8" w14:paraId="7B85379F"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9B"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1.</w:t>
            </w:r>
          </w:p>
        </w:tc>
        <w:tc>
          <w:tcPr>
            <w:tcW w:w="3653" w:type="dxa"/>
            <w:tcBorders>
              <w:top w:val="single" w:sz="4" w:space="0" w:color="auto"/>
              <w:left w:val="single" w:sz="4" w:space="0" w:color="auto"/>
              <w:bottom w:val="single" w:sz="4" w:space="0" w:color="auto"/>
              <w:right w:val="single" w:sz="4" w:space="0" w:color="auto"/>
            </w:tcBorders>
            <w:hideMark/>
          </w:tcPr>
          <w:p w14:paraId="7B85379C"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Rišiklis</w:t>
            </w:r>
          </w:p>
        </w:tc>
        <w:tc>
          <w:tcPr>
            <w:tcW w:w="2880" w:type="dxa"/>
            <w:tcBorders>
              <w:top w:val="single" w:sz="4" w:space="0" w:color="auto"/>
              <w:left w:val="single" w:sz="4" w:space="0" w:color="auto"/>
              <w:bottom w:val="single" w:sz="4" w:space="0" w:color="auto"/>
              <w:right w:val="single" w:sz="4" w:space="0" w:color="auto"/>
            </w:tcBorders>
          </w:tcPr>
          <w:p w14:paraId="7B85379D" w14:textId="77777777" w:rsidR="006979E3" w:rsidRPr="006732C8" w:rsidRDefault="006979E3">
            <w:pPr>
              <w:keepNext/>
              <w:pBdr>
                <w:right w:val="single" w:sz="18" w:space="4" w:color="auto"/>
              </w:pBdr>
              <w:tabs>
                <w:tab w:val="left" w:pos="362"/>
              </w:tabs>
              <w:ind w:left="78"/>
              <w:jc w:val="both"/>
              <w:rPr>
                <w:color w:val="000000"/>
                <w:szCs w:val="24"/>
                <w:lang w:eastAsia="de-DE"/>
              </w:rPr>
            </w:pPr>
          </w:p>
        </w:tc>
        <w:tc>
          <w:tcPr>
            <w:tcW w:w="2520" w:type="dxa"/>
            <w:tcBorders>
              <w:top w:val="single" w:sz="4" w:space="0" w:color="auto"/>
              <w:left w:val="single" w:sz="4" w:space="0" w:color="auto"/>
              <w:bottom w:val="single" w:sz="4" w:space="0" w:color="auto"/>
              <w:right w:val="single" w:sz="4" w:space="0" w:color="auto"/>
            </w:tcBorders>
          </w:tcPr>
          <w:p w14:paraId="7B85379E" w14:textId="77777777" w:rsidR="006979E3" w:rsidRPr="006732C8" w:rsidRDefault="006979E3">
            <w:pPr>
              <w:keepNext/>
              <w:pBdr>
                <w:right w:val="single" w:sz="18" w:space="4" w:color="auto"/>
              </w:pBdr>
              <w:tabs>
                <w:tab w:val="left" w:pos="362"/>
              </w:tabs>
              <w:ind w:left="78"/>
              <w:jc w:val="both"/>
              <w:rPr>
                <w:color w:val="000000"/>
                <w:szCs w:val="24"/>
                <w:lang w:eastAsia="de-DE"/>
              </w:rPr>
            </w:pPr>
          </w:p>
        </w:tc>
      </w:tr>
      <w:tr w:rsidR="006979E3" w:rsidRPr="006732C8" w14:paraId="7B8537A4"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B8537A0" w14:textId="77777777" w:rsidR="006979E3" w:rsidRPr="006732C8" w:rsidRDefault="006979E3">
            <w:pPr>
              <w:keepNext/>
              <w:pBdr>
                <w:right w:val="single" w:sz="18" w:space="4" w:color="auto"/>
              </w:pBdr>
              <w:tabs>
                <w:tab w:val="left" w:pos="362"/>
              </w:tabs>
              <w:ind w:left="78"/>
              <w:jc w:val="both"/>
              <w:rPr>
                <w:color w:val="000000"/>
                <w:szCs w:val="24"/>
                <w:lang w:eastAsia="de-DE"/>
              </w:rPr>
            </w:pPr>
          </w:p>
        </w:tc>
        <w:tc>
          <w:tcPr>
            <w:tcW w:w="3653" w:type="dxa"/>
            <w:tcBorders>
              <w:top w:val="single" w:sz="4" w:space="0" w:color="auto"/>
              <w:left w:val="single" w:sz="4" w:space="0" w:color="auto"/>
              <w:bottom w:val="single" w:sz="4" w:space="0" w:color="auto"/>
              <w:right w:val="single" w:sz="4" w:space="0" w:color="auto"/>
            </w:tcBorders>
            <w:hideMark/>
          </w:tcPr>
          <w:p w14:paraId="7B8537A1"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Tiekiamo rišiklio atitiktis sutarties sąlygoms</w:t>
            </w:r>
          </w:p>
        </w:tc>
        <w:tc>
          <w:tcPr>
            <w:tcW w:w="2880" w:type="dxa"/>
            <w:tcBorders>
              <w:top w:val="single" w:sz="4" w:space="0" w:color="auto"/>
              <w:left w:val="single" w:sz="4" w:space="0" w:color="auto"/>
              <w:bottom w:val="single" w:sz="4" w:space="0" w:color="auto"/>
              <w:right w:val="single" w:sz="4" w:space="0" w:color="auto"/>
            </w:tcBorders>
            <w:hideMark/>
          </w:tcPr>
          <w:p w14:paraId="7B8537A2"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Kiekvienai tiekiamai partijai</w:t>
            </w:r>
          </w:p>
        </w:tc>
        <w:tc>
          <w:tcPr>
            <w:tcW w:w="2520" w:type="dxa"/>
            <w:tcBorders>
              <w:top w:val="single" w:sz="4" w:space="0" w:color="auto"/>
              <w:left w:val="single" w:sz="4" w:space="0" w:color="auto"/>
              <w:bottom w:val="single" w:sz="4" w:space="0" w:color="auto"/>
              <w:right w:val="single" w:sz="4" w:space="0" w:color="auto"/>
            </w:tcBorders>
            <w:hideMark/>
          </w:tcPr>
          <w:p w14:paraId="7B8537A3"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Užsakovo nuožiūra</w:t>
            </w:r>
          </w:p>
        </w:tc>
      </w:tr>
      <w:tr w:rsidR="006979E3" w:rsidRPr="006732C8" w14:paraId="7B8537A9"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A5"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w:t>
            </w:r>
          </w:p>
        </w:tc>
        <w:tc>
          <w:tcPr>
            <w:tcW w:w="3653" w:type="dxa"/>
            <w:tcBorders>
              <w:top w:val="single" w:sz="4" w:space="0" w:color="auto"/>
              <w:left w:val="single" w:sz="4" w:space="0" w:color="auto"/>
              <w:bottom w:val="single" w:sz="4" w:space="0" w:color="auto"/>
              <w:right w:val="single" w:sz="4" w:space="0" w:color="auto"/>
            </w:tcBorders>
            <w:hideMark/>
          </w:tcPr>
          <w:p w14:paraId="7B8537A6" w14:textId="77777777" w:rsidR="006979E3" w:rsidRPr="006732C8" w:rsidRDefault="006732C8">
            <w:pPr>
              <w:keepNext/>
              <w:pBdr>
                <w:right w:val="single" w:sz="18" w:space="4" w:color="auto"/>
              </w:pBdr>
              <w:tabs>
                <w:tab w:val="left" w:pos="1296"/>
              </w:tabs>
              <w:ind w:left="357" w:hanging="357"/>
              <w:rPr>
                <w:b/>
                <w:color w:val="000000"/>
                <w:szCs w:val="24"/>
                <w:lang w:eastAsia="de-DE"/>
              </w:rPr>
            </w:pPr>
            <w:r w:rsidRPr="006732C8">
              <w:rPr>
                <w:b/>
                <w:color w:val="000000"/>
                <w:szCs w:val="24"/>
                <w:lang w:eastAsia="de-DE"/>
              </w:rPr>
              <w:t>Gruntai</w:t>
            </w:r>
          </w:p>
        </w:tc>
        <w:tc>
          <w:tcPr>
            <w:tcW w:w="2880" w:type="dxa"/>
            <w:tcBorders>
              <w:top w:val="single" w:sz="4" w:space="0" w:color="auto"/>
              <w:left w:val="single" w:sz="4" w:space="0" w:color="auto"/>
              <w:bottom w:val="single" w:sz="4" w:space="0" w:color="auto"/>
              <w:right w:val="single" w:sz="4" w:space="0" w:color="auto"/>
            </w:tcBorders>
          </w:tcPr>
          <w:p w14:paraId="7B8537A7" w14:textId="77777777" w:rsidR="006979E3" w:rsidRPr="006732C8" w:rsidRDefault="006979E3">
            <w:pPr>
              <w:keepNext/>
              <w:pBdr>
                <w:right w:val="single" w:sz="18" w:space="4" w:color="auto"/>
              </w:pBdr>
              <w:tabs>
                <w:tab w:val="left" w:pos="362"/>
              </w:tabs>
              <w:ind w:left="78"/>
              <w:jc w:val="both"/>
              <w:rPr>
                <w:color w:val="000000"/>
                <w:szCs w:val="24"/>
                <w:lang w:eastAsia="de-DE"/>
              </w:rPr>
            </w:pPr>
          </w:p>
        </w:tc>
        <w:tc>
          <w:tcPr>
            <w:tcW w:w="2520" w:type="dxa"/>
            <w:tcBorders>
              <w:top w:val="single" w:sz="4" w:space="0" w:color="auto"/>
              <w:left w:val="single" w:sz="4" w:space="0" w:color="auto"/>
              <w:bottom w:val="single" w:sz="4" w:space="0" w:color="auto"/>
              <w:right w:val="single" w:sz="4" w:space="0" w:color="auto"/>
            </w:tcBorders>
          </w:tcPr>
          <w:p w14:paraId="7B8537A8" w14:textId="77777777" w:rsidR="006979E3" w:rsidRPr="006732C8" w:rsidRDefault="006979E3">
            <w:pPr>
              <w:keepNext/>
              <w:pBdr>
                <w:right w:val="single" w:sz="18" w:space="4" w:color="auto"/>
              </w:pBdr>
              <w:tabs>
                <w:tab w:val="left" w:pos="362"/>
              </w:tabs>
              <w:ind w:left="78"/>
              <w:jc w:val="both"/>
              <w:rPr>
                <w:color w:val="000000"/>
                <w:szCs w:val="24"/>
                <w:lang w:eastAsia="de-DE"/>
              </w:rPr>
            </w:pPr>
          </w:p>
        </w:tc>
      </w:tr>
      <w:tr w:rsidR="006979E3" w:rsidRPr="006732C8" w14:paraId="7B8537AE"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AA"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2.1</w:t>
            </w:r>
          </w:p>
        </w:tc>
        <w:tc>
          <w:tcPr>
            <w:tcW w:w="3653" w:type="dxa"/>
            <w:tcBorders>
              <w:top w:val="single" w:sz="4" w:space="0" w:color="auto"/>
              <w:left w:val="single" w:sz="4" w:space="0" w:color="auto"/>
              <w:bottom w:val="single" w:sz="4" w:space="0" w:color="auto"/>
              <w:right w:val="single" w:sz="4" w:space="0" w:color="auto"/>
            </w:tcBorders>
            <w:hideMark/>
          </w:tcPr>
          <w:p w14:paraId="7B8537AB" w14:textId="77777777" w:rsidR="006979E3" w:rsidRPr="006732C8" w:rsidRDefault="006732C8">
            <w:pPr>
              <w:keepNext/>
              <w:pBdr>
                <w:right w:val="single" w:sz="18" w:space="4" w:color="auto"/>
              </w:pBdr>
              <w:tabs>
                <w:tab w:val="left" w:pos="1296"/>
              </w:tabs>
              <w:ind w:left="78" w:firstLine="5"/>
              <w:rPr>
                <w:color w:val="000000"/>
                <w:szCs w:val="24"/>
                <w:lang w:eastAsia="de-DE"/>
              </w:rPr>
            </w:pPr>
            <w:r w:rsidRPr="006732C8">
              <w:rPr>
                <w:color w:val="000000"/>
                <w:szCs w:val="24"/>
                <w:lang w:eastAsia="de-DE"/>
              </w:rPr>
              <w:t>Granuliometrinė sudėtis</w:t>
            </w:r>
          </w:p>
        </w:tc>
        <w:tc>
          <w:tcPr>
            <w:tcW w:w="2880" w:type="dxa"/>
            <w:tcBorders>
              <w:top w:val="single" w:sz="4" w:space="0" w:color="auto"/>
              <w:left w:val="single" w:sz="4" w:space="0" w:color="auto"/>
              <w:bottom w:val="single" w:sz="4" w:space="0" w:color="auto"/>
              <w:right w:val="single" w:sz="4" w:space="0" w:color="auto"/>
            </w:tcBorders>
            <w:hideMark/>
          </w:tcPr>
          <w:p w14:paraId="7B8537AC"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kiekvieniems 250 m ir kiekvieniems 3000 m</w:t>
            </w:r>
            <w:r w:rsidRPr="006732C8">
              <w:rPr>
                <w:szCs w:val="24"/>
                <w:vertAlign w:val="superscript"/>
                <w:lang w:eastAsia="de-DE"/>
              </w:rPr>
              <w:t>2</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B8537AD"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Užsakovo nuožiūra</w:t>
            </w:r>
          </w:p>
        </w:tc>
      </w:tr>
      <w:tr w:rsidR="006979E3" w:rsidRPr="006732C8" w14:paraId="7B8537B3"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AF"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2.2</w:t>
            </w:r>
          </w:p>
        </w:tc>
        <w:tc>
          <w:tcPr>
            <w:tcW w:w="3653" w:type="dxa"/>
            <w:tcBorders>
              <w:top w:val="single" w:sz="4" w:space="0" w:color="auto"/>
              <w:left w:val="single" w:sz="4" w:space="0" w:color="auto"/>
              <w:bottom w:val="single" w:sz="4" w:space="0" w:color="auto"/>
              <w:right w:val="single" w:sz="4" w:space="0" w:color="auto"/>
            </w:tcBorders>
            <w:hideMark/>
          </w:tcPr>
          <w:p w14:paraId="7B8537B0" w14:textId="77777777" w:rsidR="006979E3" w:rsidRPr="006732C8" w:rsidRDefault="006732C8">
            <w:pPr>
              <w:keepNext/>
              <w:tabs>
                <w:tab w:val="left" w:pos="1296"/>
              </w:tabs>
              <w:ind w:left="78" w:hanging="357"/>
              <w:rPr>
                <w:color w:val="000000"/>
                <w:szCs w:val="24"/>
                <w:lang w:eastAsia="de-DE"/>
              </w:rPr>
            </w:pPr>
            <w:r w:rsidRPr="006732C8">
              <w:rPr>
                <w:color w:val="000000"/>
                <w:szCs w:val="24"/>
                <w:lang w:eastAsia="de-DE"/>
              </w:rPr>
              <w:t>Takumo ir plastiškumo ribos</w:t>
            </w:r>
          </w:p>
        </w:tc>
        <w:tc>
          <w:tcPr>
            <w:tcW w:w="2880" w:type="dxa"/>
            <w:tcBorders>
              <w:top w:val="single" w:sz="4" w:space="0" w:color="auto"/>
              <w:left w:val="single" w:sz="4" w:space="0" w:color="auto"/>
              <w:bottom w:val="single" w:sz="4" w:space="0" w:color="auto"/>
              <w:right w:val="single" w:sz="4" w:space="0" w:color="auto"/>
            </w:tcBorders>
            <w:hideMark/>
          </w:tcPr>
          <w:p w14:paraId="7B8537B1"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B8537B2" w14:textId="77777777" w:rsidR="006979E3" w:rsidRPr="006732C8" w:rsidRDefault="006979E3">
            <w:pPr>
              <w:rPr>
                <w:color w:val="000000"/>
                <w:szCs w:val="24"/>
                <w:lang w:eastAsia="de-DE"/>
              </w:rPr>
            </w:pPr>
          </w:p>
        </w:tc>
      </w:tr>
      <w:tr w:rsidR="006979E3" w:rsidRPr="006732C8" w14:paraId="7B8537B8"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B4"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2.3</w:t>
            </w:r>
          </w:p>
        </w:tc>
        <w:tc>
          <w:tcPr>
            <w:tcW w:w="3653" w:type="dxa"/>
            <w:tcBorders>
              <w:top w:val="single" w:sz="4" w:space="0" w:color="auto"/>
              <w:left w:val="single" w:sz="4" w:space="0" w:color="auto"/>
              <w:bottom w:val="single" w:sz="4" w:space="0" w:color="auto"/>
              <w:right w:val="single" w:sz="4" w:space="0" w:color="auto"/>
            </w:tcBorders>
            <w:hideMark/>
          </w:tcPr>
          <w:p w14:paraId="7B8537B5" w14:textId="77777777" w:rsidR="006979E3" w:rsidRPr="006732C8" w:rsidRDefault="006732C8">
            <w:pPr>
              <w:keepNext/>
              <w:pBdr>
                <w:right w:val="single" w:sz="18" w:space="4" w:color="auto"/>
              </w:pBdr>
              <w:tabs>
                <w:tab w:val="left" w:pos="1296"/>
              </w:tabs>
              <w:ind w:left="78" w:hanging="357"/>
              <w:rPr>
                <w:color w:val="000000"/>
                <w:szCs w:val="24"/>
                <w:lang w:eastAsia="de-DE"/>
              </w:rPr>
            </w:pPr>
            <w:r w:rsidRPr="006732C8">
              <w:rPr>
                <w:color w:val="000000"/>
                <w:szCs w:val="24"/>
                <w:lang w:eastAsia="de-DE"/>
              </w:rPr>
              <w:t>Organinės sudėtinės dalys</w:t>
            </w:r>
          </w:p>
        </w:tc>
        <w:tc>
          <w:tcPr>
            <w:tcW w:w="2880" w:type="dxa"/>
            <w:tcBorders>
              <w:top w:val="single" w:sz="4" w:space="0" w:color="auto"/>
              <w:left w:val="single" w:sz="4" w:space="0" w:color="auto"/>
              <w:bottom w:val="single" w:sz="4" w:space="0" w:color="auto"/>
              <w:right w:val="single" w:sz="4" w:space="0" w:color="auto"/>
            </w:tcBorders>
            <w:hideMark/>
          </w:tcPr>
          <w:p w14:paraId="7B8537B6"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kiekvieniems 250 m ir kiekvieniems 3000 m</w:t>
            </w:r>
            <w:r w:rsidRPr="006732C8">
              <w:rPr>
                <w:szCs w:val="24"/>
                <w:vertAlign w:val="superscript"/>
                <w:lang w:eastAsia="de-DE"/>
              </w:rPr>
              <w:t>2</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B8537B7" w14:textId="77777777" w:rsidR="006979E3" w:rsidRPr="006732C8" w:rsidRDefault="006979E3">
            <w:pPr>
              <w:rPr>
                <w:color w:val="000000"/>
                <w:szCs w:val="24"/>
                <w:lang w:eastAsia="de-DE"/>
              </w:rPr>
            </w:pPr>
          </w:p>
        </w:tc>
      </w:tr>
      <w:tr w:rsidR="006979E3" w:rsidRPr="006732C8" w14:paraId="7B8537BD"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B9"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2.4</w:t>
            </w:r>
          </w:p>
        </w:tc>
        <w:tc>
          <w:tcPr>
            <w:tcW w:w="3653" w:type="dxa"/>
            <w:tcBorders>
              <w:top w:val="single" w:sz="4" w:space="0" w:color="auto"/>
              <w:left w:val="single" w:sz="4" w:space="0" w:color="auto"/>
              <w:bottom w:val="single" w:sz="4" w:space="0" w:color="auto"/>
              <w:right w:val="single" w:sz="4" w:space="0" w:color="auto"/>
            </w:tcBorders>
            <w:hideMark/>
          </w:tcPr>
          <w:p w14:paraId="7B8537BA"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Vandens kiekis</w:t>
            </w:r>
          </w:p>
        </w:tc>
        <w:tc>
          <w:tcPr>
            <w:tcW w:w="2880" w:type="dxa"/>
            <w:tcBorders>
              <w:top w:val="single" w:sz="4" w:space="0" w:color="auto"/>
              <w:left w:val="single" w:sz="4" w:space="0" w:color="auto"/>
              <w:bottom w:val="single" w:sz="4" w:space="0" w:color="auto"/>
              <w:right w:val="single" w:sz="4" w:space="0" w:color="auto"/>
            </w:tcBorders>
            <w:hideMark/>
          </w:tcPr>
          <w:p w14:paraId="7B8537BB"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B8537BC" w14:textId="77777777" w:rsidR="006979E3" w:rsidRPr="006732C8" w:rsidRDefault="006979E3">
            <w:pPr>
              <w:rPr>
                <w:color w:val="000000"/>
                <w:szCs w:val="24"/>
                <w:lang w:eastAsia="de-DE"/>
              </w:rPr>
            </w:pPr>
          </w:p>
        </w:tc>
      </w:tr>
      <w:tr w:rsidR="006979E3" w:rsidRPr="006732C8" w14:paraId="7B8537C2"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BE"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2.5</w:t>
            </w:r>
          </w:p>
        </w:tc>
        <w:tc>
          <w:tcPr>
            <w:tcW w:w="3653" w:type="dxa"/>
            <w:tcBorders>
              <w:top w:val="single" w:sz="4" w:space="0" w:color="auto"/>
              <w:left w:val="single" w:sz="4" w:space="0" w:color="auto"/>
              <w:bottom w:val="single" w:sz="4" w:space="0" w:color="auto"/>
              <w:right w:val="single" w:sz="4" w:space="0" w:color="auto"/>
            </w:tcBorders>
            <w:hideMark/>
          </w:tcPr>
          <w:p w14:paraId="7B8537BF" w14:textId="77777777" w:rsidR="006979E3" w:rsidRPr="006732C8" w:rsidRDefault="006732C8">
            <w:pPr>
              <w:keepNext/>
              <w:pBdr>
                <w:right w:val="single" w:sz="18" w:space="4" w:color="auto"/>
              </w:pBdr>
              <w:tabs>
                <w:tab w:val="left" w:pos="1296"/>
              </w:tabs>
              <w:ind w:left="78" w:hanging="357"/>
              <w:rPr>
                <w:color w:val="000000"/>
                <w:szCs w:val="24"/>
                <w:lang w:eastAsia="de-DE"/>
              </w:rPr>
            </w:pPr>
            <w:proofErr w:type="spellStart"/>
            <w:r w:rsidRPr="006732C8">
              <w:rPr>
                <w:color w:val="000000"/>
                <w:szCs w:val="24"/>
                <w:lang w:eastAsia="de-DE"/>
              </w:rPr>
              <w:t>Proktoro</w:t>
            </w:r>
            <w:proofErr w:type="spellEnd"/>
            <w:r w:rsidRPr="006732C8">
              <w:rPr>
                <w:color w:val="000000"/>
                <w:szCs w:val="24"/>
                <w:lang w:eastAsia="de-DE"/>
              </w:rPr>
              <w:t xml:space="preserve"> tankis ir susijęs vandens kiekis</w:t>
            </w:r>
          </w:p>
        </w:tc>
        <w:tc>
          <w:tcPr>
            <w:tcW w:w="2880" w:type="dxa"/>
            <w:tcBorders>
              <w:top w:val="single" w:sz="4" w:space="0" w:color="auto"/>
              <w:left w:val="single" w:sz="4" w:space="0" w:color="auto"/>
              <w:bottom w:val="single" w:sz="4" w:space="0" w:color="auto"/>
              <w:right w:val="single" w:sz="4" w:space="0" w:color="auto"/>
            </w:tcBorders>
            <w:hideMark/>
          </w:tcPr>
          <w:p w14:paraId="7B8537C0"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B8537C1" w14:textId="77777777" w:rsidR="006979E3" w:rsidRPr="006732C8" w:rsidRDefault="006979E3">
            <w:pPr>
              <w:rPr>
                <w:color w:val="000000"/>
                <w:szCs w:val="24"/>
                <w:lang w:eastAsia="de-DE"/>
              </w:rPr>
            </w:pPr>
          </w:p>
        </w:tc>
      </w:tr>
      <w:tr w:rsidR="006979E3" w:rsidRPr="006732C8" w14:paraId="7B8537C7"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C3"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3.</w:t>
            </w:r>
          </w:p>
        </w:tc>
        <w:tc>
          <w:tcPr>
            <w:tcW w:w="3653" w:type="dxa"/>
            <w:tcBorders>
              <w:top w:val="single" w:sz="4" w:space="0" w:color="auto"/>
              <w:left w:val="single" w:sz="4" w:space="0" w:color="auto"/>
              <w:bottom w:val="single" w:sz="4" w:space="0" w:color="auto"/>
              <w:right w:val="single" w:sz="4" w:space="0" w:color="auto"/>
            </w:tcBorders>
            <w:hideMark/>
          </w:tcPr>
          <w:p w14:paraId="7B8537C4"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Sustiprinti numatyti gruntai</w:t>
            </w:r>
          </w:p>
        </w:tc>
        <w:tc>
          <w:tcPr>
            <w:tcW w:w="2880" w:type="dxa"/>
            <w:tcBorders>
              <w:top w:val="single" w:sz="4" w:space="0" w:color="auto"/>
              <w:left w:val="single" w:sz="4" w:space="0" w:color="auto"/>
              <w:bottom w:val="single" w:sz="4" w:space="0" w:color="auto"/>
              <w:right w:val="single" w:sz="4" w:space="0" w:color="auto"/>
            </w:tcBorders>
          </w:tcPr>
          <w:p w14:paraId="7B8537C5" w14:textId="77777777" w:rsidR="006979E3" w:rsidRPr="006732C8" w:rsidRDefault="006979E3">
            <w:pPr>
              <w:keepNext/>
              <w:pBdr>
                <w:right w:val="single" w:sz="18" w:space="4" w:color="auto"/>
              </w:pBdr>
              <w:tabs>
                <w:tab w:val="left" w:pos="362"/>
              </w:tabs>
              <w:ind w:left="78"/>
              <w:jc w:val="both"/>
              <w:rPr>
                <w:color w:val="000000"/>
                <w:szCs w:val="24"/>
                <w:lang w:eastAsia="de-DE"/>
              </w:rPr>
            </w:pPr>
          </w:p>
        </w:tc>
        <w:tc>
          <w:tcPr>
            <w:tcW w:w="2520" w:type="dxa"/>
            <w:tcBorders>
              <w:top w:val="single" w:sz="4" w:space="0" w:color="auto"/>
              <w:left w:val="single" w:sz="4" w:space="0" w:color="auto"/>
              <w:bottom w:val="single" w:sz="4" w:space="0" w:color="auto"/>
              <w:right w:val="single" w:sz="4" w:space="0" w:color="auto"/>
            </w:tcBorders>
            <w:vAlign w:val="center"/>
          </w:tcPr>
          <w:p w14:paraId="7B8537C6" w14:textId="77777777" w:rsidR="006979E3" w:rsidRPr="006732C8" w:rsidRDefault="006979E3">
            <w:pPr>
              <w:keepNext/>
              <w:pBdr>
                <w:right w:val="single" w:sz="18" w:space="4" w:color="auto"/>
              </w:pBdr>
              <w:tabs>
                <w:tab w:val="left" w:pos="362"/>
              </w:tabs>
              <w:ind w:left="78"/>
              <w:jc w:val="both"/>
              <w:rPr>
                <w:color w:val="000000"/>
                <w:szCs w:val="24"/>
                <w:lang w:eastAsia="de-DE"/>
              </w:rPr>
            </w:pPr>
          </w:p>
        </w:tc>
      </w:tr>
      <w:tr w:rsidR="006979E3" w:rsidRPr="006732C8" w14:paraId="7B8537CC"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C8"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3.1</w:t>
            </w:r>
          </w:p>
        </w:tc>
        <w:tc>
          <w:tcPr>
            <w:tcW w:w="3653" w:type="dxa"/>
            <w:tcBorders>
              <w:top w:val="single" w:sz="4" w:space="0" w:color="auto"/>
              <w:left w:val="single" w:sz="4" w:space="0" w:color="auto"/>
              <w:bottom w:val="single" w:sz="4" w:space="0" w:color="auto"/>
              <w:right w:val="single" w:sz="4" w:space="0" w:color="auto"/>
            </w:tcBorders>
            <w:hideMark/>
          </w:tcPr>
          <w:p w14:paraId="7B8537C9"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Sutankinimo laipsnis</w:t>
            </w:r>
          </w:p>
        </w:tc>
        <w:tc>
          <w:tcPr>
            <w:tcW w:w="2880" w:type="dxa"/>
            <w:tcBorders>
              <w:top w:val="single" w:sz="4" w:space="0" w:color="auto"/>
              <w:left w:val="single" w:sz="4" w:space="0" w:color="auto"/>
              <w:bottom w:val="single" w:sz="4" w:space="0" w:color="auto"/>
              <w:right w:val="single" w:sz="4" w:space="0" w:color="auto"/>
            </w:tcBorders>
            <w:hideMark/>
          </w:tcPr>
          <w:p w14:paraId="7B8537CA" w14:textId="77777777" w:rsidR="006979E3" w:rsidRPr="006732C8" w:rsidRDefault="006732C8">
            <w:pPr>
              <w:keepNext/>
              <w:pBdr>
                <w:right w:val="single" w:sz="18" w:space="4" w:color="auto"/>
              </w:pBdr>
              <w:tabs>
                <w:tab w:val="left" w:pos="362"/>
              </w:tabs>
              <w:ind w:left="78"/>
              <w:jc w:val="both"/>
              <w:rPr>
                <w:color w:val="000000"/>
                <w:szCs w:val="24"/>
                <w:vertAlign w:val="superscript"/>
                <w:lang w:eastAsia="de-DE"/>
              </w:rPr>
            </w:pPr>
            <w:r w:rsidRPr="006732C8">
              <w:rPr>
                <w:color w:val="000000"/>
                <w:szCs w:val="24"/>
                <w:vertAlign w:val="superscript"/>
                <w:lang w:eastAsia="de-DE"/>
              </w:rPr>
              <w:t>1)</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B8537CB"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Užsakovo nuožiūra</w:t>
            </w:r>
          </w:p>
        </w:tc>
      </w:tr>
      <w:tr w:rsidR="006979E3" w:rsidRPr="006732C8" w14:paraId="7B8537D1"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CD"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3.2</w:t>
            </w:r>
          </w:p>
        </w:tc>
        <w:tc>
          <w:tcPr>
            <w:tcW w:w="3653" w:type="dxa"/>
            <w:tcBorders>
              <w:top w:val="single" w:sz="4" w:space="0" w:color="auto"/>
              <w:left w:val="single" w:sz="4" w:space="0" w:color="auto"/>
              <w:bottom w:val="single" w:sz="4" w:space="0" w:color="auto"/>
              <w:right w:val="single" w:sz="4" w:space="0" w:color="auto"/>
            </w:tcBorders>
            <w:hideMark/>
          </w:tcPr>
          <w:p w14:paraId="7B8537CE"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Profilio padėtis</w:t>
            </w:r>
          </w:p>
        </w:tc>
        <w:tc>
          <w:tcPr>
            <w:tcW w:w="2880" w:type="dxa"/>
            <w:tcBorders>
              <w:top w:val="single" w:sz="4" w:space="0" w:color="auto"/>
              <w:left w:val="single" w:sz="4" w:space="0" w:color="auto"/>
              <w:bottom w:val="single" w:sz="4" w:space="0" w:color="auto"/>
              <w:right w:val="single" w:sz="4" w:space="0" w:color="auto"/>
            </w:tcBorders>
            <w:hideMark/>
          </w:tcPr>
          <w:p w14:paraId="7B8537CF"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kas 20 m tris kartus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B8537D0" w14:textId="77777777" w:rsidR="006979E3" w:rsidRPr="006732C8" w:rsidRDefault="006979E3">
            <w:pPr>
              <w:rPr>
                <w:color w:val="000000"/>
                <w:szCs w:val="24"/>
                <w:lang w:eastAsia="de-DE"/>
              </w:rPr>
            </w:pPr>
          </w:p>
        </w:tc>
      </w:tr>
      <w:tr w:rsidR="006979E3" w:rsidRPr="006732C8" w14:paraId="7B8537D6"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D2"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w:t>
            </w:r>
          </w:p>
        </w:tc>
        <w:tc>
          <w:tcPr>
            <w:tcW w:w="3653" w:type="dxa"/>
            <w:tcBorders>
              <w:top w:val="single" w:sz="4" w:space="0" w:color="auto"/>
              <w:left w:val="single" w:sz="4" w:space="0" w:color="auto"/>
              <w:bottom w:val="single" w:sz="4" w:space="0" w:color="auto"/>
              <w:right w:val="single" w:sz="4" w:space="0" w:color="auto"/>
            </w:tcBorders>
            <w:hideMark/>
          </w:tcPr>
          <w:p w14:paraId="7B8537D3"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Sustiprintas sluoksnis</w:t>
            </w:r>
          </w:p>
        </w:tc>
        <w:tc>
          <w:tcPr>
            <w:tcW w:w="2880" w:type="dxa"/>
            <w:tcBorders>
              <w:top w:val="single" w:sz="4" w:space="0" w:color="auto"/>
              <w:left w:val="single" w:sz="4" w:space="0" w:color="auto"/>
              <w:bottom w:val="single" w:sz="4" w:space="0" w:color="auto"/>
              <w:right w:val="single" w:sz="4" w:space="0" w:color="auto"/>
            </w:tcBorders>
          </w:tcPr>
          <w:p w14:paraId="7B8537D4" w14:textId="77777777" w:rsidR="006979E3" w:rsidRPr="006732C8" w:rsidRDefault="006979E3">
            <w:pPr>
              <w:keepNext/>
              <w:pBdr>
                <w:right w:val="single" w:sz="18" w:space="4" w:color="auto"/>
              </w:pBdr>
              <w:tabs>
                <w:tab w:val="left" w:pos="362"/>
              </w:tabs>
              <w:ind w:left="78"/>
              <w:jc w:val="both"/>
              <w:rPr>
                <w:color w:val="000000"/>
                <w:szCs w:val="24"/>
                <w:lang w:eastAsia="de-DE"/>
              </w:rPr>
            </w:pPr>
          </w:p>
        </w:tc>
        <w:tc>
          <w:tcPr>
            <w:tcW w:w="2520" w:type="dxa"/>
            <w:tcBorders>
              <w:top w:val="single" w:sz="4" w:space="0" w:color="auto"/>
              <w:left w:val="single" w:sz="4" w:space="0" w:color="auto"/>
              <w:bottom w:val="single" w:sz="4" w:space="0" w:color="auto"/>
              <w:right w:val="single" w:sz="4" w:space="0" w:color="auto"/>
            </w:tcBorders>
          </w:tcPr>
          <w:p w14:paraId="7B8537D5" w14:textId="77777777" w:rsidR="006979E3" w:rsidRPr="006732C8" w:rsidRDefault="006979E3">
            <w:pPr>
              <w:keepNext/>
              <w:pBdr>
                <w:right w:val="single" w:sz="18" w:space="4" w:color="auto"/>
              </w:pBdr>
              <w:tabs>
                <w:tab w:val="left" w:pos="362"/>
              </w:tabs>
              <w:ind w:left="78"/>
              <w:jc w:val="both"/>
              <w:rPr>
                <w:color w:val="000000"/>
                <w:szCs w:val="24"/>
                <w:lang w:eastAsia="de-DE"/>
              </w:rPr>
            </w:pPr>
          </w:p>
        </w:tc>
      </w:tr>
      <w:tr w:rsidR="006979E3" w:rsidRPr="006732C8" w14:paraId="7B8537DB"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D7"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4.1</w:t>
            </w:r>
          </w:p>
        </w:tc>
        <w:tc>
          <w:tcPr>
            <w:tcW w:w="3653" w:type="dxa"/>
            <w:tcBorders>
              <w:top w:val="single" w:sz="4" w:space="0" w:color="auto"/>
              <w:left w:val="single" w:sz="4" w:space="0" w:color="auto"/>
              <w:bottom w:val="single" w:sz="4" w:space="0" w:color="auto"/>
              <w:right w:val="single" w:sz="4" w:space="0" w:color="auto"/>
            </w:tcBorders>
            <w:hideMark/>
          </w:tcPr>
          <w:p w14:paraId="7B8537D8"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Sutankinimo laipsnis</w:t>
            </w:r>
          </w:p>
        </w:tc>
        <w:tc>
          <w:tcPr>
            <w:tcW w:w="2880" w:type="dxa"/>
            <w:tcBorders>
              <w:top w:val="single" w:sz="4" w:space="0" w:color="auto"/>
              <w:left w:val="single" w:sz="4" w:space="0" w:color="auto"/>
              <w:bottom w:val="single" w:sz="4" w:space="0" w:color="auto"/>
              <w:right w:val="single" w:sz="4" w:space="0" w:color="auto"/>
            </w:tcBorders>
            <w:hideMark/>
          </w:tcPr>
          <w:p w14:paraId="7B8537D9"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kiekvieniems 250 m ir kiekvieniems 3000 m</w:t>
            </w:r>
            <w:r w:rsidRPr="006732C8">
              <w:rPr>
                <w:szCs w:val="24"/>
                <w:vertAlign w:val="superscript"/>
                <w:lang w:eastAsia="de-DE"/>
              </w:rPr>
              <w:t>2</w:t>
            </w:r>
          </w:p>
        </w:tc>
        <w:tc>
          <w:tcPr>
            <w:tcW w:w="2520" w:type="dxa"/>
            <w:tcBorders>
              <w:top w:val="single" w:sz="4" w:space="0" w:color="auto"/>
              <w:left w:val="single" w:sz="4" w:space="0" w:color="auto"/>
              <w:bottom w:val="single" w:sz="4" w:space="0" w:color="auto"/>
              <w:right w:val="single" w:sz="4" w:space="0" w:color="auto"/>
            </w:tcBorders>
            <w:hideMark/>
          </w:tcPr>
          <w:p w14:paraId="7B8537DA"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 xml:space="preserve">kiekvieniems 250 m ir kiekvieniems 3000 </w:t>
            </w:r>
            <w:r w:rsidRPr="006732C8">
              <w:rPr>
                <w:szCs w:val="24"/>
                <w:lang w:eastAsia="de-DE"/>
              </w:rPr>
              <w:t>m</w:t>
            </w:r>
            <w:r w:rsidRPr="006732C8">
              <w:rPr>
                <w:szCs w:val="24"/>
                <w:vertAlign w:val="superscript"/>
                <w:lang w:eastAsia="de-DE"/>
              </w:rPr>
              <w:t>2</w:t>
            </w:r>
            <w:r w:rsidRPr="006732C8">
              <w:rPr>
                <w:color w:val="000000"/>
                <w:szCs w:val="24"/>
                <w:lang w:eastAsia="de-DE"/>
              </w:rPr>
              <w:t>, mažiausiai 1 kartą per dieną</w:t>
            </w:r>
          </w:p>
        </w:tc>
      </w:tr>
      <w:tr w:rsidR="006979E3" w:rsidRPr="006732C8" w14:paraId="7B8537E0"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DC"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4.2</w:t>
            </w:r>
          </w:p>
        </w:tc>
        <w:tc>
          <w:tcPr>
            <w:tcW w:w="3653" w:type="dxa"/>
            <w:tcBorders>
              <w:top w:val="single" w:sz="4" w:space="0" w:color="auto"/>
              <w:left w:val="single" w:sz="4" w:space="0" w:color="auto"/>
              <w:bottom w:val="single" w:sz="4" w:space="0" w:color="auto"/>
              <w:right w:val="single" w:sz="4" w:space="0" w:color="auto"/>
            </w:tcBorders>
            <w:hideMark/>
          </w:tcPr>
          <w:p w14:paraId="7B8537DD"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Rišiklio kiekis</w:t>
            </w:r>
          </w:p>
        </w:tc>
        <w:tc>
          <w:tcPr>
            <w:tcW w:w="2880" w:type="dxa"/>
            <w:tcBorders>
              <w:top w:val="single" w:sz="4" w:space="0" w:color="auto"/>
              <w:left w:val="single" w:sz="4" w:space="0" w:color="auto"/>
              <w:bottom w:val="single" w:sz="4" w:space="0" w:color="auto"/>
              <w:right w:val="single" w:sz="4" w:space="0" w:color="auto"/>
            </w:tcBorders>
            <w:hideMark/>
          </w:tcPr>
          <w:p w14:paraId="7B8537DE"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c>
          <w:tcPr>
            <w:tcW w:w="2520" w:type="dxa"/>
            <w:tcBorders>
              <w:top w:val="single" w:sz="4" w:space="0" w:color="auto"/>
              <w:left w:val="single" w:sz="4" w:space="0" w:color="auto"/>
              <w:bottom w:val="single" w:sz="4" w:space="0" w:color="auto"/>
              <w:right w:val="single" w:sz="4" w:space="0" w:color="auto"/>
            </w:tcBorders>
            <w:hideMark/>
          </w:tcPr>
          <w:p w14:paraId="7B8537DF"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kiekvieniems 1000 m</w:t>
            </w:r>
            <w:r w:rsidRPr="006732C8">
              <w:rPr>
                <w:szCs w:val="24"/>
                <w:vertAlign w:val="superscript"/>
                <w:lang w:eastAsia="de-DE"/>
              </w:rPr>
              <w:t>2</w:t>
            </w:r>
          </w:p>
        </w:tc>
      </w:tr>
      <w:tr w:rsidR="006979E3" w:rsidRPr="006732C8" w14:paraId="7B8537E5"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E1"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4.3</w:t>
            </w:r>
          </w:p>
        </w:tc>
        <w:tc>
          <w:tcPr>
            <w:tcW w:w="3653" w:type="dxa"/>
            <w:tcBorders>
              <w:top w:val="single" w:sz="4" w:space="0" w:color="auto"/>
              <w:left w:val="single" w:sz="4" w:space="0" w:color="auto"/>
              <w:bottom w:val="single" w:sz="4" w:space="0" w:color="auto"/>
              <w:right w:val="single" w:sz="4" w:space="0" w:color="auto"/>
            </w:tcBorders>
            <w:hideMark/>
          </w:tcPr>
          <w:p w14:paraId="7B8537E2"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Profilio padėtis</w:t>
            </w:r>
          </w:p>
        </w:tc>
        <w:tc>
          <w:tcPr>
            <w:tcW w:w="2880" w:type="dxa"/>
            <w:tcBorders>
              <w:top w:val="single" w:sz="4" w:space="0" w:color="auto"/>
              <w:left w:val="single" w:sz="4" w:space="0" w:color="auto"/>
              <w:bottom w:val="single" w:sz="4" w:space="0" w:color="auto"/>
              <w:right w:val="single" w:sz="4" w:space="0" w:color="auto"/>
            </w:tcBorders>
            <w:hideMark/>
          </w:tcPr>
          <w:p w14:paraId="7B8537E3"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kas 20 m tris kartus</w:t>
            </w:r>
          </w:p>
        </w:tc>
        <w:tc>
          <w:tcPr>
            <w:tcW w:w="2520" w:type="dxa"/>
            <w:tcBorders>
              <w:top w:val="single" w:sz="4" w:space="0" w:color="auto"/>
              <w:left w:val="single" w:sz="4" w:space="0" w:color="auto"/>
              <w:bottom w:val="single" w:sz="4" w:space="0" w:color="auto"/>
              <w:right w:val="single" w:sz="4" w:space="0" w:color="auto"/>
            </w:tcBorders>
            <w:hideMark/>
          </w:tcPr>
          <w:p w14:paraId="7B8537E4"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kas 50 m</w:t>
            </w:r>
          </w:p>
        </w:tc>
      </w:tr>
      <w:tr w:rsidR="006979E3" w:rsidRPr="006732C8" w14:paraId="7B8537EA"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E6"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4.4</w:t>
            </w:r>
          </w:p>
        </w:tc>
        <w:tc>
          <w:tcPr>
            <w:tcW w:w="3653" w:type="dxa"/>
            <w:tcBorders>
              <w:top w:val="single" w:sz="4" w:space="0" w:color="auto"/>
              <w:left w:val="single" w:sz="4" w:space="0" w:color="auto"/>
              <w:bottom w:val="single" w:sz="4" w:space="0" w:color="auto"/>
              <w:right w:val="single" w:sz="4" w:space="0" w:color="auto"/>
            </w:tcBorders>
            <w:hideMark/>
          </w:tcPr>
          <w:p w14:paraId="7B8537E7" w14:textId="77777777" w:rsidR="006979E3" w:rsidRPr="006732C8" w:rsidRDefault="006732C8">
            <w:pPr>
              <w:keepNext/>
              <w:pBdr>
                <w:right w:val="single" w:sz="18" w:space="4" w:color="auto"/>
              </w:pBdr>
              <w:tabs>
                <w:tab w:val="left" w:pos="1296"/>
              </w:tabs>
              <w:ind w:left="357" w:firstLine="78"/>
              <w:rPr>
                <w:color w:val="000000"/>
                <w:szCs w:val="24"/>
                <w:lang w:eastAsia="de-DE"/>
              </w:rPr>
            </w:pPr>
            <w:r w:rsidRPr="006732C8">
              <w:rPr>
                <w:color w:val="000000"/>
                <w:szCs w:val="24"/>
                <w:lang w:eastAsia="de-DE"/>
              </w:rPr>
              <w:t>Lygumas</w:t>
            </w:r>
          </w:p>
        </w:tc>
        <w:tc>
          <w:tcPr>
            <w:tcW w:w="2880" w:type="dxa"/>
            <w:tcBorders>
              <w:top w:val="single" w:sz="4" w:space="0" w:color="auto"/>
              <w:left w:val="single" w:sz="4" w:space="0" w:color="auto"/>
              <w:bottom w:val="single" w:sz="4" w:space="0" w:color="auto"/>
              <w:right w:val="single" w:sz="4" w:space="0" w:color="auto"/>
            </w:tcBorders>
            <w:hideMark/>
          </w:tcPr>
          <w:p w14:paraId="7B8537E8"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c>
          <w:tcPr>
            <w:tcW w:w="2520" w:type="dxa"/>
            <w:tcBorders>
              <w:top w:val="single" w:sz="4" w:space="0" w:color="auto"/>
              <w:left w:val="single" w:sz="4" w:space="0" w:color="auto"/>
              <w:bottom w:val="single" w:sz="4" w:space="0" w:color="auto"/>
              <w:right w:val="single" w:sz="4" w:space="0" w:color="auto"/>
            </w:tcBorders>
            <w:hideMark/>
          </w:tcPr>
          <w:p w14:paraId="7B8537E9"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r>
      <w:tr w:rsidR="006979E3" w:rsidRPr="006732C8" w14:paraId="7B8537EF" w14:textId="77777777">
        <w:trPr>
          <w:jc w:val="center"/>
        </w:trPr>
        <w:tc>
          <w:tcPr>
            <w:tcW w:w="562" w:type="dxa"/>
            <w:tcBorders>
              <w:top w:val="single" w:sz="4" w:space="0" w:color="auto"/>
              <w:left w:val="single" w:sz="4" w:space="0" w:color="auto"/>
              <w:bottom w:val="single" w:sz="4" w:space="0" w:color="auto"/>
              <w:right w:val="single" w:sz="4" w:space="0" w:color="auto"/>
            </w:tcBorders>
            <w:hideMark/>
          </w:tcPr>
          <w:p w14:paraId="7B8537EB"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4.5</w:t>
            </w:r>
          </w:p>
        </w:tc>
        <w:tc>
          <w:tcPr>
            <w:tcW w:w="3653" w:type="dxa"/>
            <w:tcBorders>
              <w:top w:val="single" w:sz="4" w:space="0" w:color="auto"/>
              <w:left w:val="single" w:sz="4" w:space="0" w:color="auto"/>
              <w:bottom w:val="single" w:sz="4" w:space="0" w:color="auto"/>
              <w:right w:val="single" w:sz="4" w:space="0" w:color="auto"/>
            </w:tcBorders>
            <w:hideMark/>
          </w:tcPr>
          <w:p w14:paraId="7B8537EC" w14:textId="77777777" w:rsidR="006979E3" w:rsidRPr="006732C8" w:rsidRDefault="006732C8">
            <w:pPr>
              <w:keepNext/>
              <w:pBdr>
                <w:right w:val="single" w:sz="18" w:space="4" w:color="auto"/>
              </w:pBdr>
              <w:tabs>
                <w:tab w:val="left" w:pos="1296"/>
              </w:tabs>
              <w:ind w:left="357" w:hanging="279"/>
              <w:rPr>
                <w:color w:val="000000"/>
                <w:szCs w:val="24"/>
                <w:lang w:eastAsia="de-DE"/>
              </w:rPr>
            </w:pPr>
            <w:r w:rsidRPr="006732C8">
              <w:rPr>
                <w:color w:val="000000"/>
                <w:szCs w:val="24"/>
                <w:lang w:eastAsia="de-DE"/>
              </w:rPr>
              <w:t>Sluoksnio storis</w:t>
            </w:r>
          </w:p>
        </w:tc>
        <w:tc>
          <w:tcPr>
            <w:tcW w:w="2880" w:type="dxa"/>
            <w:tcBorders>
              <w:top w:val="single" w:sz="4" w:space="0" w:color="auto"/>
              <w:left w:val="single" w:sz="4" w:space="0" w:color="auto"/>
              <w:bottom w:val="single" w:sz="4" w:space="0" w:color="auto"/>
              <w:right w:val="single" w:sz="4" w:space="0" w:color="auto"/>
            </w:tcBorders>
            <w:hideMark/>
          </w:tcPr>
          <w:p w14:paraId="7B8537ED"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pagal poreikį</w:t>
            </w:r>
          </w:p>
        </w:tc>
        <w:tc>
          <w:tcPr>
            <w:tcW w:w="2520" w:type="dxa"/>
            <w:tcBorders>
              <w:top w:val="single" w:sz="4" w:space="0" w:color="auto"/>
              <w:left w:val="single" w:sz="4" w:space="0" w:color="auto"/>
              <w:bottom w:val="single" w:sz="4" w:space="0" w:color="auto"/>
              <w:right w:val="single" w:sz="4" w:space="0" w:color="auto"/>
            </w:tcBorders>
            <w:hideMark/>
          </w:tcPr>
          <w:p w14:paraId="7B8537EE" w14:textId="77777777" w:rsidR="006979E3" w:rsidRPr="006732C8" w:rsidRDefault="006732C8">
            <w:pPr>
              <w:keepNext/>
              <w:pBdr>
                <w:right w:val="single" w:sz="18" w:space="4" w:color="auto"/>
              </w:pBdr>
              <w:tabs>
                <w:tab w:val="left" w:pos="362"/>
              </w:tabs>
              <w:ind w:left="78"/>
              <w:jc w:val="both"/>
              <w:rPr>
                <w:color w:val="000000"/>
                <w:szCs w:val="24"/>
                <w:lang w:eastAsia="de-DE"/>
              </w:rPr>
            </w:pPr>
            <w:r w:rsidRPr="006732C8">
              <w:rPr>
                <w:color w:val="000000"/>
                <w:szCs w:val="24"/>
                <w:lang w:eastAsia="de-DE"/>
              </w:rPr>
              <w:t>kiekvieniems 1000 m</w:t>
            </w:r>
            <w:r w:rsidRPr="006732C8">
              <w:rPr>
                <w:szCs w:val="24"/>
                <w:vertAlign w:val="superscript"/>
                <w:lang w:eastAsia="de-DE"/>
              </w:rPr>
              <w:t>2</w:t>
            </w:r>
          </w:p>
        </w:tc>
      </w:tr>
      <w:tr w:rsidR="006979E3" w:rsidRPr="006732C8" w14:paraId="7B8537F1" w14:textId="77777777">
        <w:trPr>
          <w:jc w:val="center"/>
        </w:trPr>
        <w:tc>
          <w:tcPr>
            <w:tcW w:w="9615" w:type="dxa"/>
            <w:gridSpan w:val="4"/>
            <w:tcBorders>
              <w:top w:val="single" w:sz="4" w:space="0" w:color="auto"/>
              <w:left w:val="single" w:sz="4" w:space="0" w:color="auto"/>
              <w:bottom w:val="single" w:sz="4" w:space="0" w:color="auto"/>
              <w:right w:val="single" w:sz="4" w:space="0" w:color="auto"/>
            </w:tcBorders>
            <w:hideMark/>
          </w:tcPr>
          <w:p w14:paraId="7B8537F0" w14:textId="77777777" w:rsidR="006979E3" w:rsidRPr="006732C8" w:rsidRDefault="006732C8">
            <w:pPr>
              <w:keepNext/>
              <w:pBdr>
                <w:right w:val="single" w:sz="18" w:space="4" w:color="auto"/>
              </w:pBdr>
              <w:tabs>
                <w:tab w:val="left" w:pos="362"/>
              </w:tabs>
              <w:ind w:left="78"/>
              <w:jc w:val="both"/>
              <w:rPr>
                <w:color w:val="000000"/>
                <w:sz w:val="20"/>
                <w:lang w:eastAsia="de-DE"/>
              </w:rPr>
            </w:pPr>
            <w:r w:rsidRPr="006732C8">
              <w:rPr>
                <w:color w:val="000000"/>
                <w:sz w:val="20"/>
                <w:vertAlign w:val="superscript"/>
                <w:lang w:eastAsia="de-DE"/>
              </w:rPr>
              <w:t>1)</w:t>
            </w:r>
            <w:r w:rsidRPr="006732C8">
              <w:rPr>
                <w:color w:val="000000"/>
                <w:sz w:val="20"/>
                <w:lang w:eastAsia="de-DE"/>
              </w:rPr>
              <w:t xml:space="preserve"> Numatyto sustiprinti sluoksnio sutankinimo rodiklio bandymams ir vertinimui yra naudojami M1, M2 ir M3 metodai. Atitinkama bandymų apimtis yra nurodyta XVIII skyriaus antrajame skirsnyje.</w:t>
            </w:r>
          </w:p>
        </w:tc>
      </w:tr>
    </w:tbl>
    <w:p w14:paraId="7B8537F2" w14:textId="77777777" w:rsidR="006979E3" w:rsidRPr="006732C8" w:rsidRDefault="006979E3">
      <w:pPr>
        <w:rPr>
          <w:sz w:val="20"/>
        </w:rPr>
      </w:pPr>
    </w:p>
    <w:p w14:paraId="7B8537F3" w14:textId="77777777" w:rsidR="006979E3" w:rsidRPr="006732C8" w:rsidRDefault="00CD7087">
      <w:pPr>
        <w:tabs>
          <w:tab w:val="left" w:pos="1134"/>
        </w:tabs>
        <w:spacing w:line="360" w:lineRule="auto"/>
        <w:ind w:firstLine="567"/>
        <w:jc w:val="both"/>
        <w:rPr>
          <w:rFonts w:eastAsia="Batang"/>
        </w:rPr>
      </w:pPr>
      <w:r w:rsidR="006732C8" w:rsidRPr="006732C8">
        <w:rPr>
          <w:rFonts w:eastAsia="Batang"/>
          <w:bCs/>
          <w:szCs w:val="24"/>
        </w:rPr>
        <w:t>611</w:t>
      </w:r>
      <w:r w:rsidR="006732C8" w:rsidRPr="006732C8">
        <w:rPr>
          <w:rFonts w:eastAsia="Batang"/>
          <w:bCs/>
          <w:szCs w:val="24"/>
        </w:rPr>
        <w:t>.</w:t>
      </w:r>
      <w:r w:rsidR="006732C8" w:rsidRPr="006732C8">
        <w:rPr>
          <w:rFonts w:eastAsia="Batang"/>
          <w:bCs/>
          <w:szCs w:val="24"/>
        </w:rPr>
        <w:tab/>
      </w:r>
      <w:r w:rsidR="006732C8" w:rsidRPr="006732C8">
        <w:t>Sustiprinto sluoksnio vidinės kontrolės ir kontrolinius bandymus Užsakovas ir rangovas atlieka bendrai iš karto po sutankinimo.</w:t>
      </w:r>
    </w:p>
    <w:p w14:paraId="7B8537F4" w14:textId="77777777" w:rsidR="006979E3" w:rsidRPr="006732C8" w:rsidRDefault="00CD7087">
      <w:pPr>
        <w:tabs>
          <w:tab w:val="left" w:pos="1134"/>
        </w:tabs>
        <w:spacing w:line="360" w:lineRule="auto"/>
        <w:ind w:firstLine="567"/>
        <w:jc w:val="both"/>
      </w:pPr>
      <w:r w:rsidR="006732C8" w:rsidRPr="006732C8">
        <w:rPr>
          <w:bCs/>
          <w:szCs w:val="24"/>
        </w:rPr>
        <w:t>612</w:t>
      </w:r>
      <w:r w:rsidR="006732C8" w:rsidRPr="006732C8">
        <w:rPr>
          <w:b/>
          <w:bCs/>
          <w:szCs w:val="24"/>
        </w:rPr>
        <w:t>.</w:t>
      </w:r>
      <w:r w:rsidR="006732C8" w:rsidRPr="006732C8">
        <w:rPr>
          <w:b/>
          <w:bCs/>
          <w:szCs w:val="24"/>
        </w:rPr>
        <w:tab/>
      </w:r>
      <w:r w:rsidR="006732C8" w:rsidRPr="006732C8">
        <w:t>Jeigu žemės sankasos sustiprinamos rišikliais, deformacijos modulio bandymas nėra atliekamas.</w:t>
      </w:r>
    </w:p>
    <w:p w14:paraId="7B8537F5" w14:textId="77777777" w:rsidR="006979E3" w:rsidRDefault="00CD7087">
      <w:pPr>
        <w:rPr>
          <w:sz w:val="6"/>
          <w:szCs w:val="6"/>
        </w:rPr>
      </w:pPr>
    </w:p>
    <w:p w14:paraId="7B8537F6" w14:textId="77777777" w:rsidR="006979E3" w:rsidRDefault="00CD7087">
      <w:pPr>
        <w:keepNext/>
        <w:spacing w:line="360" w:lineRule="auto"/>
        <w:jc w:val="center"/>
        <w:rPr>
          <w:b/>
          <w:bCs/>
        </w:rPr>
      </w:pPr>
      <w:r w:rsidR="006732C8">
        <w:rPr>
          <w:b/>
          <w:bCs/>
        </w:rPr>
        <w:t>Kvalifikuotai pagerintų gruntų bandymai</w:t>
      </w:r>
    </w:p>
    <w:p w14:paraId="7B8537F7" w14:textId="77777777" w:rsidR="006979E3" w:rsidRDefault="006979E3">
      <w:pPr>
        <w:rPr>
          <w:sz w:val="6"/>
          <w:szCs w:val="6"/>
        </w:rPr>
      </w:pPr>
    </w:p>
    <w:p w14:paraId="7B8537F8" w14:textId="77777777" w:rsidR="006979E3" w:rsidRDefault="00CD7087">
      <w:pPr>
        <w:tabs>
          <w:tab w:val="left" w:pos="1134"/>
        </w:tabs>
        <w:spacing w:line="360" w:lineRule="auto"/>
        <w:ind w:firstLine="567"/>
        <w:jc w:val="both"/>
      </w:pPr>
      <w:r w:rsidR="006732C8" w:rsidRPr="006732C8">
        <w:rPr>
          <w:bCs/>
          <w:szCs w:val="24"/>
        </w:rPr>
        <w:t>613</w:t>
      </w:r>
      <w:r w:rsidR="006732C8">
        <w:rPr>
          <w:b/>
          <w:bCs/>
          <w:szCs w:val="24"/>
        </w:rPr>
        <w:t>.</w:t>
      </w:r>
      <w:r w:rsidR="006732C8">
        <w:rPr>
          <w:b/>
          <w:bCs/>
          <w:szCs w:val="24"/>
        </w:rPr>
        <w:tab/>
      </w:r>
      <w:r w:rsidR="006732C8">
        <w:t>Kvalifikuotai pagerintų gruntų bandymų rūšys, apimtis ir tinkami metodai yra nurodyti XVIII skyriaus pirmajame, antrajame ir trečiajame skirsniuose. Rišiklio, medžiagų mišinių ir pagerinto sluoksnio bandymams yra taikomos VIII skyriaus trečiojo skirsnio, 500–505 ir 610–612 punktų nuostatos.</w:t>
      </w:r>
    </w:p>
    <w:p w14:paraId="7B8537F9" w14:textId="77777777" w:rsidR="006979E3" w:rsidRDefault="00CD7087">
      <w:pPr>
        <w:rPr>
          <w:sz w:val="6"/>
          <w:szCs w:val="6"/>
        </w:rPr>
      </w:pPr>
    </w:p>
    <w:p w14:paraId="7B8537FA" w14:textId="77777777" w:rsidR="006979E3" w:rsidRDefault="00CD7087">
      <w:pPr>
        <w:keepNext/>
        <w:spacing w:line="360" w:lineRule="auto"/>
        <w:jc w:val="center"/>
        <w:rPr>
          <w:b/>
          <w:bCs/>
        </w:rPr>
      </w:pPr>
      <w:r w:rsidR="006732C8">
        <w:rPr>
          <w:b/>
          <w:bCs/>
        </w:rPr>
        <w:t>Pagerintų gruntų bandymai</w:t>
      </w:r>
    </w:p>
    <w:p w14:paraId="7B8537FB" w14:textId="77777777" w:rsidR="006979E3" w:rsidRDefault="006979E3">
      <w:pPr>
        <w:rPr>
          <w:sz w:val="6"/>
          <w:szCs w:val="6"/>
        </w:rPr>
      </w:pPr>
    </w:p>
    <w:p w14:paraId="7B8537FC" w14:textId="77777777" w:rsidR="006979E3" w:rsidRDefault="00CD7087">
      <w:pPr>
        <w:tabs>
          <w:tab w:val="left" w:pos="1134"/>
        </w:tabs>
        <w:spacing w:line="360" w:lineRule="auto"/>
        <w:ind w:firstLine="567"/>
        <w:jc w:val="both"/>
      </w:pPr>
      <w:r w:rsidR="006732C8" w:rsidRPr="006732C8">
        <w:rPr>
          <w:bCs/>
          <w:szCs w:val="24"/>
        </w:rPr>
        <w:t>614</w:t>
      </w:r>
      <w:r w:rsidR="006732C8">
        <w:rPr>
          <w:b/>
          <w:bCs/>
          <w:szCs w:val="24"/>
        </w:rPr>
        <w:t>.</w:t>
      </w:r>
      <w:r w:rsidR="006732C8">
        <w:rPr>
          <w:b/>
          <w:bCs/>
          <w:szCs w:val="24"/>
        </w:rPr>
        <w:tab/>
      </w:r>
      <w:r w:rsidR="006732C8">
        <w:t>Pagerintų gruntų bandymų rūšys, apimtis ir tinkami metodai yra nurodyti XVIII skyriaus pirmajame, antrajame ir trečiajame skirsniuose. Rišiklio bandymams yra taikomos 610–612 punkto nuostatos.</w:t>
      </w:r>
    </w:p>
    <w:p w14:paraId="7B8537FD" w14:textId="77777777" w:rsidR="006979E3" w:rsidRDefault="00CD7087">
      <w:pPr>
        <w:keepNext/>
        <w:jc w:val="center"/>
        <w:rPr>
          <w:bCs/>
        </w:rPr>
      </w:pPr>
    </w:p>
    <w:p w14:paraId="7B8537FE" w14:textId="77777777" w:rsidR="006979E3" w:rsidRDefault="00CD7087">
      <w:pPr>
        <w:keepNext/>
        <w:jc w:val="center"/>
        <w:rPr>
          <w:b/>
          <w:bCs/>
        </w:rPr>
      </w:pPr>
      <w:r w:rsidR="006732C8">
        <w:rPr>
          <w:b/>
          <w:bCs/>
        </w:rPr>
        <w:t>ŠEŠTASIS</w:t>
      </w:r>
      <w:r w:rsidR="006732C8">
        <w:rPr>
          <w:b/>
          <w:bCs/>
        </w:rPr>
        <w:t xml:space="preserve"> SKIRSNIS</w:t>
      </w:r>
    </w:p>
    <w:p w14:paraId="7B8537FF" w14:textId="77777777" w:rsidR="006979E3" w:rsidRDefault="00CD7087">
      <w:pPr>
        <w:keepNext/>
        <w:jc w:val="center"/>
        <w:rPr>
          <w:b/>
          <w:bCs/>
        </w:rPr>
      </w:pPr>
      <w:r w:rsidR="006732C8">
        <w:rPr>
          <w:b/>
          <w:bCs/>
        </w:rPr>
        <w:t>BANDYMAI UŽPYLUS STATINIUS</w:t>
      </w:r>
    </w:p>
    <w:p w14:paraId="7B853800" w14:textId="77777777" w:rsidR="006979E3" w:rsidRDefault="006979E3">
      <w:pPr>
        <w:keepNext/>
        <w:jc w:val="center"/>
        <w:rPr>
          <w:bCs/>
        </w:rPr>
      </w:pPr>
    </w:p>
    <w:p w14:paraId="7B853801" w14:textId="77777777" w:rsidR="006979E3" w:rsidRPr="006732C8" w:rsidRDefault="00CD7087">
      <w:pPr>
        <w:tabs>
          <w:tab w:val="left" w:pos="1134"/>
        </w:tabs>
        <w:spacing w:line="360" w:lineRule="auto"/>
        <w:ind w:firstLine="567"/>
        <w:jc w:val="both"/>
      </w:pPr>
      <w:r w:rsidR="006732C8" w:rsidRPr="006732C8">
        <w:rPr>
          <w:bCs/>
          <w:szCs w:val="24"/>
        </w:rPr>
        <w:t>615</w:t>
      </w:r>
      <w:r w:rsidR="006732C8" w:rsidRPr="006732C8">
        <w:rPr>
          <w:bCs/>
          <w:szCs w:val="24"/>
        </w:rPr>
        <w:t>.</w:t>
      </w:r>
      <w:r w:rsidR="006732C8" w:rsidRPr="006732C8">
        <w:rPr>
          <w:bCs/>
          <w:szCs w:val="24"/>
        </w:rPr>
        <w:tab/>
      </w:r>
      <w:r w:rsidR="006732C8" w:rsidRPr="006732C8">
        <w:t>Užpylus statinius atliekamas mažiausiai vienas sutankinimo laipsnio matavimas kas trečiame pilamame sluoksnyje (kai sluoksnio storis – daugiausiai 30 cm) kiekvieniems 200 m</w:t>
      </w:r>
      <w:r w:rsidR="006732C8" w:rsidRPr="006732C8">
        <w:rPr>
          <w:vertAlign w:val="superscript"/>
        </w:rPr>
        <w:t>2</w:t>
      </w:r>
      <w:r w:rsidR="006732C8" w:rsidRPr="006732C8">
        <w:t xml:space="preserve"> pilamo sluoksnio ploto.</w:t>
      </w:r>
    </w:p>
    <w:p w14:paraId="7B853802" w14:textId="77777777" w:rsidR="006979E3" w:rsidRPr="006732C8" w:rsidRDefault="00CD7087">
      <w:pPr>
        <w:tabs>
          <w:tab w:val="left" w:pos="1134"/>
        </w:tabs>
        <w:spacing w:line="360" w:lineRule="auto"/>
        <w:ind w:firstLine="567"/>
        <w:jc w:val="both"/>
      </w:pPr>
      <w:r w:rsidR="006732C8" w:rsidRPr="006732C8">
        <w:rPr>
          <w:bCs/>
          <w:szCs w:val="24"/>
        </w:rPr>
        <w:t>616</w:t>
      </w:r>
      <w:r w:rsidR="006732C8" w:rsidRPr="006732C8">
        <w:rPr>
          <w:bCs/>
          <w:szCs w:val="24"/>
        </w:rPr>
        <w:t>.</w:t>
      </w:r>
      <w:r w:rsidR="006732C8" w:rsidRPr="006732C8">
        <w:rPr>
          <w:bCs/>
          <w:szCs w:val="24"/>
        </w:rPr>
        <w:tab/>
      </w:r>
      <w:r w:rsidR="006732C8" w:rsidRPr="006732C8">
        <w:t xml:space="preserve">Gali būti tikslinga užpylimo atveju bandymų apimtį padidinti. Rekomenduojama baigus užpylimo darbus galiausiai užpylimą išbandyti atliekant mažiausiai du zondavimus </w:t>
      </w:r>
      <w:proofErr w:type="spellStart"/>
      <w:r w:rsidR="006732C8" w:rsidRPr="006732C8">
        <w:t>penetrometru</w:t>
      </w:r>
      <w:proofErr w:type="spellEnd"/>
      <w:r w:rsidR="006732C8" w:rsidRPr="006732C8">
        <w:t xml:space="preserve"> per visą užpylimo aukštį. Tai turi būti nurodyta darbų apraše.</w:t>
      </w:r>
    </w:p>
    <w:p w14:paraId="7B853803" w14:textId="77777777" w:rsidR="006979E3" w:rsidRPr="006732C8" w:rsidRDefault="00CD7087">
      <w:pPr>
        <w:tabs>
          <w:tab w:val="left" w:pos="1134"/>
        </w:tabs>
        <w:spacing w:line="360" w:lineRule="auto"/>
        <w:ind w:firstLine="567"/>
        <w:jc w:val="both"/>
      </w:pPr>
      <w:r w:rsidR="006732C8" w:rsidRPr="006732C8">
        <w:rPr>
          <w:bCs/>
          <w:szCs w:val="24"/>
        </w:rPr>
        <w:t>617</w:t>
      </w:r>
      <w:r w:rsidR="006732C8" w:rsidRPr="006732C8">
        <w:rPr>
          <w:bCs/>
          <w:szCs w:val="24"/>
        </w:rPr>
        <w:t>.</w:t>
      </w:r>
      <w:r w:rsidR="006732C8" w:rsidRPr="006732C8">
        <w:rPr>
          <w:bCs/>
          <w:szCs w:val="24"/>
        </w:rPr>
        <w:tab/>
      </w:r>
      <w:r w:rsidR="006732C8" w:rsidRPr="006732C8">
        <w:t>Žemės sankasos viršuje užpylimo srityje turi būti atliekamas mažiausiai vienas statinis bandymas štampu pagal standartą LST 1360.5 (alternatyva: 2 bandymai dinaminiu prietaisu pagal dokumentą „Automobilių kelių sankasos ir pagrindo sutankinimo bandymo dinaminiu prietaisu instrukcija“ (žr. 4 priedo [4])) kiekvieniems 100 m</w:t>
      </w:r>
      <w:r w:rsidR="006732C8" w:rsidRPr="006732C8">
        <w:rPr>
          <w:vertAlign w:val="superscript"/>
        </w:rPr>
        <w:t>2</w:t>
      </w:r>
      <w:r w:rsidR="006732C8" w:rsidRPr="006732C8">
        <w:t>. Kiekvienai atramai atliekamas mažiausiai vienas statinis bandymas štampu pagal standartą LST 1360.5 (alternatyva: 2 bandymai dinaminiu prietaisu pagal dokumentą „Automobilių kelių sankasos ir pagrindo sutankinimo bandymo dinaminiu prietaisu instrukcija“ (žr. 4 priedo [4])).</w:t>
      </w:r>
    </w:p>
    <w:p w14:paraId="7B853804" w14:textId="77777777" w:rsidR="006979E3" w:rsidRPr="006732C8" w:rsidRDefault="00CD7087">
      <w:pPr>
        <w:tabs>
          <w:tab w:val="left" w:pos="1134"/>
        </w:tabs>
        <w:spacing w:line="360" w:lineRule="auto"/>
        <w:ind w:firstLine="567"/>
        <w:jc w:val="both"/>
      </w:pPr>
      <w:r w:rsidR="006732C8" w:rsidRPr="006732C8">
        <w:rPr>
          <w:bCs/>
          <w:szCs w:val="24"/>
        </w:rPr>
        <w:t>618</w:t>
      </w:r>
      <w:r w:rsidR="006732C8" w:rsidRPr="006732C8">
        <w:rPr>
          <w:bCs/>
          <w:szCs w:val="24"/>
        </w:rPr>
        <w:t>.</w:t>
      </w:r>
      <w:r w:rsidR="006732C8" w:rsidRPr="006732C8">
        <w:rPr>
          <w:bCs/>
          <w:szCs w:val="24"/>
        </w:rPr>
        <w:tab/>
      </w:r>
      <w:r w:rsidR="006732C8" w:rsidRPr="006732C8">
        <w:t>Visi bandymų rezultatai turi atitikti XIV skyriaus trečiajame skirsnyje ar VIII skyriaus ketvirtajame skirsnyje nurodytus reikalavimus.</w:t>
      </w:r>
    </w:p>
    <w:p w14:paraId="7B853805" w14:textId="77777777" w:rsidR="006979E3" w:rsidRDefault="00CD7087">
      <w:pPr>
        <w:keepNext/>
        <w:jc w:val="center"/>
        <w:rPr>
          <w:bCs/>
        </w:rPr>
      </w:pPr>
    </w:p>
    <w:p w14:paraId="7B853806" w14:textId="77777777" w:rsidR="006979E3" w:rsidRDefault="00CD7087">
      <w:pPr>
        <w:keepNext/>
        <w:jc w:val="center"/>
        <w:rPr>
          <w:b/>
          <w:bCs/>
        </w:rPr>
      </w:pPr>
      <w:r w:rsidR="006732C8">
        <w:rPr>
          <w:b/>
          <w:bCs/>
        </w:rPr>
        <w:t>SEPTINTASIS</w:t>
      </w:r>
      <w:r w:rsidR="006732C8">
        <w:rPr>
          <w:b/>
          <w:bCs/>
        </w:rPr>
        <w:t xml:space="preserve"> SKIRSNIS</w:t>
      </w:r>
    </w:p>
    <w:p w14:paraId="7B853807" w14:textId="77777777" w:rsidR="006979E3" w:rsidRDefault="00CD7087">
      <w:pPr>
        <w:keepNext/>
        <w:jc w:val="center"/>
        <w:rPr>
          <w:b/>
          <w:bCs/>
        </w:rPr>
      </w:pPr>
      <w:r w:rsidR="006732C8">
        <w:rPr>
          <w:b/>
          <w:bCs/>
        </w:rPr>
        <w:t>KITI BANDYMO METODAI</w:t>
      </w:r>
    </w:p>
    <w:p w14:paraId="7B853808" w14:textId="77777777" w:rsidR="006979E3" w:rsidRDefault="006979E3">
      <w:pPr>
        <w:keepNext/>
        <w:jc w:val="center"/>
        <w:rPr>
          <w:bCs/>
        </w:rPr>
      </w:pPr>
    </w:p>
    <w:p w14:paraId="7B853809" w14:textId="77777777" w:rsidR="006979E3" w:rsidRPr="006732C8" w:rsidRDefault="00CD7087">
      <w:pPr>
        <w:tabs>
          <w:tab w:val="left" w:pos="1134"/>
        </w:tabs>
        <w:spacing w:line="360" w:lineRule="auto"/>
        <w:ind w:firstLine="567"/>
        <w:jc w:val="both"/>
      </w:pPr>
      <w:r w:rsidR="006732C8" w:rsidRPr="006732C8">
        <w:rPr>
          <w:bCs/>
          <w:szCs w:val="24"/>
        </w:rPr>
        <w:t>619</w:t>
      </w:r>
      <w:r w:rsidR="006732C8" w:rsidRPr="006732C8">
        <w:rPr>
          <w:bCs/>
          <w:szCs w:val="24"/>
        </w:rPr>
        <w:t>.</w:t>
      </w:r>
      <w:r w:rsidR="006732C8" w:rsidRPr="006732C8">
        <w:rPr>
          <w:bCs/>
          <w:szCs w:val="24"/>
        </w:rPr>
        <w:tab/>
      </w:r>
      <w:r w:rsidR="006732C8" w:rsidRPr="006732C8">
        <w:t>Žemės sankasos išilginio ir skersinio profilio aukščių atitiktys projektiniams tikrinami įprastais matavimo metodais. Lygumas tikrinamas 3 m ilgio matavimo liniuote.</w:t>
      </w:r>
    </w:p>
    <w:p w14:paraId="7B85380A" w14:textId="77777777" w:rsidR="006979E3" w:rsidRPr="006732C8" w:rsidRDefault="00CD7087">
      <w:pPr>
        <w:tabs>
          <w:tab w:val="left" w:pos="1134"/>
        </w:tabs>
        <w:spacing w:line="360" w:lineRule="auto"/>
        <w:ind w:firstLine="567"/>
        <w:jc w:val="both"/>
      </w:pPr>
      <w:r w:rsidR="006732C8" w:rsidRPr="006732C8">
        <w:rPr>
          <w:bCs/>
          <w:szCs w:val="24"/>
        </w:rPr>
        <w:t>620</w:t>
      </w:r>
      <w:r w:rsidR="006732C8" w:rsidRPr="006732C8">
        <w:rPr>
          <w:bCs/>
          <w:szCs w:val="24"/>
        </w:rPr>
        <w:t>.</w:t>
      </w:r>
      <w:r w:rsidR="006732C8" w:rsidRPr="006732C8">
        <w:rPr>
          <w:bCs/>
          <w:szCs w:val="24"/>
        </w:rPr>
        <w:tab/>
      </w:r>
      <w:r w:rsidR="006732C8" w:rsidRPr="006732C8">
        <w:t>Atliekant kontrolinius tikrinimus, aukščiai turi būti tikrinami ne didesniais kaip 100 m atstumais.</w:t>
      </w:r>
    </w:p>
    <w:p w14:paraId="7B85380B" w14:textId="77777777" w:rsidR="006979E3" w:rsidRDefault="00CD7087">
      <w:pPr>
        <w:tabs>
          <w:tab w:val="left" w:pos="1134"/>
        </w:tabs>
        <w:spacing w:line="360" w:lineRule="auto"/>
        <w:ind w:firstLine="567"/>
        <w:jc w:val="both"/>
      </w:pPr>
      <w:r w:rsidR="006732C8" w:rsidRPr="006732C8">
        <w:rPr>
          <w:bCs/>
          <w:szCs w:val="24"/>
        </w:rPr>
        <w:t>621</w:t>
      </w:r>
      <w:r w:rsidR="006732C8">
        <w:rPr>
          <w:b/>
          <w:bCs/>
          <w:szCs w:val="24"/>
        </w:rPr>
        <w:t>.</w:t>
      </w:r>
      <w:r w:rsidR="006732C8">
        <w:rPr>
          <w:b/>
          <w:bCs/>
          <w:szCs w:val="24"/>
        </w:rPr>
        <w:tab/>
      </w:r>
      <w:r w:rsidR="006732C8">
        <w:t xml:space="preserve">Sluoksnio storis tikrinamas pagal metodinius nurodymus MN SSN 15, matuojant iškastose duobutėse </w:t>
      </w:r>
      <w:proofErr w:type="spellStart"/>
      <w:r w:rsidR="006732C8">
        <w:t>gylmačiu</w:t>
      </w:r>
      <w:proofErr w:type="spellEnd"/>
      <w:r w:rsidR="006732C8">
        <w:t>. Matavimo vietos gali būti išdėstomos pagal susitarimą: taisyklingai arba naudojantis atsitiktinių skaičių lentele pagal metodinius nurodymus MN SSN 15.</w:t>
      </w:r>
    </w:p>
    <w:p w14:paraId="7B85380C" w14:textId="77777777" w:rsidR="006979E3" w:rsidRDefault="00CD7087">
      <w:pPr>
        <w:keepNext/>
        <w:rPr>
          <w:b/>
        </w:rPr>
      </w:pPr>
      <w:r w:rsidR="006732C8">
        <w:rPr>
          <w:b/>
        </w:rPr>
        <w:t>12 lentelė. Žemės sankasos nuokrypiai ir kontrolė</w:t>
      </w:r>
    </w:p>
    <w:tbl>
      <w:tblPr>
        <w:tblW w:w="9675" w:type="dxa"/>
        <w:jc w:val="center"/>
        <w:tblBorders>
          <w:top w:val="single" w:sz="2" w:space="0" w:color="auto"/>
          <w:left w:val="single" w:sz="2" w:space="0" w:color="auto"/>
          <w:bottom w:val="single" w:sz="4" w:space="0" w:color="auto"/>
          <w:right w:val="single" w:sz="2" w:space="0" w:color="auto"/>
          <w:insideH w:val="single" w:sz="2" w:space="0" w:color="auto"/>
          <w:insideV w:val="single" w:sz="6" w:space="0" w:color="auto"/>
        </w:tblBorders>
        <w:tblLayout w:type="fixed"/>
        <w:tblCellMar>
          <w:left w:w="28" w:type="dxa"/>
          <w:right w:w="28" w:type="dxa"/>
        </w:tblCellMar>
        <w:tblLook w:val="04A0" w:firstRow="1" w:lastRow="0" w:firstColumn="1" w:lastColumn="0" w:noHBand="0" w:noVBand="1"/>
      </w:tblPr>
      <w:tblGrid>
        <w:gridCol w:w="3716"/>
        <w:gridCol w:w="2824"/>
        <w:gridCol w:w="3135"/>
      </w:tblGrid>
      <w:tr w:rsidR="006979E3" w14:paraId="7B853810" w14:textId="77777777">
        <w:trPr>
          <w:trHeight w:val="626"/>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0D" w14:textId="77777777" w:rsidR="006979E3" w:rsidRDefault="006732C8">
            <w:pPr>
              <w:keepNext/>
              <w:jc w:val="center"/>
              <w:rPr>
                <w:rFonts w:eastAsia="Batang"/>
                <w:b/>
                <w:szCs w:val="24"/>
              </w:rPr>
            </w:pPr>
            <w:r>
              <w:rPr>
                <w:b/>
              </w:rPr>
              <w:t>Kontroliuojami dydžiai</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0E" w14:textId="77777777" w:rsidR="006979E3" w:rsidRDefault="006732C8">
            <w:pPr>
              <w:keepNext/>
              <w:jc w:val="center"/>
              <w:rPr>
                <w:rFonts w:eastAsia="Batang"/>
                <w:b/>
                <w:szCs w:val="24"/>
              </w:rPr>
            </w:pPr>
            <w:r>
              <w:rPr>
                <w:b/>
              </w:rPr>
              <w:t>Leistinųjų nuokrypių arba dydžių reikšmės</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0F" w14:textId="77777777" w:rsidR="006979E3" w:rsidRDefault="006732C8">
            <w:pPr>
              <w:keepNext/>
              <w:jc w:val="center"/>
              <w:rPr>
                <w:rFonts w:eastAsia="Batang"/>
                <w:b/>
                <w:szCs w:val="24"/>
              </w:rPr>
            </w:pPr>
            <w:r>
              <w:rPr>
                <w:b/>
              </w:rPr>
              <w:t>Kontrolinių bandymų apimtys</w:t>
            </w:r>
          </w:p>
        </w:tc>
      </w:tr>
      <w:tr w:rsidR="006979E3" w14:paraId="7B853812" w14:textId="77777777">
        <w:trPr>
          <w:jc w:val="center"/>
        </w:trPr>
        <w:tc>
          <w:tcPr>
            <w:tcW w:w="9670" w:type="dxa"/>
            <w:gridSpan w:val="3"/>
            <w:tcBorders>
              <w:top w:val="single" w:sz="2" w:space="0" w:color="auto"/>
              <w:left w:val="single" w:sz="2" w:space="0" w:color="auto"/>
              <w:bottom w:val="single" w:sz="2" w:space="0" w:color="auto"/>
              <w:right w:val="single" w:sz="2" w:space="0" w:color="auto"/>
            </w:tcBorders>
            <w:hideMark/>
          </w:tcPr>
          <w:p w14:paraId="7B853811" w14:textId="77777777" w:rsidR="006979E3" w:rsidRDefault="006732C8">
            <w:pPr>
              <w:keepNext/>
              <w:ind w:left="-12"/>
              <w:jc w:val="center"/>
              <w:rPr>
                <w:rFonts w:eastAsia="Batang"/>
                <w:b/>
                <w:spacing w:val="60"/>
                <w:szCs w:val="24"/>
              </w:rPr>
            </w:pPr>
            <w:r>
              <w:rPr>
                <w:b/>
              </w:rPr>
              <w:t>1. Žemės sankasa</w:t>
            </w:r>
          </w:p>
        </w:tc>
      </w:tr>
      <w:tr w:rsidR="006979E3" w14:paraId="7B853816"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13" w14:textId="77777777" w:rsidR="006979E3" w:rsidRDefault="006732C8">
            <w:pPr>
              <w:keepNext/>
              <w:rPr>
                <w:rFonts w:eastAsia="Batang"/>
                <w:szCs w:val="24"/>
              </w:rPr>
            </w:pPr>
            <w:r>
              <w:rPr>
                <w:rFonts w:eastAsia="Batang"/>
                <w:szCs w:val="24"/>
              </w:rPr>
              <w:t>1.1.</w:t>
            </w:r>
            <w:r>
              <w:rPr>
                <w:rFonts w:eastAsia="Batang"/>
                <w:szCs w:val="24"/>
              </w:rPr>
              <w:tab/>
            </w:r>
            <w:r>
              <w:rPr>
                <w:sz w:val="22"/>
              </w:rPr>
              <w:t>Aukščiai</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14" w14:textId="77777777" w:rsidR="006979E3" w:rsidRDefault="006732C8">
            <w:pPr>
              <w:keepNext/>
              <w:jc w:val="center"/>
              <w:rPr>
                <w:rFonts w:eastAsia="Batang"/>
                <w:szCs w:val="24"/>
              </w:rPr>
            </w:pPr>
            <w:r>
              <w:rPr>
                <w:sz w:val="22"/>
                <w:szCs w:val="22"/>
              </w:rPr>
              <w:sym w:font="Symbol" w:char="F0B1"/>
            </w:r>
            <w:r>
              <w:rPr>
                <w:sz w:val="22"/>
              </w:rPr>
              <w:t xml:space="preserve"> 5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15"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1A"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17" w14:textId="77777777" w:rsidR="006979E3" w:rsidRDefault="006732C8">
            <w:pPr>
              <w:keepNext/>
              <w:rPr>
                <w:rFonts w:eastAsia="Batang"/>
                <w:szCs w:val="24"/>
              </w:rPr>
            </w:pPr>
            <w:r>
              <w:rPr>
                <w:rFonts w:eastAsia="Batang"/>
                <w:szCs w:val="24"/>
              </w:rPr>
              <w:t>1.2.</w:t>
            </w:r>
            <w:r>
              <w:rPr>
                <w:rFonts w:eastAsia="Batang"/>
                <w:szCs w:val="24"/>
              </w:rPr>
              <w:tab/>
            </w:r>
            <w:r>
              <w:rPr>
                <w:spacing w:val="-4"/>
                <w:sz w:val="22"/>
              </w:rPr>
              <w:t>Plotis (atstumas nuo žemės sankasos ašies iki briaunos)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18" w14:textId="77777777" w:rsidR="006979E3" w:rsidRDefault="006732C8">
            <w:pPr>
              <w:keepNext/>
              <w:jc w:val="center"/>
              <w:rPr>
                <w:rFonts w:eastAsia="Batang"/>
                <w:szCs w:val="24"/>
              </w:rPr>
            </w:pPr>
            <w:r>
              <w:rPr>
                <w:sz w:val="22"/>
                <w:szCs w:val="22"/>
              </w:rPr>
              <w:sym w:font="Symbol" w:char="F0B1"/>
            </w:r>
            <w:r>
              <w:rPr>
                <w:sz w:val="22"/>
              </w:rPr>
              <w:t xml:space="preserve"> 10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19"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1E"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1B" w14:textId="77777777" w:rsidR="006979E3" w:rsidRDefault="006732C8">
            <w:pPr>
              <w:keepNext/>
              <w:rPr>
                <w:rFonts w:eastAsia="Batang"/>
                <w:szCs w:val="24"/>
              </w:rPr>
            </w:pPr>
            <w:r>
              <w:rPr>
                <w:rFonts w:eastAsia="Batang"/>
                <w:szCs w:val="24"/>
              </w:rPr>
              <w:t>1.3.</w:t>
            </w:r>
            <w:r>
              <w:rPr>
                <w:rFonts w:eastAsia="Batang"/>
                <w:szCs w:val="24"/>
              </w:rPr>
              <w:tab/>
            </w:r>
            <w:r>
              <w:rPr>
                <w:sz w:val="22"/>
              </w:rPr>
              <w:t>Skersiniai nuolydžiai</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1C" w14:textId="77777777" w:rsidR="006979E3" w:rsidRDefault="006732C8">
            <w:pPr>
              <w:keepNext/>
              <w:jc w:val="center"/>
              <w:rPr>
                <w:rFonts w:eastAsia="Batang"/>
                <w:szCs w:val="24"/>
              </w:rPr>
            </w:pPr>
            <w:r>
              <w:rPr>
                <w:sz w:val="22"/>
                <w:szCs w:val="22"/>
              </w:rPr>
              <w:sym w:font="Symbol" w:char="F0B1"/>
            </w:r>
            <w:r>
              <w:rPr>
                <w:sz w:val="22"/>
              </w:rPr>
              <w:t xml:space="preserve"> 0,5 % (</w:t>
            </w:r>
            <w:proofErr w:type="spellStart"/>
            <w:r>
              <w:rPr>
                <w:sz w:val="22"/>
              </w:rPr>
              <w:t>absoliut</w:t>
            </w:r>
            <w:proofErr w:type="spellEnd"/>
            <w:r>
              <w:rPr>
                <w:sz w:val="22"/>
              </w:rPr>
              <w:t>.)</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1D"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22"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1F" w14:textId="77777777" w:rsidR="006979E3" w:rsidRDefault="006732C8">
            <w:pPr>
              <w:keepNext/>
              <w:rPr>
                <w:rFonts w:eastAsia="Batang"/>
                <w:szCs w:val="24"/>
              </w:rPr>
            </w:pPr>
            <w:r>
              <w:rPr>
                <w:rFonts w:eastAsia="Batang"/>
                <w:szCs w:val="24"/>
              </w:rPr>
              <w:t>1.4.</w:t>
            </w:r>
            <w:r>
              <w:rPr>
                <w:rFonts w:eastAsia="Batang"/>
                <w:szCs w:val="24"/>
              </w:rPr>
              <w:tab/>
            </w:r>
            <w:r>
              <w:rPr>
                <w:sz w:val="22"/>
              </w:rPr>
              <w:t>Šlaitų nuolydžiai</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20" w14:textId="77777777" w:rsidR="006979E3" w:rsidRDefault="006732C8">
            <w:pPr>
              <w:keepNext/>
              <w:jc w:val="center"/>
              <w:rPr>
                <w:rFonts w:eastAsia="Batang"/>
                <w:szCs w:val="24"/>
              </w:rPr>
            </w:pPr>
            <w:r>
              <w:rPr>
                <w:sz w:val="22"/>
                <w:szCs w:val="22"/>
              </w:rPr>
              <w:sym w:font="Symbol" w:char="F0B1"/>
            </w:r>
            <w:r>
              <w:rPr>
                <w:sz w:val="22"/>
              </w:rPr>
              <w:t xml:space="preserve"> 10 % (</w:t>
            </w:r>
            <w:proofErr w:type="spellStart"/>
            <w:r>
              <w:rPr>
                <w:sz w:val="22"/>
              </w:rPr>
              <w:t>sant</w:t>
            </w:r>
            <w:proofErr w:type="spellEnd"/>
            <w:r>
              <w:rPr>
                <w:sz w:val="22"/>
              </w:rPr>
              <w:t>.)</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21"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26"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23" w14:textId="77777777" w:rsidR="006979E3" w:rsidRDefault="006732C8">
            <w:pPr>
              <w:keepNext/>
              <w:rPr>
                <w:rFonts w:eastAsia="Batang"/>
                <w:szCs w:val="24"/>
              </w:rPr>
            </w:pPr>
            <w:r>
              <w:rPr>
                <w:rFonts w:eastAsia="Batang"/>
                <w:szCs w:val="24"/>
              </w:rPr>
              <w:t>1.5.</w:t>
            </w:r>
            <w:r>
              <w:rPr>
                <w:rFonts w:eastAsia="Batang"/>
                <w:szCs w:val="24"/>
              </w:rPr>
              <w:tab/>
            </w:r>
            <w:r>
              <w:rPr>
                <w:sz w:val="22"/>
              </w:rPr>
              <w:t>Pylimo pado plotis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24" w14:textId="77777777" w:rsidR="006979E3" w:rsidRDefault="006732C8">
            <w:pPr>
              <w:keepNext/>
              <w:jc w:val="center"/>
              <w:rPr>
                <w:rFonts w:eastAsia="Batang"/>
                <w:szCs w:val="24"/>
              </w:rPr>
            </w:pPr>
            <w:r>
              <w:rPr>
                <w:sz w:val="22"/>
                <w:szCs w:val="22"/>
              </w:rPr>
              <w:sym w:font="Symbol" w:char="F0B1"/>
            </w:r>
            <w:r>
              <w:rPr>
                <w:sz w:val="22"/>
              </w:rPr>
              <w:t xml:space="preserve"> 20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25"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2A"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27" w14:textId="77777777" w:rsidR="006979E3" w:rsidRDefault="006732C8">
            <w:pPr>
              <w:keepNext/>
              <w:rPr>
                <w:rFonts w:eastAsia="Batang"/>
                <w:szCs w:val="24"/>
              </w:rPr>
            </w:pPr>
            <w:r>
              <w:rPr>
                <w:rFonts w:eastAsia="Batang"/>
                <w:szCs w:val="24"/>
              </w:rPr>
              <w:t>1.6.</w:t>
            </w:r>
            <w:r>
              <w:rPr>
                <w:rFonts w:eastAsia="Batang"/>
                <w:szCs w:val="24"/>
              </w:rPr>
              <w:tab/>
            </w:r>
            <w:proofErr w:type="spellStart"/>
            <w:r>
              <w:rPr>
                <w:sz w:val="22"/>
              </w:rPr>
              <w:t>Bermos</w:t>
            </w:r>
            <w:proofErr w:type="spellEnd"/>
            <w:r>
              <w:rPr>
                <w:sz w:val="22"/>
              </w:rPr>
              <w:t xml:space="preserve"> plotis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28" w14:textId="77777777" w:rsidR="006979E3" w:rsidRDefault="006732C8">
            <w:pPr>
              <w:keepNext/>
              <w:jc w:val="center"/>
              <w:rPr>
                <w:rFonts w:eastAsia="Batang"/>
                <w:szCs w:val="24"/>
              </w:rPr>
            </w:pPr>
            <w:r>
              <w:rPr>
                <w:sz w:val="22"/>
                <w:szCs w:val="22"/>
              </w:rPr>
              <w:sym w:font="Symbol" w:char="F0B1"/>
            </w:r>
            <w:r>
              <w:rPr>
                <w:sz w:val="22"/>
              </w:rPr>
              <w:t xml:space="preserve"> 20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29"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2F" w14:textId="77777777">
        <w:trPr>
          <w:trHeight w:val="667"/>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2B" w14:textId="77777777" w:rsidR="006979E3" w:rsidRDefault="006732C8">
            <w:pPr>
              <w:keepNext/>
              <w:jc w:val="both"/>
              <w:rPr>
                <w:rFonts w:eastAsia="Batang"/>
                <w:szCs w:val="24"/>
              </w:rPr>
            </w:pPr>
            <w:r>
              <w:rPr>
                <w:rFonts w:eastAsia="Batang"/>
                <w:szCs w:val="24"/>
              </w:rPr>
              <w:t>1.7.</w:t>
            </w:r>
            <w:r>
              <w:rPr>
                <w:rFonts w:eastAsia="Batang"/>
                <w:szCs w:val="24"/>
              </w:rPr>
              <w:tab/>
            </w:r>
            <w:r>
              <w:rPr>
                <w:sz w:val="22"/>
              </w:rPr>
              <w:t>Augalinio sluoksnio storis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2C" w14:textId="77777777" w:rsidR="006979E3" w:rsidRDefault="006732C8">
            <w:pPr>
              <w:keepNext/>
              <w:jc w:val="center"/>
              <w:rPr>
                <w:rFonts w:eastAsia="Batang"/>
                <w:szCs w:val="24"/>
              </w:rPr>
            </w:pPr>
            <w:r>
              <w:rPr>
                <w:sz w:val="22"/>
                <w:szCs w:val="22"/>
              </w:rPr>
              <w:sym w:font="Symbol" w:char="F0B1"/>
            </w:r>
            <w:r>
              <w:rPr>
                <w:sz w:val="22"/>
              </w:rPr>
              <w:t xml:space="preserve"> 20 %,</w:t>
            </w:r>
          </w:p>
          <w:p w14:paraId="7B85382D" w14:textId="77777777" w:rsidR="006979E3" w:rsidRDefault="006732C8">
            <w:pPr>
              <w:keepNext/>
              <w:jc w:val="center"/>
              <w:rPr>
                <w:rFonts w:eastAsia="Batang"/>
                <w:szCs w:val="24"/>
              </w:rPr>
            </w:pPr>
            <w:r>
              <w:rPr>
                <w:sz w:val="22"/>
              </w:rPr>
              <w:t>tačiau ne mažesnis kaip 6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2E" w14:textId="77777777" w:rsidR="006979E3" w:rsidRDefault="006732C8">
            <w:pPr>
              <w:keepNext/>
              <w:jc w:val="center"/>
              <w:rPr>
                <w:rFonts w:eastAsia="Batang"/>
                <w:szCs w:val="24"/>
              </w:rPr>
            </w:pPr>
            <w:r>
              <w:rPr>
                <w:sz w:val="22"/>
              </w:rPr>
              <w:t>pasirinktinai, tačiau ne mažiau kaip 10 matavimų kiekviename kilometre</w:t>
            </w:r>
          </w:p>
        </w:tc>
      </w:tr>
      <w:tr w:rsidR="006979E3" w14:paraId="7B853836"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30" w14:textId="77777777" w:rsidR="006979E3" w:rsidRDefault="006732C8">
            <w:pPr>
              <w:keepNext/>
              <w:jc w:val="both"/>
              <w:rPr>
                <w:rFonts w:eastAsia="Batang"/>
                <w:szCs w:val="24"/>
              </w:rPr>
            </w:pPr>
            <w:r>
              <w:rPr>
                <w:rFonts w:eastAsia="Batang"/>
                <w:szCs w:val="24"/>
              </w:rPr>
              <w:t>1.8.</w:t>
            </w:r>
            <w:r>
              <w:rPr>
                <w:rFonts w:eastAsia="Batang"/>
                <w:szCs w:val="24"/>
              </w:rPr>
              <w:tab/>
            </w:r>
            <w:r>
              <w:rPr>
                <w:sz w:val="22"/>
              </w:rPr>
              <w:t>Sutan</w:t>
            </w:r>
            <w:r>
              <w:rPr>
                <w:spacing w:val="-2"/>
                <w:sz w:val="22"/>
              </w:rPr>
              <w:t xml:space="preserve">kinimo rodiklis </w:t>
            </w:r>
            <w:r>
              <w:rPr>
                <w:i/>
                <w:spacing w:val="-2"/>
                <w:sz w:val="22"/>
              </w:rPr>
              <w:t>D</w:t>
            </w:r>
            <w:r>
              <w:rPr>
                <w:i/>
                <w:spacing w:val="-2"/>
                <w:sz w:val="22"/>
                <w:vertAlign w:val="subscript"/>
              </w:rPr>
              <w:t>Pr</w:t>
            </w:r>
            <w:r>
              <w:rPr>
                <w:i/>
                <w:spacing w:val="-2"/>
                <w:sz w:val="22"/>
                <w:vertAlign w:val="superscript"/>
              </w:rPr>
              <w:t>1</w:t>
            </w:r>
            <w:r>
              <w:rPr>
                <w:i/>
                <w:sz w:val="22"/>
                <w:vertAlign w:val="superscript"/>
              </w:rPr>
              <w:t>)</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31" w14:textId="77777777" w:rsidR="006979E3" w:rsidRDefault="006732C8">
            <w:pPr>
              <w:keepNext/>
              <w:jc w:val="center"/>
              <w:rPr>
                <w:rFonts w:eastAsia="Batang"/>
                <w:szCs w:val="24"/>
              </w:rPr>
            </w:pPr>
            <w:r>
              <w:rPr>
                <w:sz w:val="22"/>
              </w:rPr>
              <w:t xml:space="preserve">100 %; 97 %, kai h </w:t>
            </w:r>
            <w:r>
              <w:rPr>
                <w:sz w:val="22"/>
                <w:szCs w:val="22"/>
              </w:rPr>
              <w:sym w:font="Symbol" w:char="F0A3"/>
            </w:r>
            <w:r>
              <w:rPr>
                <w:sz w:val="22"/>
              </w:rPr>
              <w:t xml:space="preserve"> 0,5 m</w:t>
            </w:r>
          </w:p>
          <w:p w14:paraId="7B853832" w14:textId="77777777" w:rsidR="006979E3" w:rsidRDefault="006732C8">
            <w:pPr>
              <w:keepNext/>
              <w:jc w:val="center"/>
              <w:rPr>
                <w:sz w:val="22"/>
              </w:rPr>
            </w:pPr>
            <w:r>
              <w:rPr>
                <w:sz w:val="22"/>
              </w:rPr>
              <w:t>98 %; 97 %; 95 %,</w:t>
            </w:r>
          </w:p>
          <w:p w14:paraId="7B853833" w14:textId="77777777" w:rsidR="006979E3" w:rsidRDefault="006732C8">
            <w:pPr>
              <w:keepNext/>
              <w:jc w:val="center"/>
            </w:pPr>
            <w:r>
              <w:rPr>
                <w:sz w:val="22"/>
              </w:rPr>
              <w:t>kai h &gt; 0,5 m</w:t>
            </w:r>
          </w:p>
          <w:p w14:paraId="7B853834" w14:textId="77777777" w:rsidR="006979E3" w:rsidRDefault="006732C8">
            <w:pPr>
              <w:keepNext/>
              <w:jc w:val="center"/>
              <w:rPr>
                <w:rFonts w:eastAsia="Batang"/>
                <w:szCs w:val="24"/>
              </w:rPr>
            </w:pPr>
            <w:r>
              <w:rPr>
                <w:sz w:val="22"/>
              </w:rPr>
              <w:t>(žr. šių taisyklių 2 lentelę)</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35" w14:textId="77777777" w:rsidR="006979E3" w:rsidRDefault="006732C8">
            <w:pPr>
              <w:keepNext/>
              <w:jc w:val="center"/>
              <w:rPr>
                <w:rFonts w:eastAsia="Batang"/>
                <w:szCs w:val="24"/>
              </w:rPr>
            </w:pPr>
            <w:r>
              <w:rPr>
                <w:sz w:val="22"/>
              </w:rPr>
              <w:t xml:space="preserve">ne mažiau kaip trys pavyzdžiai </w:t>
            </w:r>
            <w:r>
              <w:rPr>
                <w:spacing w:val="-8"/>
                <w:sz w:val="22"/>
              </w:rPr>
              <w:t>kiekvieniems 7000–9000 m²,</w:t>
            </w:r>
            <w:r>
              <w:rPr>
                <w:sz w:val="22"/>
              </w:rPr>
              <w:t xml:space="preserve"> platinant žemės sankasą, – kiekvieniems 4000 m²;</w:t>
            </w:r>
          </w:p>
        </w:tc>
      </w:tr>
      <w:tr w:rsidR="006979E3" w14:paraId="7B85383C" w14:textId="77777777">
        <w:trPr>
          <w:jc w:val="center"/>
        </w:trPr>
        <w:tc>
          <w:tcPr>
            <w:tcW w:w="3714" w:type="dxa"/>
            <w:tcBorders>
              <w:top w:val="single" w:sz="2" w:space="0" w:color="auto"/>
              <w:left w:val="single" w:sz="2" w:space="0" w:color="auto"/>
              <w:bottom w:val="single" w:sz="2" w:space="0" w:color="auto"/>
              <w:right w:val="single" w:sz="6" w:space="0" w:color="auto"/>
            </w:tcBorders>
            <w:vAlign w:val="center"/>
            <w:hideMark/>
          </w:tcPr>
          <w:p w14:paraId="7B853837" w14:textId="77777777" w:rsidR="006979E3" w:rsidRDefault="006732C8">
            <w:pPr>
              <w:keepNext/>
              <w:tabs>
                <w:tab w:val="left" w:pos="709"/>
              </w:tabs>
              <w:rPr>
                <w:rFonts w:eastAsia="Batang"/>
                <w:spacing w:val="-4"/>
                <w:szCs w:val="24"/>
              </w:rPr>
            </w:pPr>
            <w:r>
              <w:rPr>
                <w:rFonts w:eastAsia="Batang"/>
                <w:spacing w:val="-4"/>
                <w:szCs w:val="24"/>
              </w:rPr>
              <w:t>1.9.</w:t>
            </w:r>
            <w:r>
              <w:rPr>
                <w:rFonts w:eastAsia="Batang"/>
                <w:spacing w:val="-4"/>
                <w:szCs w:val="24"/>
              </w:rPr>
              <w:tab/>
            </w:r>
            <w:r>
              <w:rPr>
                <w:spacing w:val="-4"/>
                <w:sz w:val="22"/>
              </w:rPr>
              <w:t xml:space="preserve">Deformacijos modulis </w:t>
            </w:r>
            <w:r>
              <w:rPr>
                <w:i/>
                <w:spacing w:val="-4"/>
                <w:sz w:val="22"/>
              </w:rPr>
              <w:t>E</w:t>
            </w:r>
            <w:r>
              <w:rPr>
                <w:i/>
                <w:spacing w:val="-4"/>
                <w:sz w:val="22"/>
                <w:vertAlign w:val="subscript"/>
              </w:rPr>
              <w:t>V2</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38" w14:textId="77777777" w:rsidR="006979E3" w:rsidRDefault="006732C8">
            <w:pPr>
              <w:keepNext/>
              <w:jc w:val="center"/>
              <w:rPr>
                <w:rFonts w:eastAsia="Batang"/>
                <w:szCs w:val="24"/>
              </w:rPr>
            </w:pPr>
            <w:r>
              <w:rPr>
                <w:sz w:val="22"/>
                <w:szCs w:val="22"/>
              </w:rPr>
              <w:sym w:font="Symbol" w:char="F0B3"/>
            </w:r>
            <w:r>
              <w:rPr>
                <w:sz w:val="22"/>
              </w:rPr>
              <w:t xml:space="preserve"> 45 </w:t>
            </w:r>
            <w:proofErr w:type="spellStart"/>
            <w:r>
              <w:rPr>
                <w:sz w:val="22"/>
              </w:rPr>
              <w:t>MPa</w:t>
            </w:r>
            <w:proofErr w:type="spellEnd"/>
            <w:r>
              <w:rPr>
                <w:sz w:val="22"/>
              </w:rPr>
              <w:t xml:space="preserve"> (45 MN/m²)</w:t>
            </w:r>
          </w:p>
          <w:p w14:paraId="7B853839" w14:textId="77777777" w:rsidR="006979E3" w:rsidRDefault="006732C8">
            <w:pPr>
              <w:keepNext/>
              <w:jc w:val="center"/>
              <w:rPr>
                <w:rFonts w:eastAsia="Batang"/>
                <w:szCs w:val="24"/>
              </w:rPr>
            </w:pPr>
            <w:r>
              <w:rPr>
                <w:sz w:val="22"/>
              </w:rPr>
              <w:t xml:space="preserve">(kai rengiamos </w:t>
            </w:r>
            <w:r>
              <w:rPr>
                <w:i/>
                <w:sz w:val="22"/>
              </w:rPr>
              <w:t>SV, I–III</w:t>
            </w:r>
            <w:r>
              <w:rPr>
                <w:sz w:val="22"/>
              </w:rPr>
              <w:t xml:space="preserve"> klasių dangų konstrukcijos)</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3A" w14:textId="77777777" w:rsidR="006979E3" w:rsidRDefault="006732C8">
            <w:pPr>
              <w:keepNext/>
              <w:jc w:val="center"/>
              <w:rPr>
                <w:rFonts w:eastAsia="Batang" w:cs="Arial"/>
                <w:szCs w:val="24"/>
                <w:lang w:val="en-US"/>
              </w:rPr>
            </w:pPr>
            <w:r>
              <w:rPr>
                <w:rFonts w:eastAsia="Batang" w:cs="Arial"/>
                <w:sz w:val="22"/>
                <w:szCs w:val="24"/>
                <w:lang w:val="en-US"/>
              </w:rPr>
              <w:t xml:space="preserve">ne </w:t>
            </w:r>
            <w:proofErr w:type="spellStart"/>
            <w:r>
              <w:rPr>
                <w:rFonts w:eastAsia="Batang" w:cs="Arial"/>
                <w:sz w:val="22"/>
                <w:szCs w:val="24"/>
                <w:lang w:val="en-US"/>
              </w:rPr>
              <w:t>mažiau</w:t>
            </w:r>
            <w:proofErr w:type="spellEnd"/>
            <w:r>
              <w:rPr>
                <w:rFonts w:eastAsia="Batang" w:cs="Arial"/>
                <w:sz w:val="22"/>
                <w:szCs w:val="24"/>
                <w:lang w:val="en-US"/>
              </w:rPr>
              <w:t xml:space="preserve"> </w:t>
            </w:r>
            <w:proofErr w:type="spellStart"/>
            <w:r>
              <w:rPr>
                <w:rFonts w:eastAsia="Batang" w:cs="Arial"/>
                <w:sz w:val="22"/>
                <w:szCs w:val="24"/>
                <w:lang w:val="en-US"/>
              </w:rPr>
              <w:t>kaip</w:t>
            </w:r>
            <w:proofErr w:type="spellEnd"/>
            <w:r>
              <w:rPr>
                <w:rFonts w:eastAsia="Batang" w:cs="Arial"/>
                <w:sz w:val="22"/>
                <w:szCs w:val="24"/>
                <w:lang w:val="en-US"/>
              </w:rPr>
              <w:t xml:space="preserve"> 10 </w:t>
            </w:r>
            <w:proofErr w:type="spellStart"/>
            <w:r>
              <w:rPr>
                <w:rFonts w:eastAsia="Batang" w:cs="Arial"/>
                <w:sz w:val="22"/>
                <w:szCs w:val="24"/>
                <w:lang w:val="en-US"/>
              </w:rPr>
              <w:t>matavimų</w:t>
            </w:r>
            <w:proofErr w:type="spellEnd"/>
            <w:r>
              <w:rPr>
                <w:rFonts w:eastAsia="Batang" w:cs="Arial"/>
                <w:sz w:val="22"/>
                <w:szCs w:val="24"/>
                <w:lang w:val="en-US"/>
              </w:rPr>
              <w:t xml:space="preserve"> </w:t>
            </w:r>
            <w:proofErr w:type="spellStart"/>
            <w:r>
              <w:rPr>
                <w:rFonts w:eastAsia="Batang" w:cs="Arial"/>
                <w:sz w:val="22"/>
                <w:szCs w:val="24"/>
                <w:lang w:val="en-US"/>
              </w:rPr>
              <w:t>kiekviename</w:t>
            </w:r>
            <w:proofErr w:type="spellEnd"/>
            <w:r>
              <w:rPr>
                <w:rFonts w:eastAsia="Batang" w:cs="Arial"/>
                <w:sz w:val="22"/>
                <w:szCs w:val="24"/>
                <w:lang w:val="en-US"/>
              </w:rPr>
              <w:t xml:space="preserve"> </w:t>
            </w:r>
            <w:proofErr w:type="spellStart"/>
            <w:r>
              <w:rPr>
                <w:rFonts w:eastAsia="Batang" w:cs="Arial"/>
                <w:sz w:val="22"/>
                <w:szCs w:val="24"/>
                <w:lang w:val="en-US"/>
              </w:rPr>
              <w:t>kilometre</w:t>
            </w:r>
            <w:proofErr w:type="spellEnd"/>
            <w:r>
              <w:rPr>
                <w:rFonts w:eastAsia="Batang" w:cs="Arial"/>
                <w:sz w:val="22"/>
                <w:szCs w:val="24"/>
                <w:lang w:val="en-US"/>
              </w:rPr>
              <w:t>;</w:t>
            </w:r>
          </w:p>
          <w:p w14:paraId="7B85383B" w14:textId="77777777" w:rsidR="006979E3" w:rsidRDefault="006732C8">
            <w:pPr>
              <w:keepNext/>
              <w:jc w:val="center"/>
              <w:rPr>
                <w:rFonts w:eastAsia="Batang"/>
                <w:szCs w:val="24"/>
                <w:vertAlign w:val="superscript"/>
              </w:rPr>
            </w:pPr>
            <w:r>
              <w:rPr>
                <w:spacing w:val="-2"/>
                <w:sz w:val="22"/>
              </w:rPr>
              <w:t>platinant žemės sankasą – ne mažiau kaip trys matavimai kiekvieniems 4000 m²</w:t>
            </w:r>
          </w:p>
        </w:tc>
      </w:tr>
      <w:tr w:rsidR="006979E3" w14:paraId="7B85383E" w14:textId="77777777">
        <w:trPr>
          <w:jc w:val="center"/>
        </w:trPr>
        <w:tc>
          <w:tcPr>
            <w:tcW w:w="9670" w:type="dxa"/>
            <w:gridSpan w:val="3"/>
            <w:tcBorders>
              <w:top w:val="single" w:sz="2" w:space="0" w:color="auto"/>
              <w:left w:val="single" w:sz="2" w:space="0" w:color="auto"/>
              <w:bottom w:val="single" w:sz="2" w:space="0" w:color="auto"/>
              <w:right w:val="single" w:sz="2" w:space="0" w:color="auto"/>
            </w:tcBorders>
            <w:hideMark/>
          </w:tcPr>
          <w:p w14:paraId="7B85383D" w14:textId="77777777" w:rsidR="006979E3" w:rsidRDefault="006732C8">
            <w:pPr>
              <w:keepNext/>
              <w:ind w:left="-12"/>
              <w:jc w:val="center"/>
              <w:rPr>
                <w:rFonts w:eastAsia="Batang"/>
                <w:b/>
                <w:spacing w:val="60"/>
                <w:szCs w:val="24"/>
              </w:rPr>
            </w:pPr>
            <w:r>
              <w:rPr>
                <w:b/>
              </w:rPr>
              <w:t>2. Vandens nuleidimo grioviai, drenažai</w:t>
            </w:r>
          </w:p>
        </w:tc>
      </w:tr>
      <w:tr w:rsidR="006979E3" w14:paraId="7B853842"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3F" w14:textId="77777777" w:rsidR="006979E3" w:rsidRDefault="006732C8">
            <w:pPr>
              <w:keepNext/>
              <w:ind w:hanging="12"/>
              <w:rPr>
                <w:rFonts w:eastAsia="Batang"/>
                <w:b/>
                <w:szCs w:val="24"/>
              </w:rPr>
            </w:pPr>
            <w:r>
              <w:rPr>
                <w:b/>
                <w:sz w:val="22"/>
              </w:rPr>
              <w:t>2.1. Vandens nuleidimo grioviai</w:t>
            </w:r>
          </w:p>
        </w:tc>
        <w:tc>
          <w:tcPr>
            <w:tcW w:w="2823" w:type="dxa"/>
            <w:tcBorders>
              <w:top w:val="single" w:sz="2" w:space="0" w:color="auto"/>
              <w:left w:val="single" w:sz="6" w:space="0" w:color="auto"/>
              <w:bottom w:val="single" w:sz="2" w:space="0" w:color="auto"/>
              <w:right w:val="single" w:sz="6" w:space="0" w:color="auto"/>
            </w:tcBorders>
          </w:tcPr>
          <w:p w14:paraId="7B853840" w14:textId="77777777" w:rsidR="006979E3" w:rsidRDefault="006979E3">
            <w:pPr>
              <w:keepNext/>
              <w:jc w:val="center"/>
              <w:rPr>
                <w:rFonts w:eastAsia="Batang"/>
                <w:szCs w:val="24"/>
              </w:rPr>
            </w:pPr>
          </w:p>
        </w:tc>
        <w:tc>
          <w:tcPr>
            <w:tcW w:w="3133" w:type="dxa"/>
            <w:tcBorders>
              <w:top w:val="single" w:sz="2" w:space="0" w:color="auto"/>
              <w:left w:val="single" w:sz="6" w:space="0" w:color="auto"/>
              <w:bottom w:val="single" w:sz="2" w:space="0" w:color="auto"/>
              <w:right w:val="single" w:sz="2" w:space="0" w:color="auto"/>
            </w:tcBorders>
          </w:tcPr>
          <w:p w14:paraId="7B853841" w14:textId="77777777" w:rsidR="006979E3" w:rsidRDefault="006979E3">
            <w:pPr>
              <w:keepNext/>
              <w:jc w:val="center"/>
              <w:rPr>
                <w:rFonts w:eastAsia="Batang"/>
                <w:szCs w:val="24"/>
              </w:rPr>
            </w:pPr>
          </w:p>
        </w:tc>
      </w:tr>
      <w:tr w:rsidR="006979E3" w14:paraId="7B853846"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43" w14:textId="77777777" w:rsidR="006979E3" w:rsidRDefault="006732C8">
            <w:pPr>
              <w:keepNext/>
              <w:tabs>
                <w:tab w:val="left" w:pos="709"/>
              </w:tabs>
              <w:ind w:hanging="12"/>
              <w:rPr>
                <w:rFonts w:eastAsia="Batang"/>
                <w:szCs w:val="24"/>
              </w:rPr>
            </w:pPr>
            <w:r>
              <w:rPr>
                <w:spacing w:val="-4"/>
                <w:sz w:val="22"/>
              </w:rPr>
              <w:t>2.1.1. Aukščiai (garantuojant vandens nutekėjimą</w:t>
            </w:r>
            <w:r>
              <w:rPr>
                <w:sz w:val="22"/>
              </w:rPr>
              <w:t>)</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44" w14:textId="77777777" w:rsidR="006979E3" w:rsidRDefault="006732C8">
            <w:pPr>
              <w:keepNext/>
              <w:jc w:val="center"/>
              <w:rPr>
                <w:rFonts w:eastAsia="Batang"/>
                <w:szCs w:val="24"/>
              </w:rPr>
            </w:pPr>
            <w:r>
              <w:rPr>
                <w:sz w:val="22"/>
                <w:szCs w:val="22"/>
              </w:rPr>
              <w:sym w:font="Symbol" w:char="F0B1"/>
            </w:r>
            <w:r>
              <w:rPr>
                <w:sz w:val="22"/>
              </w:rPr>
              <w:t xml:space="preserve"> 5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45" w14:textId="77777777" w:rsidR="006979E3" w:rsidRDefault="006732C8">
            <w:pPr>
              <w:keepNext/>
              <w:jc w:val="center"/>
              <w:rPr>
                <w:rFonts w:eastAsia="Batang"/>
                <w:szCs w:val="24"/>
              </w:rPr>
            </w:pPr>
            <w:r>
              <w:rPr>
                <w:sz w:val="22"/>
              </w:rPr>
              <w:t>ne rečiau kaip kas 50 m</w:t>
            </w:r>
          </w:p>
        </w:tc>
      </w:tr>
      <w:tr w:rsidR="006979E3" w14:paraId="7B85384A"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47" w14:textId="77777777" w:rsidR="006979E3" w:rsidRDefault="006732C8">
            <w:pPr>
              <w:keepNext/>
              <w:ind w:hanging="12"/>
              <w:rPr>
                <w:rFonts w:eastAsia="Batang"/>
                <w:szCs w:val="24"/>
              </w:rPr>
            </w:pPr>
            <w:r>
              <w:rPr>
                <w:spacing w:val="-4"/>
                <w:sz w:val="22"/>
              </w:rPr>
              <w:t>2.1.2. Dugno plotis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48" w14:textId="77777777" w:rsidR="006979E3" w:rsidRDefault="006732C8">
            <w:pPr>
              <w:keepNext/>
              <w:jc w:val="center"/>
              <w:rPr>
                <w:rFonts w:eastAsia="Batang"/>
                <w:szCs w:val="24"/>
              </w:rPr>
            </w:pPr>
            <w:r>
              <w:rPr>
                <w:sz w:val="22"/>
                <w:szCs w:val="22"/>
              </w:rPr>
              <w:sym w:font="Symbol" w:char="F0B1"/>
            </w:r>
            <w:r>
              <w:rPr>
                <w:sz w:val="22"/>
              </w:rPr>
              <w:t xml:space="preserve"> 5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49" w14:textId="77777777" w:rsidR="006979E3" w:rsidRDefault="006732C8">
            <w:pPr>
              <w:keepNext/>
              <w:jc w:val="center"/>
              <w:rPr>
                <w:rFonts w:eastAsia="Batang"/>
                <w:szCs w:val="24"/>
              </w:rPr>
            </w:pPr>
            <w:r>
              <w:rPr>
                <w:sz w:val="22"/>
              </w:rPr>
              <w:t>ne rečiau kaip kas 50 m</w:t>
            </w:r>
          </w:p>
        </w:tc>
      </w:tr>
      <w:tr w:rsidR="006979E3" w14:paraId="7B85384E"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4B" w14:textId="77777777" w:rsidR="006979E3" w:rsidRDefault="006732C8">
            <w:pPr>
              <w:keepNext/>
              <w:ind w:hanging="12"/>
              <w:rPr>
                <w:rFonts w:eastAsia="Batang"/>
                <w:szCs w:val="24"/>
              </w:rPr>
            </w:pPr>
            <w:r>
              <w:rPr>
                <w:spacing w:val="-4"/>
                <w:sz w:val="22"/>
              </w:rPr>
              <w:t>2.1.3. Išilginis nuolydis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4C" w14:textId="77777777" w:rsidR="006979E3" w:rsidRDefault="006732C8">
            <w:pPr>
              <w:keepNext/>
              <w:ind w:left="171"/>
              <w:jc w:val="center"/>
              <w:rPr>
                <w:rFonts w:eastAsia="Batang"/>
                <w:szCs w:val="24"/>
              </w:rPr>
            </w:pPr>
            <w:r>
              <w:rPr>
                <w:sz w:val="22"/>
                <w:szCs w:val="22"/>
              </w:rPr>
              <w:sym w:font="Symbol" w:char="F0B1"/>
            </w:r>
            <w:r>
              <w:rPr>
                <w:sz w:val="22"/>
              </w:rPr>
              <w:t xml:space="preserve"> 10 % (</w:t>
            </w:r>
            <w:proofErr w:type="spellStart"/>
            <w:r>
              <w:rPr>
                <w:sz w:val="22"/>
              </w:rPr>
              <w:t>sant</w:t>
            </w:r>
            <w:proofErr w:type="spellEnd"/>
            <w:r>
              <w:rPr>
                <w:sz w:val="22"/>
              </w:rPr>
              <w:t>.)</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4D" w14:textId="77777777" w:rsidR="006979E3" w:rsidRDefault="006732C8">
            <w:pPr>
              <w:keepNext/>
              <w:jc w:val="center"/>
              <w:rPr>
                <w:rFonts w:eastAsia="Batang"/>
                <w:szCs w:val="24"/>
              </w:rPr>
            </w:pPr>
            <w:r>
              <w:rPr>
                <w:sz w:val="22"/>
              </w:rPr>
              <w:t>ne rečiau kaip kas 50 m</w:t>
            </w:r>
          </w:p>
        </w:tc>
      </w:tr>
      <w:tr w:rsidR="006979E3" w14:paraId="7B853852"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4F" w14:textId="77777777" w:rsidR="006979E3" w:rsidRDefault="006732C8">
            <w:pPr>
              <w:keepNext/>
              <w:ind w:hanging="12"/>
              <w:rPr>
                <w:rFonts w:eastAsia="Batang"/>
                <w:b/>
                <w:szCs w:val="24"/>
              </w:rPr>
            </w:pPr>
            <w:r>
              <w:rPr>
                <w:b/>
                <w:sz w:val="22"/>
              </w:rPr>
              <w:t>2.2. Drenažai</w:t>
            </w:r>
          </w:p>
        </w:tc>
        <w:tc>
          <w:tcPr>
            <w:tcW w:w="2823" w:type="dxa"/>
            <w:tcBorders>
              <w:top w:val="single" w:sz="2" w:space="0" w:color="auto"/>
              <w:left w:val="single" w:sz="6" w:space="0" w:color="auto"/>
              <w:bottom w:val="single" w:sz="2" w:space="0" w:color="auto"/>
              <w:right w:val="single" w:sz="6" w:space="0" w:color="auto"/>
            </w:tcBorders>
            <w:vAlign w:val="center"/>
          </w:tcPr>
          <w:p w14:paraId="7B853850" w14:textId="77777777" w:rsidR="006979E3" w:rsidRDefault="006979E3">
            <w:pPr>
              <w:keepNext/>
              <w:ind w:left="171"/>
              <w:jc w:val="center"/>
              <w:rPr>
                <w:rFonts w:eastAsia="Batang"/>
                <w:szCs w:val="24"/>
              </w:rPr>
            </w:pPr>
          </w:p>
        </w:tc>
        <w:tc>
          <w:tcPr>
            <w:tcW w:w="3133" w:type="dxa"/>
            <w:tcBorders>
              <w:top w:val="single" w:sz="2" w:space="0" w:color="auto"/>
              <w:left w:val="single" w:sz="6" w:space="0" w:color="auto"/>
              <w:bottom w:val="single" w:sz="2" w:space="0" w:color="auto"/>
              <w:right w:val="single" w:sz="2" w:space="0" w:color="auto"/>
            </w:tcBorders>
            <w:vAlign w:val="center"/>
          </w:tcPr>
          <w:p w14:paraId="7B853851" w14:textId="77777777" w:rsidR="006979E3" w:rsidRDefault="006979E3">
            <w:pPr>
              <w:keepNext/>
              <w:jc w:val="center"/>
              <w:rPr>
                <w:rFonts w:eastAsia="Batang"/>
                <w:szCs w:val="24"/>
              </w:rPr>
            </w:pPr>
          </w:p>
        </w:tc>
      </w:tr>
      <w:tr w:rsidR="006979E3" w14:paraId="7B853856"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53" w14:textId="77777777" w:rsidR="006979E3" w:rsidRDefault="006732C8">
            <w:pPr>
              <w:keepNext/>
              <w:ind w:hanging="12"/>
              <w:rPr>
                <w:rFonts w:eastAsia="Batang"/>
                <w:szCs w:val="24"/>
              </w:rPr>
            </w:pPr>
            <w:r>
              <w:rPr>
                <w:spacing w:val="-4"/>
                <w:sz w:val="22"/>
              </w:rPr>
              <w:t>2.2.1. Aukščiai</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54" w14:textId="77777777" w:rsidR="006979E3" w:rsidRDefault="006732C8">
            <w:pPr>
              <w:keepNext/>
              <w:ind w:left="171"/>
              <w:jc w:val="center"/>
              <w:rPr>
                <w:rFonts w:eastAsia="Batang"/>
                <w:szCs w:val="24"/>
              </w:rPr>
            </w:pPr>
            <w:r>
              <w:rPr>
                <w:sz w:val="22"/>
                <w:szCs w:val="22"/>
              </w:rPr>
              <w:sym w:font="Symbol" w:char="F0B1"/>
            </w:r>
            <w:r>
              <w:rPr>
                <w:sz w:val="22"/>
              </w:rPr>
              <w:t xml:space="preserve"> 5 cm</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55" w14:textId="77777777" w:rsidR="006979E3" w:rsidRDefault="006732C8">
            <w:pPr>
              <w:keepNext/>
              <w:jc w:val="center"/>
              <w:rPr>
                <w:rFonts w:eastAsia="Batang"/>
                <w:szCs w:val="24"/>
              </w:rPr>
            </w:pPr>
            <w:r>
              <w:rPr>
                <w:sz w:val="22"/>
              </w:rPr>
              <w:t>ne rečiau kaip kas 50 m</w:t>
            </w:r>
          </w:p>
        </w:tc>
      </w:tr>
      <w:tr w:rsidR="006979E3" w14:paraId="7B85385A" w14:textId="77777777">
        <w:trPr>
          <w:jc w:val="center"/>
        </w:trPr>
        <w:tc>
          <w:tcPr>
            <w:tcW w:w="3714" w:type="dxa"/>
            <w:tcBorders>
              <w:top w:val="single" w:sz="2" w:space="0" w:color="auto"/>
              <w:left w:val="single" w:sz="2" w:space="0" w:color="auto"/>
              <w:bottom w:val="single" w:sz="2" w:space="0" w:color="auto"/>
              <w:right w:val="single" w:sz="6" w:space="0" w:color="auto"/>
            </w:tcBorders>
            <w:hideMark/>
          </w:tcPr>
          <w:p w14:paraId="7B853857" w14:textId="77777777" w:rsidR="006979E3" w:rsidRDefault="006732C8">
            <w:pPr>
              <w:keepNext/>
              <w:tabs>
                <w:tab w:val="left" w:pos="709"/>
              </w:tabs>
              <w:ind w:hanging="12"/>
              <w:rPr>
                <w:rFonts w:eastAsia="Batang"/>
                <w:szCs w:val="24"/>
              </w:rPr>
            </w:pPr>
            <w:r>
              <w:rPr>
                <w:spacing w:val="-4"/>
                <w:sz w:val="22"/>
              </w:rPr>
              <w:t>2.2.2. Išilginis nuolydis</w:t>
            </w:r>
          </w:p>
        </w:tc>
        <w:tc>
          <w:tcPr>
            <w:tcW w:w="2823" w:type="dxa"/>
            <w:tcBorders>
              <w:top w:val="single" w:sz="2" w:space="0" w:color="auto"/>
              <w:left w:val="single" w:sz="6" w:space="0" w:color="auto"/>
              <w:bottom w:val="single" w:sz="2" w:space="0" w:color="auto"/>
              <w:right w:val="single" w:sz="6" w:space="0" w:color="auto"/>
            </w:tcBorders>
            <w:vAlign w:val="center"/>
            <w:hideMark/>
          </w:tcPr>
          <w:p w14:paraId="7B853858" w14:textId="77777777" w:rsidR="006979E3" w:rsidRDefault="006732C8">
            <w:pPr>
              <w:keepNext/>
              <w:jc w:val="center"/>
              <w:rPr>
                <w:rFonts w:eastAsia="Batang"/>
                <w:szCs w:val="24"/>
              </w:rPr>
            </w:pPr>
            <w:r>
              <w:rPr>
                <w:sz w:val="22"/>
                <w:szCs w:val="22"/>
              </w:rPr>
              <w:sym w:font="Symbol" w:char="F0B1"/>
            </w:r>
            <w:r>
              <w:rPr>
                <w:sz w:val="22"/>
              </w:rPr>
              <w:t xml:space="preserve"> 0,1 % (</w:t>
            </w:r>
            <w:proofErr w:type="spellStart"/>
            <w:r>
              <w:rPr>
                <w:sz w:val="22"/>
              </w:rPr>
              <w:t>absoliut</w:t>
            </w:r>
            <w:proofErr w:type="spellEnd"/>
            <w:r>
              <w:rPr>
                <w:sz w:val="22"/>
              </w:rPr>
              <w:t>.)</w:t>
            </w:r>
          </w:p>
        </w:tc>
        <w:tc>
          <w:tcPr>
            <w:tcW w:w="3133" w:type="dxa"/>
            <w:tcBorders>
              <w:top w:val="single" w:sz="2" w:space="0" w:color="auto"/>
              <w:left w:val="single" w:sz="6" w:space="0" w:color="auto"/>
              <w:bottom w:val="single" w:sz="2" w:space="0" w:color="auto"/>
              <w:right w:val="single" w:sz="2" w:space="0" w:color="auto"/>
            </w:tcBorders>
            <w:vAlign w:val="center"/>
            <w:hideMark/>
          </w:tcPr>
          <w:p w14:paraId="7B853859" w14:textId="77777777" w:rsidR="006979E3" w:rsidRDefault="006732C8">
            <w:pPr>
              <w:keepNext/>
              <w:jc w:val="center"/>
              <w:rPr>
                <w:rFonts w:eastAsia="Batang"/>
                <w:szCs w:val="24"/>
              </w:rPr>
            </w:pPr>
            <w:r>
              <w:rPr>
                <w:sz w:val="22"/>
              </w:rPr>
              <w:t>ne rečiau kaip kas 50 m</w:t>
            </w:r>
          </w:p>
        </w:tc>
      </w:tr>
      <w:tr w:rsidR="006979E3" w14:paraId="7B85385C" w14:textId="77777777">
        <w:trPr>
          <w:jc w:val="center"/>
        </w:trPr>
        <w:tc>
          <w:tcPr>
            <w:tcW w:w="9670" w:type="dxa"/>
            <w:gridSpan w:val="3"/>
            <w:tcBorders>
              <w:top w:val="single" w:sz="2" w:space="0" w:color="auto"/>
              <w:left w:val="single" w:sz="2" w:space="0" w:color="auto"/>
              <w:bottom w:val="single" w:sz="2" w:space="0" w:color="auto"/>
              <w:right w:val="single" w:sz="2" w:space="0" w:color="auto"/>
            </w:tcBorders>
            <w:hideMark/>
          </w:tcPr>
          <w:p w14:paraId="7B85385B" w14:textId="77777777" w:rsidR="006979E3" w:rsidRDefault="006732C8">
            <w:pPr>
              <w:keepNext/>
              <w:jc w:val="both"/>
              <w:rPr>
                <w:rFonts w:eastAsia="Batang"/>
                <w:sz w:val="20"/>
              </w:rPr>
            </w:pPr>
            <w:r>
              <w:rPr>
                <w:sz w:val="20"/>
                <w:vertAlign w:val="superscript"/>
              </w:rPr>
              <w:t xml:space="preserve">1) </w:t>
            </w:r>
            <w:r>
              <w:rPr>
                <w:sz w:val="20"/>
              </w:rPr>
              <w:t xml:space="preserve">kai </w:t>
            </w:r>
            <w:r>
              <w:rPr>
                <w:spacing w:val="-2"/>
                <w:sz w:val="20"/>
              </w:rPr>
              <w:t>sutankinimo kokybės įvertinimui naudojami netiesioginiai bandymo metodai, galima vadovautis 7 lentelės nurodymais</w:t>
            </w:r>
          </w:p>
        </w:tc>
      </w:tr>
    </w:tbl>
    <w:p w14:paraId="7B85385D" w14:textId="77777777" w:rsidR="006979E3" w:rsidRDefault="00CD7087">
      <w:pPr>
        <w:keepNext/>
        <w:jc w:val="center"/>
        <w:rPr>
          <w:rFonts w:eastAsia="Batang"/>
          <w:lang w:val="en-GB"/>
        </w:rPr>
      </w:pPr>
    </w:p>
    <w:p w14:paraId="7B85385E" w14:textId="39E598B3" w:rsidR="006979E3" w:rsidRDefault="00CD7087">
      <w:pPr>
        <w:keepNext/>
        <w:jc w:val="center"/>
        <w:rPr>
          <w:b/>
          <w:lang w:val="de-DE"/>
        </w:rPr>
      </w:pPr>
      <w:r w:rsidR="006732C8">
        <w:rPr>
          <w:b/>
          <w:lang w:val="de-DE"/>
        </w:rPr>
        <w:t>XIX</w:t>
      </w:r>
      <w:r w:rsidR="006732C8">
        <w:rPr>
          <w:b/>
          <w:lang w:val="de-DE"/>
        </w:rPr>
        <w:t xml:space="preserve"> SKYRIUS</w:t>
      </w:r>
    </w:p>
    <w:p w14:paraId="7B85385F" w14:textId="77777777" w:rsidR="006979E3" w:rsidRDefault="00CD7087">
      <w:pPr>
        <w:keepNext/>
        <w:jc w:val="center"/>
        <w:rPr>
          <w:b/>
          <w:lang w:val="de-DE"/>
        </w:rPr>
      </w:pPr>
      <w:r w:rsidR="006732C8">
        <w:rPr>
          <w:b/>
          <w:lang w:val="de-DE"/>
        </w:rPr>
        <w:t>KOKYBĖS UŽTIKRINIMO DOKUMENTAI</w:t>
      </w:r>
    </w:p>
    <w:p w14:paraId="7B853860" w14:textId="77777777" w:rsidR="006979E3" w:rsidRDefault="006979E3">
      <w:pPr>
        <w:keepNext/>
        <w:jc w:val="center"/>
        <w:rPr>
          <w:lang w:val="de-DE"/>
        </w:rPr>
      </w:pPr>
    </w:p>
    <w:p w14:paraId="7B853861" w14:textId="77777777" w:rsidR="006979E3" w:rsidRPr="006732C8" w:rsidRDefault="00CD7087">
      <w:pPr>
        <w:tabs>
          <w:tab w:val="left" w:pos="1134"/>
        </w:tabs>
        <w:spacing w:line="360" w:lineRule="auto"/>
        <w:ind w:firstLine="567"/>
        <w:jc w:val="both"/>
      </w:pPr>
      <w:r w:rsidR="006732C8" w:rsidRPr="006732C8">
        <w:rPr>
          <w:bCs/>
          <w:szCs w:val="24"/>
        </w:rPr>
        <w:t>622</w:t>
      </w:r>
      <w:r w:rsidR="006732C8" w:rsidRPr="006732C8">
        <w:rPr>
          <w:bCs/>
          <w:szCs w:val="24"/>
        </w:rPr>
        <w:t>.</w:t>
      </w:r>
      <w:r w:rsidR="006732C8" w:rsidRPr="006732C8">
        <w:rPr>
          <w:bCs/>
          <w:szCs w:val="24"/>
        </w:rPr>
        <w:tab/>
      </w:r>
      <w:r w:rsidR="006732C8" w:rsidRPr="006732C8">
        <w:t>Jeigu kokybės užtikrinimo dokumentai turi atitikti šio skyriaus reikalavimus, Užsakovas tai turi nurodyti darbų apraše.</w:t>
      </w:r>
    </w:p>
    <w:p w14:paraId="7B853862" w14:textId="77777777" w:rsidR="006979E3" w:rsidRPr="006732C8" w:rsidRDefault="00CD7087">
      <w:pPr>
        <w:tabs>
          <w:tab w:val="left" w:pos="1134"/>
        </w:tabs>
        <w:spacing w:line="360" w:lineRule="auto"/>
        <w:ind w:firstLine="567"/>
        <w:jc w:val="both"/>
      </w:pPr>
      <w:r w:rsidR="006732C8" w:rsidRPr="006732C8">
        <w:rPr>
          <w:bCs/>
          <w:szCs w:val="24"/>
        </w:rPr>
        <w:t>623</w:t>
      </w:r>
      <w:r w:rsidR="006732C8" w:rsidRPr="006732C8">
        <w:rPr>
          <w:bCs/>
          <w:szCs w:val="24"/>
        </w:rPr>
        <w:t>.</w:t>
      </w:r>
      <w:r w:rsidR="006732C8" w:rsidRPr="006732C8">
        <w:rPr>
          <w:bCs/>
          <w:szCs w:val="24"/>
        </w:rPr>
        <w:tab/>
      </w:r>
      <w:r w:rsidR="006732C8" w:rsidRPr="006732C8">
        <w:t xml:space="preserve">Gruntinio statinio visos darbų kokybės užtikrinimo priemonės išsamiai fiksuojamos dokumentuose. Šie duomenys lentelių ir grafikų, užsakovo pageidavimu ir skaitmenine, forma </w:t>
      </w:r>
      <w:r w:rsidR="006732C8" w:rsidRPr="006732C8">
        <w:lastRenderedPageBreak/>
        <w:t>pateikiami užsakovui. Atliekamas nuolatinis vidinės kontrolės bandymų duomenų pagal 33–36 punktus ir bandymų duomenų pagal 119–121 punktus fiksavimas lentelėse. Jos užsakovui pateikiamos susipažinti.</w:t>
      </w:r>
    </w:p>
    <w:p w14:paraId="7B853863" w14:textId="77777777" w:rsidR="006979E3" w:rsidRPr="006732C8" w:rsidRDefault="00CD7087">
      <w:pPr>
        <w:tabs>
          <w:tab w:val="left" w:pos="1134"/>
        </w:tabs>
        <w:spacing w:line="360" w:lineRule="auto"/>
        <w:ind w:firstLine="567"/>
        <w:jc w:val="both"/>
      </w:pPr>
      <w:r w:rsidR="006732C8" w:rsidRPr="006732C8">
        <w:rPr>
          <w:bCs/>
          <w:szCs w:val="24"/>
        </w:rPr>
        <w:t>624</w:t>
      </w:r>
      <w:r w:rsidR="006732C8" w:rsidRPr="006732C8">
        <w:rPr>
          <w:bCs/>
          <w:szCs w:val="24"/>
        </w:rPr>
        <w:t>.</w:t>
      </w:r>
      <w:r w:rsidR="006732C8" w:rsidRPr="006732C8">
        <w:rPr>
          <w:bCs/>
          <w:szCs w:val="24"/>
        </w:rPr>
        <w:tab/>
      </w:r>
      <w:r w:rsidR="006732C8" w:rsidRPr="006732C8">
        <w:rPr>
          <w:lang w:val="pt-BR"/>
        </w:rPr>
        <w:t>Rengiamas kiekvieno gruntinio statinio inventorizacinis planas. Šiame plane dvimačiu ir/arba trimačiu vaizdavimu pateikiama ši informacija:</w:t>
      </w:r>
    </w:p>
    <w:p w14:paraId="7B853864" w14:textId="77777777" w:rsidR="006979E3" w:rsidRPr="006732C8" w:rsidRDefault="00CD7087">
      <w:pPr>
        <w:tabs>
          <w:tab w:val="left" w:pos="1134"/>
        </w:tabs>
        <w:spacing w:line="360" w:lineRule="auto"/>
        <w:ind w:firstLine="567"/>
        <w:jc w:val="both"/>
      </w:pPr>
      <w:r w:rsidR="006732C8" w:rsidRPr="006732C8">
        <w:t>624.1</w:t>
      </w:r>
      <w:r w:rsidR="006732C8" w:rsidRPr="006732C8">
        <w:t>.</w:t>
      </w:r>
      <w:r w:rsidR="006732C8" w:rsidRPr="006732C8">
        <w:tab/>
        <w:t>Užpilto gruntinio statinio geometrija, padėtis (pavyzdžiui, koordinatės, išdėstymas ir pan.) ir aukštis.</w:t>
      </w:r>
    </w:p>
    <w:p w14:paraId="7B853865" w14:textId="77777777" w:rsidR="006979E3" w:rsidRPr="006732C8" w:rsidRDefault="00CD7087">
      <w:pPr>
        <w:tabs>
          <w:tab w:val="left" w:pos="1134"/>
        </w:tabs>
        <w:spacing w:line="360" w:lineRule="auto"/>
        <w:ind w:firstLine="567"/>
        <w:jc w:val="both"/>
      </w:pPr>
      <w:r w:rsidR="006732C8" w:rsidRPr="006732C8">
        <w:t>624.2</w:t>
      </w:r>
      <w:r w:rsidR="006732C8" w:rsidRPr="006732C8">
        <w:t>.</w:t>
      </w:r>
      <w:r w:rsidR="006732C8" w:rsidRPr="006732C8">
        <w:tab/>
        <w:t>Gruntai ir uolienos, taip pat kitos kelių tiesimo medžiagos, jų tipas ir kilmė. Užpiltos medžiagos atribojamos erdvėje.</w:t>
      </w:r>
    </w:p>
    <w:p w14:paraId="7B853866" w14:textId="77777777" w:rsidR="006979E3" w:rsidRPr="006732C8" w:rsidRDefault="00CD7087">
      <w:pPr>
        <w:tabs>
          <w:tab w:val="left" w:pos="1134"/>
        </w:tabs>
        <w:spacing w:line="360" w:lineRule="auto"/>
        <w:ind w:firstLine="567"/>
        <w:jc w:val="both"/>
        <w:rPr>
          <w:lang w:val="pt-BR"/>
        </w:rPr>
      </w:pPr>
      <w:r w:rsidR="006732C8" w:rsidRPr="006732C8">
        <w:rPr>
          <w:lang w:val="pt-BR"/>
        </w:rPr>
        <w:t>624.3</w:t>
      </w:r>
      <w:r w:rsidR="006732C8" w:rsidRPr="006732C8">
        <w:rPr>
          <w:lang w:val="pt-BR"/>
        </w:rPr>
        <w:t>.</w:t>
      </w:r>
      <w:r w:rsidR="006732C8" w:rsidRPr="006732C8">
        <w:rPr>
          <w:lang w:val="pt-BR"/>
        </w:rPr>
        <w:tab/>
        <w:t>Sritys, kuriose buvo atliktas grunto pagerinimas arba sustiprinimas. Naudotas rišiklis, jo tipas ir kiekis (pavyzdžiui, kg/m</w:t>
      </w:r>
      <w:r w:rsidR="006732C8" w:rsidRPr="006732C8">
        <w:rPr>
          <w:vertAlign w:val="superscript"/>
          <w:lang w:val="pt-BR"/>
        </w:rPr>
        <w:t>3</w:t>
      </w:r>
      <w:r w:rsidR="006732C8" w:rsidRPr="006732C8">
        <w:rPr>
          <w:lang w:val="pt-BR"/>
        </w:rPr>
        <w:t xml:space="preserve"> arba masės % ir pan.).</w:t>
      </w:r>
    </w:p>
    <w:p w14:paraId="7B853867" w14:textId="77777777" w:rsidR="006979E3" w:rsidRPr="006732C8" w:rsidRDefault="00CD7087">
      <w:pPr>
        <w:tabs>
          <w:tab w:val="left" w:pos="1134"/>
        </w:tabs>
        <w:spacing w:line="360" w:lineRule="auto"/>
        <w:ind w:firstLine="567"/>
        <w:jc w:val="both"/>
        <w:rPr>
          <w:lang w:val="pt-BR"/>
        </w:rPr>
      </w:pPr>
      <w:r w:rsidR="006732C8" w:rsidRPr="006732C8">
        <w:rPr>
          <w:lang w:val="pt-BR"/>
        </w:rPr>
        <w:t>624.4</w:t>
      </w:r>
      <w:r w:rsidR="006732C8" w:rsidRPr="006732C8">
        <w:rPr>
          <w:lang w:val="pt-BR"/>
        </w:rPr>
        <w:t>.</w:t>
      </w:r>
      <w:r w:rsidR="006732C8" w:rsidRPr="006732C8">
        <w:rPr>
          <w:lang w:val="pt-BR"/>
        </w:rPr>
        <w:tab/>
        <w:t>Šlaitų sričių pylimo srityje sutankinimo tipas (pavyzdžiui, šlaitų platesnis užpylimas atliekant vėlesnį nukasimą, šlaitų sutankinimas naudojant trosu valdomą volą ir t. t.).</w:t>
      </w:r>
    </w:p>
    <w:p w14:paraId="7B853868" w14:textId="77777777" w:rsidR="006979E3" w:rsidRPr="006732C8" w:rsidRDefault="00CD7087">
      <w:pPr>
        <w:tabs>
          <w:tab w:val="left" w:pos="1134"/>
        </w:tabs>
        <w:spacing w:line="360" w:lineRule="auto"/>
        <w:ind w:firstLine="567"/>
        <w:jc w:val="both"/>
      </w:pPr>
      <w:r w:rsidR="006732C8" w:rsidRPr="006732C8">
        <w:t>624.5</w:t>
      </w:r>
      <w:r w:rsidR="006732C8" w:rsidRPr="006732C8">
        <w:t>.</w:t>
      </w:r>
      <w:r w:rsidR="006732C8" w:rsidRPr="006732C8">
        <w:tab/>
        <w:t xml:space="preserve">Visų </w:t>
      </w:r>
      <w:proofErr w:type="spellStart"/>
      <w:r w:rsidR="006732C8" w:rsidRPr="006732C8">
        <w:t>ėminių</w:t>
      </w:r>
      <w:proofErr w:type="spellEnd"/>
      <w:r w:rsidR="006732C8" w:rsidRPr="006732C8">
        <w:t xml:space="preserve"> ėmimo vietų atskaitos taškai grunto mechaniniams laboratoriniams bandymams ir visų mechaninių grunto lauko bandymų (pavyzdžiui, bandymo štampu, tankio matavimo, sutankinimo laipsnio ir pan.) taškai. Visų bandymų rezultatai pateikiami aiškiai išdėstyti lentelėse.</w:t>
      </w:r>
    </w:p>
    <w:p w14:paraId="7B853869" w14:textId="77777777" w:rsidR="006979E3" w:rsidRPr="006732C8" w:rsidRDefault="00CD7087">
      <w:pPr>
        <w:tabs>
          <w:tab w:val="left" w:pos="1134"/>
        </w:tabs>
        <w:spacing w:line="360" w:lineRule="auto"/>
        <w:ind w:firstLine="567"/>
        <w:jc w:val="both"/>
        <w:rPr>
          <w:lang w:val="pt-BR"/>
        </w:rPr>
      </w:pPr>
      <w:r w:rsidR="006732C8" w:rsidRPr="006732C8">
        <w:rPr>
          <w:lang w:val="pt-BR"/>
        </w:rPr>
        <w:t>624.6</w:t>
      </w:r>
      <w:r w:rsidR="006732C8" w:rsidRPr="006732C8">
        <w:rPr>
          <w:lang w:val="pt-BR"/>
        </w:rPr>
        <w:t>.</w:t>
      </w:r>
      <w:r w:rsidR="006732C8" w:rsidRPr="006732C8">
        <w:rPr>
          <w:lang w:val="pt-BR"/>
        </w:rPr>
        <w:tab/>
        <w:t>Nuosėdimų (ir galimai kitų poslinkių) matavimo vietos ir matavimo rezultatai.</w:t>
      </w:r>
    </w:p>
    <w:p w14:paraId="7B85386A" w14:textId="77777777" w:rsidR="006979E3" w:rsidRPr="006732C8" w:rsidRDefault="00CD7087">
      <w:pPr>
        <w:tabs>
          <w:tab w:val="left" w:pos="1134"/>
        </w:tabs>
        <w:spacing w:line="360" w:lineRule="auto"/>
        <w:ind w:firstLine="567"/>
        <w:jc w:val="both"/>
        <w:rPr>
          <w:lang w:val="pt-BR"/>
        </w:rPr>
      </w:pPr>
      <w:r w:rsidR="006732C8" w:rsidRPr="006732C8">
        <w:rPr>
          <w:lang w:val="pt-BR"/>
        </w:rPr>
        <w:t>624.7</w:t>
      </w:r>
      <w:r w:rsidR="006732C8" w:rsidRPr="006732C8">
        <w:rPr>
          <w:lang w:val="pt-BR"/>
        </w:rPr>
        <w:t>.</w:t>
      </w:r>
      <w:r w:rsidR="006732C8" w:rsidRPr="006732C8">
        <w:rPr>
          <w:lang w:val="pt-BR"/>
        </w:rPr>
        <w:tab/>
        <w:t>Žemės sankasos viršaus lygumo matavimo rezultatai.</w:t>
      </w:r>
    </w:p>
    <w:p w14:paraId="7B85386B" w14:textId="77777777" w:rsidR="006979E3" w:rsidRPr="006732C8" w:rsidRDefault="00CD7087">
      <w:pPr>
        <w:tabs>
          <w:tab w:val="left" w:pos="1134"/>
        </w:tabs>
        <w:spacing w:line="360" w:lineRule="auto"/>
        <w:ind w:firstLine="567"/>
        <w:jc w:val="both"/>
        <w:rPr>
          <w:lang w:val="pt-BR"/>
        </w:rPr>
      </w:pPr>
      <w:r w:rsidR="006732C8" w:rsidRPr="006732C8">
        <w:rPr>
          <w:lang w:val="pt-BR"/>
        </w:rPr>
        <w:t>624.8</w:t>
      </w:r>
      <w:r w:rsidR="006732C8" w:rsidRPr="006732C8">
        <w:rPr>
          <w:lang w:val="pt-BR"/>
        </w:rPr>
        <w:t>.</w:t>
      </w:r>
      <w:r w:rsidR="006732C8" w:rsidRPr="006732C8">
        <w:rPr>
          <w:lang w:val="pt-BR"/>
        </w:rPr>
        <w:tab/>
        <w:t>Visų ėminių ėmimo vietų cheminiams tyrimams atskaitos taškai. Visų cheminių tyrimų rezultatai papildomai vaizdžiai pateikiami lentelėse.</w:t>
      </w:r>
    </w:p>
    <w:p w14:paraId="7B85386C" w14:textId="77777777" w:rsidR="006979E3" w:rsidRPr="006732C8" w:rsidRDefault="00CD7087">
      <w:pPr>
        <w:tabs>
          <w:tab w:val="left" w:pos="1134"/>
        </w:tabs>
        <w:spacing w:line="360" w:lineRule="auto"/>
        <w:ind w:firstLine="567"/>
        <w:jc w:val="both"/>
        <w:rPr>
          <w:lang w:val="pt-BR"/>
        </w:rPr>
      </w:pPr>
      <w:r w:rsidR="006732C8" w:rsidRPr="006732C8">
        <w:rPr>
          <w:lang w:val="pt-BR"/>
        </w:rPr>
        <w:t>624.9</w:t>
      </w:r>
      <w:r w:rsidR="006732C8" w:rsidRPr="006732C8">
        <w:rPr>
          <w:lang w:val="pt-BR"/>
        </w:rPr>
        <w:t>.</w:t>
      </w:r>
      <w:r w:rsidR="006732C8" w:rsidRPr="006732C8">
        <w:rPr>
          <w:lang w:val="pt-BR"/>
        </w:rPr>
        <w:tab/>
        <w:t>Zondavimų (penetrometrinių, slėginių) rezultatai, pavyzdžiui, tiltų atramų ir inžinerinių tinklų tranšėjų, įtraukiami į gruntinio statinio skersinius ir išilginius pjūvius.</w:t>
      </w:r>
    </w:p>
    <w:p w14:paraId="7B85386D" w14:textId="77777777" w:rsidR="006979E3" w:rsidRPr="006732C8" w:rsidRDefault="00CD7087">
      <w:pPr>
        <w:tabs>
          <w:tab w:val="left" w:pos="1134"/>
        </w:tabs>
        <w:spacing w:line="360" w:lineRule="auto"/>
        <w:ind w:firstLine="567"/>
        <w:jc w:val="both"/>
        <w:rPr>
          <w:lang w:val="pt-BR"/>
        </w:rPr>
      </w:pPr>
      <w:r w:rsidR="006732C8" w:rsidRPr="006732C8">
        <w:rPr>
          <w:lang w:val="pt-BR"/>
        </w:rPr>
        <w:t>624.10</w:t>
      </w:r>
      <w:r w:rsidR="006732C8" w:rsidRPr="006732C8">
        <w:rPr>
          <w:lang w:val="pt-BR"/>
        </w:rPr>
        <w:t>.</w:t>
      </w:r>
      <w:r w:rsidR="006732C8" w:rsidRPr="006732C8">
        <w:rPr>
          <w:lang w:val="pt-BR"/>
        </w:rPr>
        <w:tab/>
        <w:t>Visos žemės darbų techninės ir statybinės priemonės iškasų šlaitų pastovumui užtikrinti.</w:t>
      </w:r>
    </w:p>
    <w:p w14:paraId="7B85386E" w14:textId="77777777" w:rsidR="006979E3" w:rsidRPr="006732C8" w:rsidRDefault="00CD7087">
      <w:pPr>
        <w:tabs>
          <w:tab w:val="left" w:pos="1134"/>
        </w:tabs>
        <w:spacing w:line="360" w:lineRule="auto"/>
        <w:ind w:firstLine="567"/>
        <w:jc w:val="both"/>
        <w:rPr>
          <w:lang w:val="pt-BR"/>
        </w:rPr>
      </w:pPr>
      <w:r w:rsidR="006732C8" w:rsidRPr="006732C8">
        <w:rPr>
          <w:lang w:val="pt-BR"/>
        </w:rPr>
        <w:t>624.11</w:t>
      </w:r>
      <w:r w:rsidR="006732C8" w:rsidRPr="006732C8">
        <w:rPr>
          <w:lang w:val="pt-BR"/>
        </w:rPr>
        <w:t>.</w:t>
      </w:r>
      <w:r w:rsidR="006732C8" w:rsidRPr="006732C8">
        <w:rPr>
          <w:lang w:val="pt-BR"/>
        </w:rPr>
        <w:tab/>
        <w:t>Hidroizoliacija, pagal aplinkybes pateikiant išdėstymo planą.</w:t>
      </w:r>
    </w:p>
    <w:p w14:paraId="7B85386F" w14:textId="77777777" w:rsidR="006979E3" w:rsidRPr="006732C8" w:rsidRDefault="00CD7087">
      <w:pPr>
        <w:tabs>
          <w:tab w:val="left" w:pos="1134"/>
        </w:tabs>
        <w:spacing w:line="360" w:lineRule="auto"/>
        <w:ind w:firstLine="567"/>
        <w:jc w:val="both"/>
        <w:rPr>
          <w:lang w:val="pt-BR"/>
        </w:rPr>
      </w:pPr>
      <w:r w:rsidR="006732C8" w:rsidRPr="006732C8">
        <w:rPr>
          <w:lang w:val="pt-BR"/>
        </w:rPr>
        <w:t>624.12</w:t>
      </w:r>
      <w:r w:rsidR="006732C8" w:rsidRPr="006732C8">
        <w:rPr>
          <w:lang w:val="pt-BR"/>
        </w:rPr>
        <w:t>.</w:t>
      </w:r>
      <w:r w:rsidR="006732C8" w:rsidRPr="006732C8">
        <w:rPr>
          <w:lang w:val="pt-BR"/>
        </w:rPr>
        <w:tab/>
        <w:t>Dirvožemio sluoksnio ant šlaito plotas ir storis.</w:t>
      </w:r>
    </w:p>
    <w:p w14:paraId="7B853870" w14:textId="77777777" w:rsidR="006979E3" w:rsidRPr="006732C8" w:rsidRDefault="00CD7087">
      <w:pPr>
        <w:tabs>
          <w:tab w:val="left" w:pos="1134"/>
        </w:tabs>
        <w:spacing w:line="360" w:lineRule="auto"/>
        <w:ind w:firstLine="567"/>
        <w:jc w:val="both"/>
        <w:rPr>
          <w:lang w:val="pt-BR"/>
        </w:rPr>
      </w:pPr>
      <w:r w:rsidR="006732C8" w:rsidRPr="006732C8">
        <w:rPr>
          <w:lang w:val="pt-BR"/>
        </w:rPr>
        <w:t>624.13</w:t>
      </w:r>
      <w:r w:rsidR="006732C8" w:rsidRPr="006732C8">
        <w:rPr>
          <w:lang w:val="pt-BR"/>
        </w:rPr>
        <w:t>.</w:t>
      </w:r>
      <w:r w:rsidR="006732C8" w:rsidRPr="006732C8">
        <w:rPr>
          <w:lang w:val="pt-BR"/>
        </w:rPr>
        <w:tab/>
        <w:t>Ypatingi atvejai (pavyzdžiui, šlaitų ar grunto išstūmos, jau užpiltos, netinkamos ir vėl išmontuotos medžiagos pakeitimo sritys) įrengimo metu.</w:t>
      </w:r>
    </w:p>
    <w:p w14:paraId="7B853871" w14:textId="77777777" w:rsidR="006979E3" w:rsidRPr="006732C8" w:rsidRDefault="00CD7087">
      <w:pPr>
        <w:tabs>
          <w:tab w:val="left" w:pos="1134"/>
        </w:tabs>
        <w:spacing w:line="360" w:lineRule="auto"/>
        <w:ind w:firstLine="567"/>
        <w:jc w:val="both"/>
      </w:pPr>
      <w:r w:rsidR="006732C8" w:rsidRPr="006732C8">
        <w:t>624.14</w:t>
      </w:r>
      <w:r w:rsidR="006732C8" w:rsidRPr="006732C8">
        <w:t>.</w:t>
      </w:r>
      <w:r w:rsidR="006732C8" w:rsidRPr="006732C8">
        <w:tab/>
        <w:t>Visi tinkamumo bandymai.</w:t>
      </w:r>
    </w:p>
    <w:p w14:paraId="7B853872" w14:textId="77777777" w:rsidR="006979E3" w:rsidRPr="006732C8" w:rsidRDefault="00CD7087">
      <w:pPr>
        <w:tabs>
          <w:tab w:val="left" w:pos="1134"/>
        </w:tabs>
        <w:spacing w:line="360" w:lineRule="auto"/>
        <w:ind w:firstLine="567"/>
        <w:jc w:val="both"/>
      </w:pPr>
      <w:r w:rsidR="006732C8" w:rsidRPr="006732C8">
        <w:t>624.15</w:t>
      </w:r>
      <w:r w:rsidR="006732C8" w:rsidRPr="006732C8">
        <w:t>.</w:t>
      </w:r>
      <w:r w:rsidR="006732C8" w:rsidRPr="006732C8">
        <w:tab/>
        <w:t>Kiti statiniai.</w:t>
      </w:r>
    </w:p>
    <w:p w14:paraId="7B853873" w14:textId="77777777" w:rsidR="006979E3" w:rsidRPr="006732C8" w:rsidRDefault="00CD7087">
      <w:pPr>
        <w:tabs>
          <w:tab w:val="left" w:pos="1134"/>
        </w:tabs>
        <w:spacing w:line="360" w:lineRule="auto"/>
        <w:ind w:firstLine="567"/>
        <w:jc w:val="both"/>
      </w:pPr>
      <w:r w:rsidR="006732C8" w:rsidRPr="006732C8">
        <w:t>624.16</w:t>
      </w:r>
      <w:r w:rsidR="006732C8" w:rsidRPr="006732C8">
        <w:t>.</w:t>
      </w:r>
      <w:r w:rsidR="006732C8" w:rsidRPr="006732C8">
        <w:tab/>
        <w:t>Kiti matavimai ir bandymai.</w:t>
      </w:r>
    </w:p>
    <w:p w14:paraId="7B853874" w14:textId="77777777" w:rsidR="006979E3" w:rsidRPr="006732C8" w:rsidRDefault="00CD7087">
      <w:pPr>
        <w:tabs>
          <w:tab w:val="left" w:pos="1134"/>
        </w:tabs>
        <w:spacing w:line="360" w:lineRule="auto"/>
        <w:ind w:firstLine="567"/>
        <w:jc w:val="both"/>
      </w:pPr>
      <w:r w:rsidR="006732C8" w:rsidRPr="006732C8">
        <w:rPr>
          <w:bCs/>
          <w:szCs w:val="24"/>
        </w:rPr>
        <w:t>625</w:t>
      </w:r>
      <w:r w:rsidR="006732C8" w:rsidRPr="006732C8">
        <w:rPr>
          <w:bCs/>
          <w:szCs w:val="24"/>
        </w:rPr>
        <w:t>.</w:t>
      </w:r>
      <w:r w:rsidR="006732C8" w:rsidRPr="006732C8">
        <w:rPr>
          <w:bCs/>
          <w:szCs w:val="24"/>
        </w:rPr>
        <w:tab/>
      </w:r>
      <w:r w:rsidR="006732C8" w:rsidRPr="006732C8">
        <w:t>Inventorizaciniame plane įtraukiami ir vidinės kontrolės ir kontrolinių bandymų rezultatai.</w:t>
      </w:r>
    </w:p>
    <w:p w14:paraId="7B853875" w14:textId="71D8F8A6" w:rsidR="006979E3" w:rsidRDefault="00CD7087">
      <w:pPr>
        <w:tabs>
          <w:tab w:val="left" w:pos="1134"/>
        </w:tabs>
        <w:spacing w:line="360" w:lineRule="auto"/>
        <w:ind w:firstLine="567"/>
        <w:jc w:val="both"/>
      </w:pPr>
      <w:r w:rsidR="006732C8" w:rsidRPr="006732C8">
        <w:rPr>
          <w:bCs/>
          <w:szCs w:val="24"/>
        </w:rPr>
        <w:t>626</w:t>
      </w:r>
      <w:r w:rsidR="006732C8">
        <w:rPr>
          <w:b/>
          <w:bCs/>
          <w:szCs w:val="24"/>
        </w:rPr>
        <w:t>.</w:t>
      </w:r>
      <w:r w:rsidR="006732C8">
        <w:rPr>
          <w:b/>
          <w:bCs/>
          <w:szCs w:val="24"/>
        </w:rPr>
        <w:tab/>
      </w:r>
      <w:r w:rsidR="006732C8">
        <w:t>Dangos konstrukcijos, drenavimo įrenginių inventorizaciniai planai ir gruntinio statinio kokybės užtikrinimo dokumentai turi būti suderinti tarpusavyje.</w:t>
      </w:r>
    </w:p>
    <w:p w14:paraId="7B853877" w14:textId="6F6F2DDC" w:rsidR="006979E3" w:rsidRDefault="006732C8" w:rsidP="006732C8">
      <w:pPr>
        <w:jc w:val="center"/>
      </w:pPr>
      <w:r>
        <w:t>_________________________</w:t>
      </w:r>
    </w:p>
    <w:p w14:paraId="23D18CEB" w14:textId="4BBF6CF4" w:rsidR="006732C8" w:rsidRDefault="006732C8" w:rsidP="006732C8">
      <w:pPr>
        <w:ind w:left="5670"/>
        <w:jc w:val="both"/>
      </w:pPr>
      <w:r>
        <w:br w:type="page"/>
      </w:r>
    </w:p>
    <w:p w14:paraId="7B853878" w14:textId="2FE5F415" w:rsidR="006979E3" w:rsidRDefault="006732C8">
      <w:pPr>
        <w:ind w:left="5670"/>
        <w:jc w:val="both"/>
        <w:rPr>
          <w:lang w:eastAsia="lt-LT"/>
        </w:rPr>
      </w:pPr>
      <w:r>
        <w:rPr>
          <w:lang w:eastAsia="lt-LT"/>
        </w:rPr>
        <w:lastRenderedPageBreak/>
        <w:t>Automobilių kelių žemės darbų atlikimo ir žemės sankasos įrengimo taisyklių</w:t>
      </w:r>
    </w:p>
    <w:p w14:paraId="7B853879" w14:textId="77777777" w:rsidR="006979E3" w:rsidRDefault="006732C8">
      <w:pPr>
        <w:ind w:left="5670"/>
        <w:jc w:val="both"/>
        <w:rPr>
          <w:lang w:eastAsia="lt-LT"/>
        </w:rPr>
      </w:pPr>
      <w:r>
        <w:rPr>
          <w:lang w:eastAsia="lt-LT"/>
        </w:rPr>
        <w:t>ĮT ŽS 17</w:t>
      </w:r>
    </w:p>
    <w:p w14:paraId="7B85387A" w14:textId="77777777" w:rsidR="006979E3" w:rsidRDefault="00CD7087">
      <w:pPr>
        <w:ind w:left="5670"/>
        <w:jc w:val="both"/>
        <w:rPr>
          <w:lang w:eastAsia="lt-LT"/>
        </w:rPr>
      </w:pPr>
      <w:r w:rsidR="006732C8">
        <w:t>1</w:t>
      </w:r>
      <w:r w:rsidR="006732C8">
        <w:rPr>
          <w:color w:val="000000"/>
        </w:rPr>
        <w:t xml:space="preserve"> priedas</w:t>
      </w:r>
    </w:p>
    <w:p w14:paraId="7B85387B" w14:textId="77777777" w:rsidR="006979E3" w:rsidRDefault="006979E3">
      <w:pPr>
        <w:tabs>
          <w:tab w:val="num" w:pos="1080"/>
          <w:tab w:val="num" w:pos="1260"/>
        </w:tabs>
        <w:jc w:val="center"/>
        <w:rPr>
          <w:bCs/>
          <w:caps/>
        </w:rPr>
      </w:pPr>
    </w:p>
    <w:p w14:paraId="7B85387C" w14:textId="77777777" w:rsidR="006979E3" w:rsidRDefault="00CD7087">
      <w:pPr>
        <w:tabs>
          <w:tab w:val="num" w:pos="1080"/>
          <w:tab w:val="num" w:pos="1260"/>
        </w:tabs>
        <w:jc w:val="center"/>
        <w:rPr>
          <w:b/>
          <w:bCs/>
          <w:caps/>
        </w:rPr>
      </w:pPr>
      <w:r w:rsidR="006732C8">
        <w:rPr>
          <w:b/>
          <w:bCs/>
          <w:caps/>
        </w:rPr>
        <w:t>Reikalavimai geodeziniams žymėjimo darbams</w:t>
      </w:r>
    </w:p>
    <w:p w14:paraId="7B85387D" w14:textId="77777777" w:rsidR="006979E3" w:rsidRDefault="006979E3">
      <w:pPr>
        <w:tabs>
          <w:tab w:val="num" w:pos="1080"/>
          <w:tab w:val="num" w:pos="1260"/>
        </w:tabs>
        <w:jc w:val="center"/>
        <w:rPr>
          <w:bCs/>
          <w:caps/>
        </w:rPr>
      </w:pPr>
    </w:p>
    <w:p w14:paraId="7B85387E" w14:textId="77777777" w:rsidR="006979E3" w:rsidRDefault="006979E3">
      <w:pPr>
        <w:rPr>
          <w:sz w:val="6"/>
          <w:szCs w:val="6"/>
        </w:rPr>
      </w:pPr>
    </w:p>
    <w:p w14:paraId="7B85387F" w14:textId="77777777" w:rsidR="006979E3" w:rsidRDefault="00CD7087">
      <w:pPr>
        <w:tabs>
          <w:tab w:val="num" w:pos="1080"/>
          <w:tab w:val="num" w:pos="1260"/>
        </w:tabs>
        <w:spacing w:line="360" w:lineRule="auto"/>
        <w:jc w:val="center"/>
        <w:rPr>
          <w:b/>
          <w:bCs/>
          <w:caps/>
        </w:rPr>
      </w:pPr>
      <w:r w:rsidR="006732C8">
        <w:rPr>
          <w:b/>
          <w:bCs/>
          <w:caps/>
        </w:rPr>
        <w:t>b</w:t>
      </w:r>
      <w:r w:rsidR="006732C8">
        <w:rPr>
          <w:b/>
          <w:bCs/>
        </w:rPr>
        <w:t>endrieji nurodymai</w:t>
      </w:r>
    </w:p>
    <w:p w14:paraId="7B853880" w14:textId="77777777" w:rsidR="006979E3" w:rsidRDefault="006979E3">
      <w:pPr>
        <w:rPr>
          <w:sz w:val="6"/>
          <w:szCs w:val="6"/>
        </w:rPr>
      </w:pPr>
    </w:p>
    <w:p w14:paraId="7B853881" w14:textId="77777777" w:rsidR="006979E3" w:rsidRPr="006732C8" w:rsidRDefault="00CD7087">
      <w:pPr>
        <w:tabs>
          <w:tab w:val="left" w:pos="1134"/>
          <w:tab w:val="left" w:pos="1575"/>
        </w:tabs>
        <w:spacing w:line="360" w:lineRule="auto"/>
        <w:ind w:firstLine="567"/>
        <w:jc w:val="both"/>
      </w:pPr>
      <w:r w:rsidR="006732C8" w:rsidRPr="006732C8">
        <w:t>1</w:t>
      </w:r>
      <w:r w:rsidR="006732C8" w:rsidRPr="006732C8">
        <w:t>.</w:t>
      </w:r>
      <w:r w:rsidR="006732C8" w:rsidRPr="006732C8">
        <w:tab/>
        <w:t>Geodeziniai darbai yra neatskiriama kelių tiesimo technologinio proceso dalis ir turi būti atliekami visuose kelių tiesimo bei kelio statinių statybos etapuose.</w:t>
      </w:r>
    </w:p>
    <w:p w14:paraId="7B853882" w14:textId="77777777" w:rsidR="006979E3" w:rsidRPr="006732C8" w:rsidRDefault="00CD7087">
      <w:pPr>
        <w:tabs>
          <w:tab w:val="left" w:pos="1134"/>
          <w:tab w:val="left" w:pos="1575"/>
        </w:tabs>
        <w:spacing w:line="360" w:lineRule="auto"/>
        <w:ind w:firstLine="567"/>
        <w:jc w:val="both"/>
      </w:pPr>
      <w:r w:rsidR="006732C8" w:rsidRPr="006732C8">
        <w:t>2</w:t>
      </w:r>
      <w:r w:rsidR="006732C8" w:rsidRPr="006732C8">
        <w:t>.</w:t>
      </w:r>
      <w:r w:rsidR="006732C8" w:rsidRPr="006732C8">
        <w:tab/>
        <w:t>Geodezinių darbų apimtis ir tikslumas turi atitikti statinio padėties ir geometrinių parametrų techninį projektą pagal GKTR 2.08.01:2000 ir šių taisyklių nurodymus.</w:t>
      </w:r>
    </w:p>
    <w:p w14:paraId="7B853883" w14:textId="77777777" w:rsidR="006979E3" w:rsidRPr="006732C8" w:rsidRDefault="00CD7087">
      <w:pPr>
        <w:tabs>
          <w:tab w:val="left" w:pos="1134"/>
          <w:tab w:val="left" w:pos="1575"/>
        </w:tabs>
        <w:spacing w:line="360" w:lineRule="auto"/>
        <w:ind w:firstLine="567"/>
        <w:jc w:val="both"/>
      </w:pPr>
      <w:r w:rsidR="006732C8" w:rsidRPr="006732C8">
        <w:t>3</w:t>
      </w:r>
      <w:r w:rsidR="006732C8" w:rsidRPr="006732C8">
        <w:t>.</w:t>
      </w:r>
      <w:r w:rsidR="006732C8" w:rsidRPr="006732C8">
        <w:tab/>
        <w:t>Tiesiant kelius ir statant kelio statinius, Užsakovas arba jo pavedimu ir lėšomis kitos įmonės, turinčios tam teisę ir patirtį, turi atlikti šiuos geodezinius darbus:</w:t>
      </w:r>
    </w:p>
    <w:p w14:paraId="7B853884" w14:textId="77777777" w:rsidR="006979E3" w:rsidRPr="006732C8" w:rsidRDefault="00CD7087">
      <w:pPr>
        <w:tabs>
          <w:tab w:val="left" w:pos="1134"/>
        </w:tabs>
        <w:spacing w:line="360" w:lineRule="auto"/>
        <w:ind w:firstLine="567"/>
        <w:jc w:val="both"/>
      </w:pPr>
      <w:r w:rsidR="006732C8" w:rsidRPr="006732C8">
        <w:t>1</w:t>
      </w:r>
      <w:r w:rsidR="006732C8" w:rsidRPr="006732C8">
        <w:t>) sudaryti žymėjimo darbų geodezinį pagrindą (toliau – geodezinį pagrindą);</w:t>
      </w:r>
    </w:p>
    <w:p w14:paraId="7B853885" w14:textId="77777777" w:rsidR="006979E3" w:rsidRPr="006732C8" w:rsidRDefault="00CD7087">
      <w:pPr>
        <w:tabs>
          <w:tab w:val="left" w:pos="1134"/>
        </w:tabs>
        <w:spacing w:line="360" w:lineRule="auto"/>
        <w:ind w:firstLine="567"/>
        <w:jc w:val="both"/>
      </w:pPr>
      <w:r w:rsidR="006732C8" w:rsidRPr="006732C8">
        <w:t>2</w:t>
      </w:r>
      <w:r w:rsidR="006732C8" w:rsidRPr="006732C8">
        <w:t>) geodezinėmis arba kitomis priemonėmis stebėti deformacijas (jei tai nurodyta sutartyje);</w:t>
      </w:r>
    </w:p>
    <w:p w14:paraId="7B853886" w14:textId="77777777" w:rsidR="006979E3" w:rsidRPr="006732C8" w:rsidRDefault="006732C8">
      <w:pPr>
        <w:tabs>
          <w:tab w:val="left" w:pos="1134"/>
        </w:tabs>
        <w:spacing w:line="360" w:lineRule="auto"/>
        <w:ind w:firstLine="567"/>
        <w:jc w:val="both"/>
      </w:pPr>
      <w:r w:rsidRPr="006732C8">
        <w:t>Rangovai turi atlikti šiuos geodezinius darbus:</w:t>
      </w:r>
    </w:p>
    <w:p w14:paraId="7B853887" w14:textId="77777777" w:rsidR="006979E3" w:rsidRPr="006732C8" w:rsidRDefault="00CD7087">
      <w:pPr>
        <w:tabs>
          <w:tab w:val="left" w:pos="1134"/>
        </w:tabs>
        <w:spacing w:line="360" w:lineRule="auto"/>
        <w:ind w:firstLine="567"/>
        <w:jc w:val="both"/>
        <w:rPr>
          <w:rFonts w:eastAsia="Batang" w:cs="Arial"/>
          <w:szCs w:val="24"/>
        </w:rPr>
      </w:pPr>
      <w:r w:rsidR="006732C8" w:rsidRPr="006732C8">
        <w:rPr>
          <w:rFonts w:eastAsia="Batang" w:cs="Arial"/>
          <w:szCs w:val="24"/>
        </w:rPr>
        <w:t>1</w:t>
      </w:r>
      <w:r w:rsidR="006732C8" w:rsidRPr="006732C8">
        <w:rPr>
          <w:rFonts w:eastAsia="Batang" w:cs="Arial"/>
          <w:szCs w:val="24"/>
        </w:rPr>
        <w:t>) kelio elementų ir kelio statinių žymėjimo darbus kelių tiesimo metu,</w:t>
      </w:r>
    </w:p>
    <w:p w14:paraId="7B853888" w14:textId="77777777" w:rsidR="006979E3" w:rsidRPr="006732C8" w:rsidRDefault="00CD7087">
      <w:pPr>
        <w:tabs>
          <w:tab w:val="left" w:pos="1134"/>
        </w:tabs>
        <w:spacing w:line="360" w:lineRule="auto"/>
        <w:ind w:firstLine="567"/>
        <w:jc w:val="both"/>
        <w:rPr>
          <w:rFonts w:eastAsia="Batang" w:cs="Arial"/>
          <w:szCs w:val="24"/>
        </w:rPr>
      </w:pPr>
      <w:r w:rsidR="006732C8" w:rsidRPr="006732C8">
        <w:rPr>
          <w:rFonts w:eastAsia="Batang" w:cs="Arial"/>
          <w:szCs w:val="24"/>
        </w:rPr>
        <w:t>2</w:t>
      </w:r>
      <w:r w:rsidR="006732C8" w:rsidRPr="006732C8">
        <w:rPr>
          <w:rFonts w:eastAsia="Batang" w:cs="Arial"/>
          <w:szCs w:val="24"/>
        </w:rPr>
        <w:t>) kontroliuoti atliktų darbų tikslumą.</w:t>
      </w:r>
    </w:p>
    <w:p w14:paraId="7B853889" w14:textId="77777777" w:rsidR="006979E3" w:rsidRPr="006732C8" w:rsidRDefault="00CD7087">
      <w:pPr>
        <w:tabs>
          <w:tab w:val="left" w:pos="1134"/>
          <w:tab w:val="left" w:pos="1575"/>
        </w:tabs>
        <w:spacing w:line="360" w:lineRule="auto"/>
        <w:ind w:firstLine="567"/>
        <w:jc w:val="both"/>
      </w:pPr>
      <w:r w:rsidR="006732C8" w:rsidRPr="006732C8">
        <w:t>4</w:t>
      </w:r>
      <w:r w:rsidR="006732C8" w:rsidRPr="006732C8">
        <w:t>.</w:t>
      </w:r>
      <w:r w:rsidR="006732C8" w:rsidRPr="006732C8">
        <w:tab/>
        <w:t xml:space="preserve">Prieš pradedant žymėjimo darbus, rangovai privalo išnagrinėti kelio ir kelio statinių darbo brėžinių geometrinius dydžius, sutankinti geodezinį pagrindą. Apie rastas klaidas techniniame projekte, neleistinus </w:t>
      </w:r>
      <w:proofErr w:type="spellStart"/>
      <w:r w:rsidR="006732C8" w:rsidRPr="006732C8">
        <w:t>nesąryšius</w:t>
      </w:r>
      <w:proofErr w:type="spellEnd"/>
      <w:r w:rsidR="006732C8" w:rsidRPr="006732C8">
        <w:t xml:space="preserve"> geodeziniame pagrinde rangovai privalo informuoti Užsakovą. Trasos atstatymo akto patvirtinimu rangovas atsako už kelio arba kelio statinio geometrinių dydžių atitiktį techniniam projektui.</w:t>
      </w:r>
    </w:p>
    <w:p w14:paraId="7B85388A" w14:textId="77777777" w:rsidR="006979E3" w:rsidRDefault="00CD7087">
      <w:pPr>
        <w:rPr>
          <w:sz w:val="6"/>
          <w:szCs w:val="6"/>
        </w:rPr>
      </w:pPr>
    </w:p>
    <w:p w14:paraId="7B85388B" w14:textId="77777777" w:rsidR="006979E3" w:rsidRDefault="00CD7087">
      <w:pPr>
        <w:keepNext/>
        <w:spacing w:line="360" w:lineRule="auto"/>
        <w:jc w:val="center"/>
        <w:rPr>
          <w:b/>
        </w:rPr>
      </w:pPr>
      <w:r w:rsidR="006732C8">
        <w:rPr>
          <w:b/>
        </w:rPr>
        <w:t>Žymėjimo darbų geodezinis pagrindas</w:t>
      </w:r>
    </w:p>
    <w:p w14:paraId="7B85388C" w14:textId="77777777" w:rsidR="006979E3" w:rsidRDefault="006979E3">
      <w:pPr>
        <w:rPr>
          <w:sz w:val="6"/>
          <w:szCs w:val="6"/>
        </w:rPr>
      </w:pPr>
    </w:p>
    <w:p w14:paraId="7B85388D" w14:textId="77777777" w:rsidR="006979E3" w:rsidRPr="006732C8" w:rsidRDefault="00CD7087">
      <w:pPr>
        <w:tabs>
          <w:tab w:val="left" w:pos="1134"/>
          <w:tab w:val="left" w:pos="1575"/>
        </w:tabs>
        <w:spacing w:line="360" w:lineRule="auto"/>
        <w:ind w:firstLine="567"/>
        <w:jc w:val="both"/>
      </w:pPr>
      <w:r w:rsidR="006732C8" w:rsidRPr="00CD7087">
        <w:t>5</w:t>
      </w:r>
      <w:r w:rsidR="006732C8">
        <w:rPr>
          <w:b/>
        </w:rPr>
        <w:t>.</w:t>
      </w:r>
      <w:r w:rsidR="006732C8" w:rsidRPr="006732C8">
        <w:tab/>
        <w:t>Geodezinį pagrindą žymėjimo darbams sudaro horizontalusis ir aukščių pagrindai.</w:t>
      </w:r>
    </w:p>
    <w:p w14:paraId="7B85388E" w14:textId="77777777" w:rsidR="006979E3" w:rsidRPr="006732C8" w:rsidRDefault="00CD7087">
      <w:pPr>
        <w:tabs>
          <w:tab w:val="left" w:pos="1134"/>
          <w:tab w:val="left" w:pos="1575"/>
        </w:tabs>
        <w:spacing w:line="360" w:lineRule="auto"/>
        <w:ind w:firstLine="567"/>
        <w:jc w:val="both"/>
      </w:pPr>
      <w:r w:rsidR="006732C8" w:rsidRPr="006732C8">
        <w:rPr>
          <w:szCs w:val="24"/>
        </w:rPr>
        <w:t>5.1</w:t>
      </w:r>
      <w:r w:rsidR="006732C8" w:rsidRPr="006732C8">
        <w:rPr>
          <w:szCs w:val="24"/>
        </w:rPr>
        <w:t>.</w:t>
      </w:r>
      <w:r w:rsidR="006732C8" w:rsidRPr="006732C8">
        <w:rPr>
          <w:szCs w:val="24"/>
        </w:rPr>
        <w:tab/>
      </w:r>
      <w:r w:rsidR="006732C8" w:rsidRPr="006732C8">
        <w:t xml:space="preserve">Horizontalųjį geodezinį pagrindą sudaro </w:t>
      </w:r>
      <w:proofErr w:type="spellStart"/>
      <w:r w:rsidR="006732C8" w:rsidRPr="006732C8">
        <w:t>teodolitiniai</w:t>
      </w:r>
      <w:proofErr w:type="spellEnd"/>
      <w:r w:rsidR="006732C8" w:rsidRPr="006732C8">
        <w:t xml:space="preserve">, </w:t>
      </w:r>
      <w:proofErr w:type="spellStart"/>
      <w:r w:rsidR="006732C8" w:rsidRPr="006732C8">
        <w:t>poligonometrijos</w:t>
      </w:r>
      <w:proofErr w:type="spellEnd"/>
      <w:r w:rsidR="006732C8" w:rsidRPr="006732C8">
        <w:t xml:space="preserve"> arba specialūs tinklai, koordinuoti Lietuvos koordinačių (LKS-94) arba sąlyginėje sistemoje, su jų atžvilgiu fiksuotomis kelio trasos kampų viršūnėmis ir kitais, ne rečiau kaip 1 km, tarpiniais taškais. Rekonstruojamuose ar remontuojamuose keliuose, atnaujinant tik pačią dangą, gali būti sudaroma sąlyginė koordinačių sistema arba jos atsisakoma.</w:t>
      </w:r>
    </w:p>
    <w:p w14:paraId="7B85388F" w14:textId="77777777" w:rsidR="006979E3" w:rsidRPr="006732C8" w:rsidRDefault="006732C8">
      <w:pPr>
        <w:tabs>
          <w:tab w:val="left" w:pos="1134"/>
        </w:tabs>
        <w:spacing w:line="360" w:lineRule="auto"/>
        <w:ind w:firstLine="567"/>
        <w:jc w:val="both"/>
      </w:pPr>
      <w:r w:rsidRPr="006732C8">
        <w:t xml:space="preserve">Kelio juostoje įtvirtinami: kelio ašis, kreivių pradžios ir pabaigos bei tiesių kelio ruožų atskiri taškai, kurie įtraukiami į geodezinį pagrindą keliui tiesti. Santykinė horizontaliojo pagrindo paklaida turi būti ne didesnė kaip 1 : 2000. </w:t>
      </w:r>
      <w:proofErr w:type="spellStart"/>
      <w:r w:rsidRPr="006732C8">
        <w:t>Teodolitinių</w:t>
      </w:r>
      <w:proofErr w:type="spellEnd"/>
      <w:r w:rsidRPr="006732C8">
        <w:t xml:space="preserve"> ėjimų santykinis </w:t>
      </w:r>
      <w:proofErr w:type="spellStart"/>
      <w:r w:rsidRPr="006732C8">
        <w:t>nesąryšis</w:t>
      </w:r>
      <w:proofErr w:type="spellEnd"/>
      <w:r w:rsidRPr="006732C8">
        <w:t xml:space="preserve"> užstatytose teritorijose ir jų prieigose – ne didesnis kaip 1 : 5000.</w:t>
      </w:r>
    </w:p>
    <w:p w14:paraId="7B853890" w14:textId="77777777" w:rsidR="006979E3" w:rsidRPr="006732C8" w:rsidRDefault="00CD7087">
      <w:pPr>
        <w:tabs>
          <w:tab w:val="left" w:pos="1134"/>
          <w:tab w:val="left" w:pos="1575"/>
        </w:tabs>
        <w:spacing w:line="360" w:lineRule="auto"/>
        <w:ind w:firstLine="567"/>
        <w:jc w:val="both"/>
      </w:pPr>
      <w:r w:rsidR="006732C8" w:rsidRPr="006732C8">
        <w:rPr>
          <w:szCs w:val="24"/>
        </w:rPr>
        <w:t>5.2</w:t>
      </w:r>
      <w:r w:rsidR="006732C8" w:rsidRPr="006732C8">
        <w:rPr>
          <w:szCs w:val="24"/>
        </w:rPr>
        <w:t>.</w:t>
      </w:r>
      <w:r w:rsidR="006732C8" w:rsidRPr="006732C8">
        <w:rPr>
          <w:szCs w:val="24"/>
        </w:rPr>
        <w:tab/>
      </w:r>
      <w:r w:rsidR="006732C8" w:rsidRPr="006732C8">
        <w:t>Aukščių geodezinis pagrindas – reperiai turi būti įrengti ne rečiau kaip kas 2 km. Jie gali būti sutapatinti su horizontalųjį pagrindą įtvirtinančiais ženklais. Reperiai turi išlikti pastovūs šąlant ir esant atlydžiams.</w:t>
      </w:r>
    </w:p>
    <w:p w14:paraId="7B853891" w14:textId="77777777" w:rsidR="006979E3" w:rsidRPr="006732C8" w:rsidRDefault="00CD7087">
      <w:pPr>
        <w:tabs>
          <w:tab w:val="left" w:pos="1134"/>
          <w:tab w:val="left" w:pos="1575"/>
        </w:tabs>
        <w:spacing w:line="360" w:lineRule="auto"/>
        <w:ind w:firstLine="567"/>
        <w:jc w:val="both"/>
      </w:pPr>
      <w:r w:rsidR="006732C8" w:rsidRPr="006732C8">
        <w:rPr>
          <w:szCs w:val="24"/>
        </w:rPr>
        <w:t>5.3</w:t>
      </w:r>
      <w:r w:rsidR="006732C8" w:rsidRPr="006732C8">
        <w:rPr>
          <w:szCs w:val="24"/>
        </w:rPr>
        <w:t>.</w:t>
      </w:r>
      <w:r w:rsidR="006732C8" w:rsidRPr="006732C8">
        <w:rPr>
          <w:szCs w:val="24"/>
        </w:rPr>
        <w:tab/>
      </w:r>
      <w:r w:rsidR="006732C8" w:rsidRPr="006732C8">
        <w:t xml:space="preserve">Reperių </w:t>
      </w:r>
      <w:proofErr w:type="spellStart"/>
      <w:r w:rsidR="006732C8" w:rsidRPr="006732C8">
        <w:t>altitudės</w:t>
      </w:r>
      <w:proofErr w:type="spellEnd"/>
      <w:r w:rsidR="006732C8" w:rsidRPr="006732C8">
        <w:t xml:space="preserve"> naujai tiesiamiems ir rekonstruojamiems keliams turi būti valstybiniame aukščių pagrinde.</w:t>
      </w:r>
    </w:p>
    <w:p w14:paraId="7B853892" w14:textId="77777777" w:rsidR="006979E3" w:rsidRPr="006732C8" w:rsidRDefault="00CD7087">
      <w:pPr>
        <w:tabs>
          <w:tab w:val="left" w:pos="1134"/>
          <w:tab w:val="left" w:pos="1575"/>
        </w:tabs>
        <w:spacing w:line="360" w:lineRule="auto"/>
        <w:ind w:firstLine="567"/>
        <w:jc w:val="both"/>
      </w:pPr>
      <w:r w:rsidR="006732C8" w:rsidRPr="006732C8">
        <w:rPr>
          <w:szCs w:val="24"/>
        </w:rPr>
        <w:t>5.4</w:t>
      </w:r>
      <w:r w:rsidR="006732C8" w:rsidRPr="006732C8">
        <w:rPr>
          <w:szCs w:val="24"/>
        </w:rPr>
        <w:t>.</w:t>
      </w:r>
      <w:r w:rsidR="006732C8" w:rsidRPr="006732C8">
        <w:rPr>
          <w:szCs w:val="24"/>
        </w:rPr>
        <w:tab/>
      </w:r>
      <w:r w:rsidR="006732C8" w:rsidRPr="006732C8">
        <w:t xml:space="preserve">Leistinasis niveliacijos ėjimų </w:t>
      </w:r>
      <w:proofErr w:type="spellStart"/>
      <w:r w:rsidR="006732C8" w:rsidRPr="006732C8">
        <w:t>nesąryšis</w:t>
      </w:r>
      <w:proofErr w:type="spellEnd"/>
      <w:r w:rsidR="006732C8" w:rsidRPr="006732C8">
        <w:t xml:space="preserve"> skaičiuojamas pagal formulę:</w:t>
      </w:r>
    </w:p>
    <w:p w14:paraId="7B853893" w14:textId="615BAEE2" w:rsidR="006979E3" w:rsidRPr="006732C8" w:rsidRDefault="006732C8">
      <w:pPr>
        <w:tabs>
          <w:tab w:val="center" w:pos="4820"/>
          <w:tab w:val="center" w:pos="9469"/>
        </w:tabs>
        <w:spacing w:line="360" w:lineRule="auto"/>
        <w:ind w:left="3402" w:firstLine="567"/>
        <w:jc w:val="both"/>
      </w:pPr>
      <m:oMath>
        <m:r>
          <w:rPr>
            <w:rFonts w:ascii="Cambria Math" w:hAnsi="Cambria Math"/>
          </w:rPr>
          <m:t>f=±30</m:t>
        </m:r>
        <m:rad>
          <m:radPr>
            <m:degHide m:val="1"/>
            <m:ctrlPr>
              <w:rPr>
                <w:rFonts w:ascii="Cambria Math" w:eastAsia="Batang" w:hAnsi="Cambria Math"/>
                <w:i/>
                <w:szCs w:val="24"/>
                <w:lang w:val="en-GB"/>
              </w:rPr>
            </m:ctrlPr>
          </m:radPr>
          <m:deg/>
          <m:e>
            <m:r>
              <w:rPr>
                <w:rFonts w:ascii="Cambria Math" w:hAnsi="Cambria Math"/>
              </w:rPr>
              <m:t xml:space="preserve">L </m:t>
            </m:r>
          </m:e>
        </m:rad>
        <m:d>
          <m:dPr>
            <m:ctrlPr>
              <w:rPr>
                <w:rFonts w:ascii="Cambria Math" w:eastAsia="Batang" w:hAnsi="Cambria Math"/>
                <w:i/>
                <w:szCs w:val="24"/>
                <w:lang w:val="en-GB"/>
              </w:rPr>
            </m:ctrlPr>
          </m:dPr>
          <m:e>
            <m:r>
              <w:rPr>
                <w:rFonts w:ascii="Cambria Math" w:hAnsi="Cambria Math"/>
              </w:rPr>
              <m:t>mm</m:t>
            </m:r>
          </m:e>
        </m:d>
      </m:oMath>
      <w:r w:rsidRPr="006732C8">
        <w:rPr>
          <w:i/>
        </w:rPr>
        <w:t>,</w:t>
      </w:r>
      <w:r w:rsidRPr="006732C8">
        <w:tab/>
        <w:t>(1)</w:t>
      </w:r>
    </w:p>
    <w:p w14:paraId="7B853894" w14:textId="77777777" w:rsidR="006979E3" w:rsidRDefault="006732C8">
      <w:pPr>
        <w:tabs>
          <w:tab w:val="left" w:pos="1134"/>
        </w:tabs>
        <w:spacing w:line="360" w:lineRule="auto"/>
        <w:ind w:firstLine="567"/>
        <w:jc w:val="both"/>
        <w:rPr>
          <w:rFonts w:eastAsia="Batang"/>
          <w:szCs w:val="24"/>
        </w:rPr>
      </w:pPr>
      <w:r w:rsidRPr="006732C8">
        <w:rPr>
          <w:rFonts w:eastAsia="Batang"/>
          <w:szCs w:val="24"/>
        </w:rPr>
        <w:t xml:space="preserve">čia: </w:t>
      </w:r>
      <w:r w:rsidRPr="006732C8">
        <w:rPr>
          <w:rFonts w:eastAsia="Batang"/>
          <w:i/>
          <w:szCs w:val="24"/>
        </w:rPr>
        <w:t>L</w:t>
      </w:r>
      <w:r w:rsidRPr="006732C8">
        <w:rPr>
          <w:rFonts w:eastAsia="Batang"/>
          <w:szCs w:val="24"/>
        </w:rPr>
        <w:t xml:space="preserve"> – ėjimo ilgis, km.</w:t>
      </w:r>
    </w:p>
    <w:p w14:paraId="7B853895" w14:textId="77777777" w:rsidR="006979E3" w:rsidRPr="00CD7087" w:rsidRDefault="00CD7087">
      <w:pPr>
        <w:tabs>
          <w:tab w:val="left" w:pos="1134"/>
          <w:tab w:val="left" w:pos="1575"/>
        </w:tabs>
        <w:spacing w:line="360" w:lineRule="auto"/>
        <w:ind w:firstLine="567"/>
        <w:jc w:val="both"/>
        <w:rPr>
          <w:szCs w:val="24"/>
        </w:rPr>
      </w:pPr>
      <w:r w:rsidR="006732C8" w:rsidRPr="00CD7087">
        <w:rPr>
          <w:szCs w:val="24"/>
        </w:rPr>
        <w:t>6</w:t>
      </w:r>
      <w:r w:rsidR="006732C8" w:rsidRPr="00CD7087">
        <w:rPr>
          <w:szCs w:val="24"/>
        </w:rPr>
        <w:t>.</w:t>
      </w:r>
      <w:r w:rsidR="006732C8" w:rsidRPr="00CD7087">
        <w:rPr>
          <w:szCs w:val="24"/>
        </w:rPr>
        <w:tab/>
      </w:r>
      <w:r w:rsidR="006732C8" w:rsidRPr="00CD7087">
        <w:t>Geodezinį pagrindą įtvirtinantys ženklai turi būti išdėstyti taip, kad nuo jų būtų galima daryti vietovės topografinę nuotrauką ir žymėti pagrindinius trasos taškus keliui tiesti. Taip pat geodezinio pagrindo taškai turi būti įtvirtinti už darbų atlikimo zonos ribų ir turi išlikti iki kelio statybos užbaigimo. Kontrolinė geodezinė nuotrauka turi būti atlikta pagal GKTR 2.01.01:1999 ir GKTR 2.08.01:2000 reikalavimus.</w:t>
      </w:r>
    </w:p>
    <w:p w14:paraId="7B853896" w14:textId="77777777" w:rsidR="006979E3" w:rsidRPr="00CD7087" w:rsidRDefault="00CD7087">
      <w:pPr>
        <w:tabs>
          <w:tab w:val="left" w:pos="1134"/>
          <w:tab w:val="left" w:pos="1575"/>
        </w:tabs>
        <w:spacing w:line="360" w:lineRule="auto"/>
        <w:ind w:firstLine="567"/>
        <w:jc w:val="both"/>
      </w:pPr>
      <w:r w:rsidR="006732C8" w:rsidRPr="00CD7087">
        <w:rPr>
          <w:szCs w:val="24"/>
        </w:rPr>
        <w:t>6.1</w:t>
      </w:r>
      <w:r w:rsidR="006732C8" w:rsidRPr="00CD7087">
        <w:rPr>
          <w:szCs w:val="24"/>
        </w:rPr>
        <w:t>.</w:t>
      </w:r>
      <w:r w:rsidR="006732C8" w:rsidRPr="00CD7087">
        <w:rPr>
          <w:szCs w:val="24"/>
        </w:rPr>
        <w:tab/>
      </w:r>
      <w:r w:rsidR="006732C8" w:rsidRPr="00CD7087">
        <w:t>Geodezinis pagrindas, atsižvelgiant į kelio tiesimo, rekonstrukcijos ar remonto darbų pobūdį, gali būti sutankintas, nurodant sutankinimo pagrįstumą geodezinėje techninėje dokumentacijoje.</w:t>
      </w:r>
    </w:p>
    <w:p w14:paraId="7B853897" w14:textId="77777777" w:rsidR="006979E3" w:rsidRPr="00CD7087" w:rsidRDefault="00CD7087">
      <w:pPr>
        <w:tabs>
          <w:tab w:val="left" w:pos="1134"/>
          <w:tab w:val="left" w:pos="1575"/>
        </w:tabs>
        <w:spacing w:line="360" w:lineRule="auto"/>
        <w:ind w:firstLine="567"/>
        <w:jc w:val="both"/>
      </w:pPr>
      <w:r w:rsidR="006732C8" w:rsidRPr="00CD7087">
        <w:t>7</w:t>
      </w:r>
      <w:r w:rsidR="006732C8" w:rsidRPr="00CD7087">
        <w:t>.</w:t>
      </w:r>
      <w:r w:rsidR="006732C8" w:rsidRPr="00CD7087">
        <w:tab/>
        <w:t>Geodezinė-techninė dokumentacija keliui tiesti turi būti parengta pagal GKTR 2.08.01:2000 reikalavimus.</w:t>
      </w:r>
    </w:p>
    <w:p w14:paraId="7B853898" w14:textId="77777777" w:rsidR="006979E3" w:rsidRPr="00CD7087" w:rsidRDefault="00CD7087">
      <w:pPr>
        <w:tabs>
          <w:tab w:val="left" w:pos="1134"/>
          <w:tab w:val="left" w:pos="1575"/>
        </w:tabs>
        <w:spacing w:line="360" w:lineRule="auto"/>
        <w:ind w:firstLine="567"/>
        <w:jc w:val="both"/>
      </w:pPr>
      <w:r w:rsidR="006732C8" w:rsidRPr="00CD7087">
        <w:rPr>
          <w:szCs w:val="24"/>
        </w:rPr>
        <w:t>7.1</w:t>
      </w:r>
      <w:r w:rsidR="006732C8" w:rsidRPr="00CD7087">
        <w:rPr>
          <w:szCs w:val="24"/>
        </w:rPr>
        <w:t>.</w:t>
      </w:r>
      <w:r w:rsidR="006732C8" w:rsidRPr="00CD7087">
        <w:rPr>
          <w:szCs w:val="24"/>
        </w:rPr>
        <w:tab/>
      </w:r>
      <w:r w:rsidR="006732C8" w:rsidRPr="00CD7087">
        <w:t>Geodezinę-techninę dokumentaciją keliui tiesti, pateikiamą techniniame projekte ar atskirai, ją rengusi įmonė, ne vėliau kaip 14 dienų iki darbų pradžios turi perduoti rangovams, tai įformindama aktu.</w:t>
      </w:r>
    </w:p>
    <w:p w14:paraId="7B853899" w14:textId="77777777" w:rsidR="006979E3" w:rsidRDefault="00CD7087">
      <w:pPr>
        <w:rPr>
          <w:sz w:val="6"/>
          <w:szCs w:val="6"/>
        </w:rPr>
      </w:pPr>
    </w:p>
    <w:p w14:paraId="7B85389A" w14:textId="77777777" w:rsidR="006979E3" w:rsidRDefault="00CD7087">
      <w:pPr>
        <w:keepNext/>
        <w:spacing w:line="360" w:lineRule="auto"/>
        <w:jc w:val="center"/>
        <w:rPr>
          <w:b/>
        </w:rPr>
      </w:pPr>
      <w:r w:rsidR="006732C8">
        <w:rPr>
          <w:b/>
        </w:rPr>
        <w:t>Trasos atstatymo darbai</w:t>
      </w:r>
    </w:p>
    <w:p w14:paraId="7B85389B" w14:textId="77777777" w:rsidR="006979E3" w:rsidRDefault="006979E3">
      <w:pPr>
        <w:rPr>
          <w:sz w:val="6"/>
          <w:szCs w:val="6"/>
        </w:rPr>
      </w:pPr>
    </w:p>
    <w:p w14:paraId="7B85389C" w14:textId="77777777" w:rsidR="006979E3" w:rsidRPr="006732C8" w:rsidRDefault="00CD7087">
      <w:pPr>
        <w:tabs>
          <w:tab w:val="left" w:pos="1134"/>
          <w:tab w:val="left" w:pos="1575"/>
        </w:tabs>
        <w:spacing w:line="360" w:lineRule="auto"/>
        <w:ind w:firstLine="567"/>
        <w:jc w:val="both"/>
      </w:pPr>
      <w:r w:rsidR="006732C8" w:rsidRPr="006732C8">
        <w:t>8</w:t>
      </w:r>
      <w:r w:rsidR="006732C8" w:rsidRPr="006732C8">
        <w:t>.</w:t>
      </w:r>
      <w:r w:rsidR="006732C8" w:rsidRPr="006732C8">
        <w:tab/>
        <w:t>Trasos atstatymą ir detalius žymėjimus kelio tiesimo metu turi atlikti rangovai, tačiau sudėtingus ir atsakingus žymėjimus jų užsakymu ir lėšomis gali atlikti specializuotos įmonės, turinčios teisę ir patirtį šiems darbams atlikti.</w:t>
      </w:r>
    </w:p>
    <w:p w14:paraId="7B85389D" w14:textId="77777777" w:rsidR="006979E3" w:rsidRPr="006732C8" w:rsidRDefault="00CD7087">
      <w:pPr>
        <w:tabs>
          <w:tab w:val="left" w:pos="1134"/>
          <w:tab w:val="left" w:pos="1575"/>
        </w:tabs>
        <w:spacing w:line="360" w:lineRule="auto"/>
        <w:ind w:firstLine="567"/>
        <w:jc w:val="both"/>
      </w:pPr>
      <w:r w:rsidR="006732C8" w:rsidRPr="006732C8">
        <w:t>9</w:t>
      </w:r>
      <w:r w:rsidR="006732C8" w:rsidRPr="006732C8">
        <w:t>.</w:t>
      </w:r>
      <w:r w:rsidR="006732C8" w:rsidRPr="006732C8">
        <w:tab/>
        <w:t xml:space="preserve">Rangovai prie kelio ruožo trasos atstatymo akto turi pridėti trasos atstatymo schemas, detalaus horizontaliųjų kreivių žymėjimo, trasos piketų (100 m) įtvirtinimo ir darbo reperių žiniaraščius, kuriuose nurodyti gauti </w:t>
      </w:r>
      <w:proofErr w:type="spellStart"/>
      <w:r w:rsidR="006732C8" w:rsidRPr="006732C8">
        <w:t>nesąryšiai</w:t>
      </w:r>
      <w:proofErr w:type="spellEnd"/>
      <w:r w:rsidR="006732C8" w:rsidRPr="006732C8">
        <w:t xml:space="preserve"> bei jų išdėstymas.</w:t>
      </w:r>
    </w:p>
    <w:p w14:paraId="7B85389E" w14:textId="77777777" w:rsidR="006979E3" w:rsidRPr="006732C8" w:rsidRDefault="00CD7087">
      <w:pPr>
        <w:tabs>
          <w:tab w:val="left" w:pos="1134"/>
          <w:tab w:val="left" w:pos="1575"/>
        </w:tabs>
        <w:spacing w:line="360" w:lineRule="auto"/>
        <w:ind w:firstLine="567"/>
        <w:jc w:val="both"/>
      </w:pPr>
      <w:r w:rsidR="006732C8" w:rsidRPr="006732C8">
        <w:t>10</w:t>
      </w:r>
      <w:r w:rsidR="006732C8" w:rsidRPr="006732C8">
        <w:t>.</w:t>
      </w:r>
      <w:r w:rsidR="006732C8" w:rsidRPr="006732C8">
        <w:tab/>
        <w:t>Kalvotoje vietovėje kelio trasos taškai įtvirtinami nulinėse vietose, bet ne rečiau kaip kas 200 m, įskaitant kreivių charakteringus taškus. Taškai ženklinami mediniais stulpais arba toje vietovėje esančiais pastoviais objektais, ne didesniu kaip 50 m atstumu. Jei techniniame projekte arba sutartyje nenurodytas kitas linijų matavimo tikslumas, tai trasa atstatoma ir įtvirtinama išmatavus linijas 1 : 1500 tikslumu, detalius kelio elementų žymėjimus – 1 : 1000 tikslumu.</w:t>
      </w:r>
    </w:p>
    <w:p w14:paraId="7B85389F" w14:textId="77777777" w:rsidR="006979E3" w:rsidRDefault="00CD7087">
      <w:pPr>
        <w:tabs>
          <w:tab w:val="left" w:pos="1134"/>
          <w:tab w:val="left" w:pos="1575"/>
        </w:tabs>
        <w:spacing w:line="360" w:lineRule="auto"/>
        <w:ind w:firstLine="567"/>
        <w:jc w:val="both"/>
      </w:pPr>
      <w:r w:rsidR="006732C8" w:rsidRPr="006732C8">
        <w:t>11</w:t>
      </w:r>
      <w:r w:rsidR="006732C8">
        <w:rPr>
          <w:b/>
        </w:rPr>
        <w:t>.</w:t>
      </w:r>
      <w:r w:rsidR="006732C8">
        <w:rPr>
          <w:b/>
        </w:rPr>
        <w:tab/>
      </w:r>
      <w:r w:rsidR="006732C8">
        <w:t xml:space="preserve">Darbo reperiai įrengiami kas 0,2–0,4 km, kad dangos konstrukcijos rengimo metu bet kurį žymimą tašką galima būtų niveliuoti viena geometrinio niveliavimo stotimi. Esant </w:t>
      </w:r>
      <w:r w:rsidR="006732C8">
        <w:lastRenderedPageBreak/>
        <w:t>aukštesniems už 2 m pylimams ir gilesnėms iškasoms, trasos įtvirtinimą ar darbo reperius tikslinga įrengti nulinėse vietose. Reperiai sutankinami techninės niveliacijos tikslumu.</w:t>
      </w:r>
    </w:p>
    <w:p w14:paraId="7B8538A0" w14:textId="77777777" w:rsidR="006979E3" w:rsidRDefault="006732C8">
      <w:pPr>
        <w:tabs>
          <w:tab w:val="left" w:pos="1134"/>
        </w:tabs>
        <w:spacing w:line="360" w:lineRule="auto"/>
        <w:ind w:firstLine="567"/>
        <w:jc w:val="both"/>
      </w:pPr>
      <w:r>
        <w:t xml:space="preserve">Leistinasis niveliacijos ėjimų </w:t>
      </w:r>
      <w:proofErr w:type="spellStart"/>
      <w:r>
        <w:t>nesąryšis</w:t>
      </w:r>
      <w:proofErr w:type="spellEnd"/>
      <w:r>
        <w:t xml:space="preserve"> skaičiuojamas taip:</w:t>
      </w:r>
    </w:p>
    <w:p w14:paraId="7B8538A1" w14:textId="77777777" w:rsidR="006979E3" w:rsidRDefault="006732C8">
      <w:pPr>
        <w:tabs>
          <w:tab w:val="center" w:pos="4820"/>
          <w:tab w:val="center" w:pos="9469"/>
        </w:tabs>
        <w:spacing w:line="360" w:lineRule="auto"/>
        <w:ind w:left="3969" w:firstLine="567"/>
        <w:jc w:val="both"/>
      </w:pPr>
      <m:oMath>
        <m:r>
          <w:rPr>
            <w:rFonts w:ascii="Cambria Math" w:hAnsi="Cambria Math"/>
          </w:rPr>
          <m:t>f=±50</m:t>
        </m:r>
        <m:rad>
          <m:radPr>
            <m:degHide m:val="1"/>
            <m:ctrlPr>
              <w:rPr>
                <w:rFonts w:ascii="Cambria Math" w:eastAsia="Batang" w:hAnsi="Cambria Math"/>
                <w:i/>
                <w:szCs w:val="24"/>
              </w:rPr>
            </m:ctrlPr>
          </m:radPr>
          <m:deg/>
          <m:e>
            <m:r>
              <w:rPr>
                <w:rFonts w:ascii="Cambria Math" w:hAnsi="Cambria Math"/>
              </w:rPr>
              <m:t>L</m:t>
            </m:r>
          </m:e>
        </m:rad>
        <m:r>
          <w:rPr>
            <w:rFonts w:ascii="Cambria Math" w:hAnsi="Cambria Math"/>
          </w:rPr>
          <m:t xml:space="preserve"> (mm)</m:t>
        </m:r>
      </m:oMath>
      <w:r>
        <w:rPr>
          <w:i/>
        </w:rPr>
        <w:t>.</w:t>
      </w:r>
      <w:r>
        <w:tab/>
        <w:t>(2)</w:t>
      </w:r>
    </w:p>
    <w:p w14:paraId="7B8538A2" w14:textId="77777777" w:rsidR="006979E3" w:rsidRDefault="006732C8">
      <w:pPr>
        <w:tabs>
          <w:tab w:val="left" w:pos="-1134"/>
        </w:tabs>
        <w:spacing w:line="360" w:lineRule="auto"/>
        <w:ind w:firstLine="567"/>
        <w:jc w:val="both"/>
        <w:rPr>
          <w:rFonts w:eastAsia="Batang"/>
          <w:szCs w:val="24"/>
        </w:rPr>
      </w:pPr>
      <w:r>
        <w:rPr>
          <w:rFonts w:eastAsia="Batang"/>
          <w:szCs w:val="24"/>
        </w:rPr>
        <w:t xml:space="preserve">čia: </w:t>
      </w:r>
      <w:r>
        <w:rPr>
          <w:rFonts w:eastAsia="Batang"/>
          <w:i/>
          <w:szCs w:val="24"/>
        </w:rPr>
        <w:t xml:space="preserve">L </w:t>
      </w:r>
      <w:r>
        <w:rPr>
          <w:rFonts w:eastAsia="Batang"/>
          <w:szCs w:val="24"/>
        </w:rPr>
        <w:t>– ėjimo ilgis, km.</w:t>
      </w:r>
    </w:p>
    <w:p w14:paraId="7B8538A3" w14:textId="77777777" w:rsidR="006979E3" w:rsidRDefault="006732C8">
      <w:pPr>
        <w:tabs>
          <w:tab w:val="left" w:pos="1134"/>
        </w:tabs>
        <w:spacing w:line="360" w:lineRule="auto"/>
        <w:ind w:firstLine="567"/>
        <w:jc w:val="both"/>
        <w:rPr>
          <w:szCs w:val="24"/>
        </w:rPr>
      </w:pPr>
      <w:r>
        <w:t>Ar darbo reperiai pastovūs, turi stebėti rangovai, ne rečiau kaip du kartus per metus (pavasarį ir rudens–žiemos laikotarpiu), atlikdami kontrolinę niveliaciją.</w:t>
      </w:r>
    </w:p>
    <w:p w14:paraId="7B8538A4" w14:textId="77777777" w:rsidR="006979E3" w:rsidRPr="006732C8" w:rsidRDefault="00CD7087">
      <w:pPr>
        <w:tabs>
          <w:tab w:val="left" w:pos="1134"/>
          <w:tab w:val="left" w:pos="1575"/>
        </w:tabs>
        <w:spacing w:line="360" w:lineRule="auto"/>
        <w:ind w:firstLine="567"/>
        <w:jc w:val="both"/>
      </w:pPr>
      <w:r w:rsidR="006732C8" w:rsidRPr="006732C8">
        <w:t>12</w:t>
      </w:r>
      <w:r w:rsidR="006732C8" w:rsidRPr="006732C8">
        <w:t>.</w:t>
      </w:r>
      <w:r w:rsidR="006732C8" w:rsidRPr="006732C8">
        <w:tab/>
        <w:t>Nekoordinuotos trasos posūkio kampai (kreivės pradžia-posūkio kampo viršūnė-kreivės pabaiga, taškai tiesėse kas 500–800 m) išmatuojami 1 minutės tikslumu. Jeigu tarp duoto techniniame projekte ir išmatuoto posūkio kampo skirtumas yra didesnis už 1 minutę, kreivės elementai perskaičiuojami pagal faktinius kampus. Kreivių skersinio poslinkio įtaka turi būti įvertinta projektinių sprendimų ir kelio juostos atžvilgiu.</w:t>
      </w:r>
    </w:p>
    <w:p w14:paraId="7B8538A5" w14:textId="77777777" w:rsidR="006979E3" w:rsidRPr="006732C8" w:rsidRDefault="00CD7087">
      <w:pPr>
        <w:tabs>
          <w:tab w:val="left" w:pos="1134"/>
          <w:tab w:val="left" w:pos="1575"/>
        </w:tabs>
        <w:spacing w:line="360" w:lineRule="auto"/>
        <w:ind w:firstLine="567"/>
        <w:jc w:val="both"/>
      </w:pPr>
      <w:r w:rsidR="006732C8" w:rsidRPr="006732C8">
        <w:t>13</w:t>
      </w:r>
      <w:r w:rsidR="006732C8" w:rsidRPr="006732C8">
        <w:t>.</w:t>
      </w:r>
      <w:r w:rsidR="006732C8" w:rsidRPr="006732C8">
        <w:tab/>
        <w:t xml:space="preserve">Linijos matuojamos nuo posūkio kampo viršūnės kreivės pradžios ir galo kryptimis. Gauti linijų matavimo išilginiai </w:t>
      </w:r>
      <w:proofErr w:type="spellStart"/>
      <w:r w:rsidR="006732C8" w:rsidRPr="006732C8">
        <w:t>nesąryšiai</w:t>
      </w:r>
      <w:proofErr w:type="spellEnd"/>
      <w:r w:rsidR="006732C8" w:rsidRPr="006732C8">
        <w:t xml:space="preserve"> turi būti išdėstyti taip:</w:t>
      </w:r>
    </w:p>
    <w:p w14:paraId="7B8538A6" w14:textId="77777777" w:rsidR="006979E3" w:rsidRPr="006732C8" w:rsidRDefault="00CD7087">
      <w:pPr>
        <w:tabs>
          <w:tab w:val="left" w:pos="1134"/>
        </w:tabs>
        <w:spacing w:line="360" w:lineRule="auto"/>
        <w:ind w:firstLine="851"/>
        <w:jc w:val="both"/>
      </w:pPr>
      <w:r w:rsidR="006732C8" w:rsidRPr="006732C8">
        <w:t>1</w:t>
      </w:r>
      <w:r w:rsidR="006732C8" w:rsidRPr="006732C8">
        <w:t xml:space="preserve">) tiesėje – 100 m atstume ne tankiau kaip kas (2,5 / </w:t>
      </w:r>
      <w:r w:rsidR="006732C8" w:rsidRPr="006732C8">
        <w:rPr>
          <w:i/>
        </w:rPr>
        <w:t>i</w:t>
      </w:r>
      <w:r w:rsidR="006732C8" w:rsidRPr="006732C8">
        <w:t>) m;</w:t>
      </w:r>
    </w:p>
    <w:p w14:paraId="7B8538A7" w14:textId="77777777" w:rsidR="006979E3" w:rsidRPr="006732C8" w:rsidRDefault="006732C8">
      <w:pPr>
        <w:tabs>
          <w:tab w:val="left" w:pos="1134"/>
        </w:tabs>
        <w:spacing w:line="360" w:lineRule="auto"/>
        <w:ind w:firstLine="851"/>
        <w:jc w:val="both"/>
      </w:pPr>
      <w:r w:rsidRPr="006732C8">
        <w:t xml:space="preserve">čia: </w:t>
      </w:r>
      <w:r w:rsidRPr="006732C8">
        <w:rPr>
          <w:i/>
        </w:rPr>
        <w:t xml:space="preserve">i </w:t>
      </w:r>
      <w:r w:rsidRPr="006732C8">
        <w:t xml:space="preserve">– vidutinis išilginio profilio nuolydis </w:t>
      </w:r>
      <w:proofErr w:type="spellStart"/>
      <w:r w:rsidRPr="006732C8">
        <w:t>nesąryšio</w:t>
      </w:r>
      <w:proofErr w:type="spellEnd"/>
      <w:r w:rsidRPr="006732C8">
        <w:t xml:space="preserve"> išdėstymo ruože;</w:t>
      </w:r>
    </w:p>
    <w:p w14:paraId="7B8538A8" w14:textId="77777777" w:rsidR="006979E3" w:rsidRPr="006732C8" w:rsidRDefault="00CD7087">
      <w:pPr>
        <w:tabs>
          <w:tab w:val="left" w:pos="1134"/>
        </w:tabs>
        <w:spacing w:line="360" w:lineRule="auto"/>
        <w:ind w:firstLine="851"/>
        <w:jc w:val="both"/>
      </w:pPr>
      <w:r w:rsidR="006732C8" w:rsidRPr="006732C8">
        <w:t>2</w:t>
      </w:r>
      <w:r w:rsidR="006732C8" w:rsidRPr="006732C8">
        <w:t>) kreivėje – 100 m atstume ne tankiau kaip kas 1 m.</w:t>
      </w:r>
    </w:p>
    <w:p w14:paraId="7B8538A9" w14:textId="77777777" w:rsidR="006979E3" w:rsidRPr="006732C8" w:rsidRDefault="00CD7087">
      <w:pPr>
        <w:tabs>
          <w:tab w:val="left" w:pos="1134"/>
          <w:tab w:val="left" w:pos="1575"/>
        </w:tabs>
        <w:spacing w:line="360" w:lineRule="auto"/>
        <w:ind w:firstLine="567"/>
        <w:jc w:val="both"/>
      </w:pPr>
      <w:r w:rsidR="006732C8" w:rsidRPr="006732C8">
        <w:rPr>
          <w:szCs w:val="24"/>
        </w:rPr>
        <w:t>13.1</w:t>
      </w:r>
      <w:r w:rsidR="006732C8" w:rsidRPr="006732C8">
        <w:rPr>
          <w:szCs w:val="24"/>
        </w:rPr>
        <w:t>.</w:t>
      </w:r>
      <w:r w:rsidR="006732C8" w:rsidRPr="006732C8">
        <w:rPr>
          <w:szCs w:val="24"/>
        </w:rPr>
        <w:tab/>
      </w:r>
      <w:r w:rsidR="006732C8" w:rsidRPr="006732C8">
        <w:t>Kreivių žymėjimo būdai nurodyti leidinyje „Kelio kreivių žymėjimo lentelės“ (žr. 4</w:t>
      </w:r>
      <w:r w:rsidR="006732C8" w:rsidRPr="006732C8">
        <w:rPr>
          <w:i/>
        </w:rPr>
        <w:t> </w:t>
      </w:r>
      <w:r w:rsidR="006732C8" w:rsidRPr="006732C8">
        <w:t>priedo [5]) arba kituose analogiškuose leidiniuose.</w:t>
      </w:r>
    </w:p>
    <w:p w14:paraId="7B8538AA" w14:textId="77777777" w:rsidR="006979E3" w:rsidRDefault="00CD7087">
      <w:pPr>
        <w:tabs>
          <w:tab w:val="left" w:pos="1134"/>
          <w:tab w:val="left" w:pos="1575"/>
        </w:tabs>
        <w:spacing w:line="360" w:lineRule="auto"/>
        <w:ind w:firstLine="567"/>
        <w:jc w:val="both"/>
      </w:pPr>
      <w:r w:rsidR="006732C8" w:rsidRPr="006732C8">
        <w:t>14</w:t>
      </w:r>
      <w:r w:rsidR="006732C8" w:rsidRPr="006732C8">
        <w:t>.</w:t>
      </w:r>
      <w:r w:rsidR="006732C8" w:rsidRPr="006732C8">
        <w:tab/>
        <w:t>R</w:t>
      </w:r>
      <w:r w:rsidR="006732C8">
        <w:t>angovų sutankintas geodezinis pagrindas turi išlikti ir atliekant žemės sankasos ir dangos konstrukcijos rengimo darbus.</w:t>
      </w:r>
    </w:p>
    <w:p w14:paraId="7B8538AB" w14:textId="77777777" w:rsidR="006979E3" w:rsidRDefault="00CD7087">
      <w:pPr>
        <w:rPr>
          <w:sz w:val="6"/>
          <w:szCs w:val="6"/>
        </w:rPr>
      </w:pPr>
    </w:p>
    <w:p w14:paraId="7B8538AC" w14:textId="77777777" w:rsidR="006979E3" w:rsidRDefault="00CD7087">
      <w:pPr>
        <w:keepNext/>
        <w:spacing w:line="360" w:lineRule="auto"/>
        <w:jc w:val="center"/>
        <w:rPr>
          <w:b/>
        </w:rPr>
      </w:pPr>
      <w:r w:rsidR="006732C8">
        <w:rPr>
          <w:b/>
        </w:rPr>
        <w:t>Žemės sankasos žymėjimas</w:t>
      </w:r>
    </w:p>
    <w:p w14:paraId="7B8538AD" w14:textId="77777777" w:rsidR="006979E3" w:rsidRDefault="006979E3">
      <w:pPr>
        <w:rPr>
          <w:sz w:val="6"/>
          <w:szCs w:val="6"/>
        </w:rPr>
      </w:pPr>
    </w:p>
    <w:p w14:paraId="7B8538AE" w14:textId="77777777" w:rsidR="006979E3" w:rsidRPr="006732C8" w:rsidRDefault="00CD7087">
      <w:pPr>
        <w:tabs>
          <w:tab w:val="left" w:pos="1134"/>
          <w:tab w:val="left" w:pos="1575"/>
        </w:tabs>
        <w:spacing w:line="360" w:lineRule="auto"/>
        <w:ind w:firstLine="567"/>
        <w:jc w:val="both"/>
      </w:pPr>
      <w:r w:rsidR="006732C8" w:rsidRPr="006732C8">
        <w:t>15</w:t>
      </w:r>
      <w:r w:rsidR="006732C8" w:rsidRPr="006732C8">
        <w:t>.</w:t>
      </w:r>
      <w:r w:rsidR="006732C8" w:rsidRPr="006732C8">
        <w:tab/>
        <w:t xml:space="preserve">Prieš pradedant vykdyti žemės darbus, turi būti apskaičiuotos projektinės </w:t>
      </w:r>
      <w:proofErr w:type="spellStart"/>
      <w:r w:rsidR="006732C8" w:rsidRPr="006732C8">
        <w:t>altitudės</w:t>
      </w:r>
      <w:proofErr w:type="spellEnd"/>
      <w:r w:rsidR="006732C8" w:rsidRPr="006732C8">
        <w:t xml:space="preserve"> ir pločiai, po to vietovėje nužymėti žemės sankasos profilio charakteringi taškai: kelio ašis, briaunos, pylimų ir iškasų šlaitų susikirtimai su žemės paviršiumi, vandens nuleidimo grioviai.</w:t>
      </w:r>
    </w:p>
    <w:p w14:paraId="7B8538AF" w14:textId="77777777" w:rsidR="006979E3" w:rsidRDefault="00CD7087">
      <w:pPr>
        <w:tabs>
          <w:tab w:val="left" w:pos="1134"/>
          <w:tab w:val="left" w:pos="1575"/>
        </w:tabs>
        <w:spacing w:line="360" w:lineRule="auto"/>
        <w:ind w:firstLine="567"/>
        <w:jc w:val="both"/>
      </w:pPr>
      <w:r w:rsidR="006732C8" w:rsidRPr="006732C8">
        <w:rPr>
          <w:szCs w:val="24"/>
        </w:rPr>
        <w:t>15.1</w:t>
      </w:r>
      <w:r w:rsidR="006732C8">
        <w:rPr>
          <w:b/>
          <w:szCs w:val="24"/>
        </w:rPr>
        <w:t>.</w:t>
      </w:r>
      <w:r w:rsidR="006732C8">
        <w:rPr>
          <w:b/>
          <w:szCs w:val="24"/>
        </w:rPr>
        <w:tab/>
      </w:r>
      <w:r w:rsidR="006732C8">
        <w:t>Kelio ašis žymima šia tvarka:</w:t>
      </w:r>
    </w:p>
    <w:p w14:paraId="7B8538B0" w14:textId="77777777" w:rsidR="006979E3" w:rsidRDefault="00CD7087">
      <w:pPr>
        <w:tabs>
          <w:tab w:val="left" w:pos="1134"/>
        </w:tabs>
        <w:spacing w:line="360" w:lineRule="auto"/>
        <w:ind w:firstLine="567"/>
        <w:jc w:val="both"/>
      </w:pPr>
      <w:r w:rsidR="006732C8">
        <w:t>1</w:t>
      </w:r>
      <w:r w:rsidR="006732C8">
        <w:t>) tiesiuose ruožuose – nuo trasos piketų įtvirtinimo taškų kas 20 m;</w:t>
      </w:r>
    </w:p>
    <w:p w14:paraId="7B8538B1" w14:textId="77777777" w:rsidR="006979E3" w:rsidRDefault="00CD7087">
      <w:pPr>
        <w:tabs>
          <w:tab w:val="left" w:pos="1134"/>
        </w:tabs>
        <w:spacing w:line="360" w:lineRule="auto"/>
        <w:ind w:firstLine="567"/>
        <w:jc w:val="both"/>
      </w:pPr>
      <w:r w:rsidR="006732C8">
        <w:t>2</w:t>
      </w:r>
      <w:r w:rsidR="006732C8">
        <w:t>) kreivėse – pagal 1 lentelėje pateiktus atstumus, kurie kiekvienai kreivei, atsižvelgiant į jos spindulį ir darbų pobūdį, yra skirtingi.</w:t>
      </w:r>
    </w:p>
    <w:p w14:paraId="7B8538B2" w14:textId="77777777" w:rsidR="006979E3" w:rsidRDefault="00CD7087">
      <w:pPr>
        <w:keepNext/>
        <w:tabs>
          <w:tab w:val="left" w:pos="1560"/>
        </w:tabs>
        <w:rPr>
          <w:b/>
        </w:rPr>
      </w:pPr>
      <w:r w:rsidR="006732C8">
        <w:rPr>
          <w:b/>
        </w:rPr>
        <w:t>1 lentelė. Kreivių žymėjimo atstumai, rengiant žemės sankasą ir pagrindo konstrukciją</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5"/>
        <w:gridCol w:w="1419"/>
        <w:gridCol w:w="1985"/>
        <w:gridCol w:w="1844"/>
        <w:gridCol w:w="1667"/>
      </w:tblGrid>
      <w:tr w:rsidR="006979E3" w14:paraId="7B8538B8" w14:textId="77777777">
        <w:trPr>
          <w:trHeight w:val="575"/>
          <w:jc w:val="center"/>
        </w:trPr>
        <w:tc>
          <w:tcPr>
            <w:tcW w:w="2804" w:type="dxa"/>
            <w:tcBorders>
              <w:top w:val="single" w:sz="2" w:space="0" w:color="auto"/>
              <w:left w:val="single" w:sz="2" w:space="0" w:color="auto"/>
              <w:bottom w:val="single" w:sz="2" w:space="0" w:color="auto"/>
              <w:right w:val="single" w:sz="2" w:space="0" w:color="auto"/>
            </w:tcBorders>
            <w:vAlign w:val="center"/>
            <w:hideMark/>
          </w:tcPr>
          <w:p w14:paraId="7B8538B3" w14:textId="77777777" w:rsidR="006979E3" w:rsidRDefault="006732C8">
            <w:pPr>
              <w:keepNext/>
              <w:tabs>
                <w:tab w:val="left" w:pos="1560"/>
              </w:tabs>
              <w:jc w:val="both"/>
              <w:rPr>
                <w:rFonts w:eastAsia="Batang"/>
                <w:b/>
                <w:szCs w:val="24"/>
              </w:rPr>
            </w:pPr>
            <w:r>
              <w:rPr>
                <w:b/>
              </w:rPr>
              <w:t>Kreivės spindulys R, 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7B8538B4" w14:textId="77777777" w:rsidR="006979E3" w:rsidRDefault="006732C8">
            <w:pPr>
              <w:keepNext/>
              <w:tabs>
                <w:tab w:val="left" w:pos="1560"/>
              </w:tabs>
              <w:jc w:val="center"/>
              <w:rPr>
                <w:rFonts w:eastAsia="Batang"/>
                <w:b/>
                <w:szCs w:val="24"/>
              </w:rPr>
            </w:pPr>
            <w:r>
              <w:rPr>
                <w:b/>
              </w:rPr>
              <w:t xml:space="preserve">R </w:t>
            </w:r>
            <w:r>
              <w:rPr>
                <w:b/>
              </w:rPr>
              <w:sym w:font="Symbol" w:char="F0B3"/>
            </w:r>
            <w:r>
              <w:rPr>
                <w:b/>
              </w:rPr>
              <w:t xml:space="preserve"> 3000</w:t>
            </w:r>
          </w:p>
        </w:tc>
        <w:tc>
          <w:tcPr>
            <w:tcW w:w="1984" w:type="dxa"/>
            <w:tcBorders>
              <w:top w:val="single" w:sz="2" w:space="0" w:color="auto"/>
              <w:left w:val="single" w:sz="2" w:space="0" w:color="auto"/>
              <w:bottom w:val="single" w:sz="2" w:space="0" w:color="auto"/>
              <w:right w:val="single" w:sz="2" w:space="0" w:color="auto"/>
            </w:tcBorders>
            <w:vAlign w:val="center"/>
            <w:hideMark/>
          </w:tcPr>
          <w:p w14:paraId="7B8538B5" w14:textId="77777777" w:rsidR="006979E3" w:rsidRDefault="006732C8">
            <w:pPr>
              <w:keepNext/>
              <w:tabs>
                <w:tab w:val="left" w:pos="1560"/>
              </w:tabs>
              <w:jc w:val="center"/>
              <w:rPr>
                <w:rFonts w:eastAsia="Batang"/>
                <w:b/>
                <w:szCs w:val="24"/>
              </w:rPr>
            </w:pPr>
            <w:r>
              <w:rPr>
                <w:b/>
              </w:rPr>
              <w:t xml:space="preserve">500 </w:t>
            </w:r>
            <w:r>
              <w:rPr>
                <w:b/>
              </w:rPr>
              <w:sym w:font="Symbol" w:char="F0A3"/>
            </w:r>
            <w:r>
              <w:rPr>
                <w:b/>
              </w:rPr>
              <w:t xml:space="preserve"> R &lt; 3000</w:t>
            </w:r>
          </w:p>
        </w:tc>
        <w:tc>
          <w:tcPr>
            <w:tcW w:w="1843" w:type="dxa"/>
            <w:tcBorders>
              <w:top w:val="single" w:sz="2" w:space="0" w:color="auto"/>
              <w:left w:val="single" w:sz="2" w:space="0" w:color="auto"/>
              <w:bottom w:val="single" w:sz="2" w:space="0" w:color="auto"/>
              <w:right w:val="single" w:sz="2" w:space="0" w:color="auto"/>
            </w:tcBorders>
            <w:vAlign w:val="center"/>
            <w:hideMark/>
          </w:tcPr>
          <w:p w14:paraId="7B8538B6" w14:textId="77777777" w:rsidR="006979E3" w:rsidRDefault="006732C8">
            <w:pPr>
              <w:keepNext/>
              <w:tabs>
                <w:tab w:val="left" w:pos="1560"/>
              </w:tabs>
              <w:jc w:val="center"/>
              <w:rPr>
                <w:rFonts w:eastAsia="Batang"/>
                <w:b/>
                <w:szCs w:val="24"/>
              </w:rPr>
            </w:pPr>
            <w:r>
              <w:rPr>
                <w:b/>
              </w:rPr>
              <w:t xml:space="preserve">100 </w:t>
            </w:r>
            <w:r>
              <w:rPr>
                <w:b/>
              </w:rPr>
              <w:sym w:font="Symbol" w:char="F0A3"/>
            </w:r>
            <w:r>
              <w:rPr>
                <w:b/>
              </w:rPr>
              <w:t xml:space="preserve"> R &lt; 500</w:t>
            </w:r>
          </w:p>
        </w:tc>
        <w:tc>
          <w:tcPr>
            <w:tcW w:w="1666" w:type="dxa"/>
            <w:tcBorders>
              <w:top w:val="single" w:sz="2" w:space="0" w:color="auto"/>
              <w:left w:val="single" w:sz="2" w:space="0" w:color="auto"/>
              <w:bottom w:val="single" w:sz="2" w:space="0" w:color="auto"/>
              <w:right w:val="single" w:sz="2" w:space="0" w:color="auto"/>
            </w:tcBorders>
            <w:vAlign w:val="center"/>
            <w:hideMark/>
          </w:tcPr>
          <w:p w14:paraId="7B8538B7" w14:textId="77777777" w:rsidR="006979E3" w:rsidRDefault="006732C8">
            <w:pPr>
              <w:keepNext/>
              <w:tabs>
                <w:tab w:val="left" w:pos="1560"/>
              </w:tabs>
              <w:jc w:val="center"/>
              <w:rPr>
                <w:rFonts w:eastAsia="Batang"/>
                <w:b/>
                <w:szCs w:val="24"/>
              </w:rPr>
            </w:pPr>
            <w:r>
              <w:rPr>
                <w:b/>
              </w:rPr>
              <w:t xml:space="preserve">50 </w:t>
            </w:r>
            <w:r>
              <w:rPr>
                <w:b/>
              </w:rPr>
              <w:sym w:font="Symbol" w:char="F0A3"/>
            </w:r>
            <w:r>
              <w:rPr>
                <w:b/>
              </w:rPr>
              <w:t xml:space="preserve"> R &lt; 100</w:t>
            </w:r>
          </w:p>
        </w:tc>
      </w:tr>
      <w:tr w:rsidR="006979E3" w14:paraId="7B8538C2" w14:textId="77777777">
        <w:trPr>
          <w:trHeight w:val="872"/>
          <w:jc w:val="center"/>
        </w:trPr>
        <w:tc>
          <w:tcPr>
            <w:tcW w:w="2804" w:type="dxa"/>
            <w:tcBorders>
              <w:top w:val="single" w:sz="2" w:space="0" w:color="auto"/>
              <w:left w:val="single" w:sz="2" w:space="0" w:color="auto"/>
              <w:bottom w:val="single" w:sz="2" w:space="0" w:color="auto"/>
              <w:right w:val="single" w:sz="2" w:space="0" w:color="auto"/>
            </w:tcBorders>
            <w:vAlign w:val="center"/>
            <w:hideMark/>
          </w:tcPr>
          <w:p w14:paraId="7B8538B9" w14:textId="77777777" w:rsidR="006979E3" w:rsidRDefault="006732C8">
            <w:pPr>
              <w:keepNext/>
              <w:tabs>
                <w:tab w:val="left" w:pos="1560"/>
              </w:tabs>
              <w:jc w:val="center"/>
              <w:rPr>
                <w:rFonts w:eastAsia="Batang"/>
                <w:szCs w:val="24"/>
              </w:rPr>
            </w:pPr>
            <w:r>
              <w:t>Atstumai tarp žymėjimo gairelių, 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7B8538BA" w14:textId="77777777" w:rsidR="006979E3" w:rsidRDefault="006979E3">
            <w:pPr>
              <w:rPr>
                <w:sz w:val="10"/>
                <w:szCs w:val="10"/>
              </w:rPr>
            </w:pPr>
          </w:p>
          <w:p w14:paraId="7B8538BB" w14:textId="77777777" w:rsidR="006979E3" w:rsidRDefault="006732C8">
            <w:pPr>
              <w:keepNext/>
              <w:tabs>
                <w:tab w:val="left" w:pos="1560"/>
              </w:tabs>
              <w:jc w:val="center"/>
              <w:rPr>
                <w:rFonts w:eastAsia="Batang"/>
                <w:szCs w:val="24"/>
              </w:rPr>
            </w:pPr>
            <w:r>
              <w:t>20,0</w:t>
            </w:r>
          </w:p>
        </w:tc>
        <w:tc>
          <w:tcPr>
            <w:tcW w:w="1984" w:type="dxa"/>
            <w:tcBorders>
              <w:top w:val="single" w:sz="2" w:space="0" w:color="auto"/>
              <w:left w:val="single" w:sz="2" w:space="0" w:color="auto"/>
              <w:bottom w:val="single" w:sz="2" w:space="0" w:color="auto"/>
              <w:right w:val="single" w:sz="2" w:space="0" w:color="auto"/>
            </w:tcBorders>
            <w:vAlign w:val="center"/>
            <w:hideMark/>
          </w:tcPr>
          <w:p w14:paraId="7B8538BC" w14:textId="77777777" w:rsidR="006979E3" w:rsidRDefault="006979E3">
            <w:pPr>
              <w:rPr>
                <w:sz w:val="10"/>
                <w:szCs w:val="10"/>
              </w:rPr>
            </w:pPr>
          </w:p>
          <w:p w14:paraId="7B8538BD" w14:textId="77777777" w:rsidR="006979E3" w:rsidRDefault="006732C8">
            <w:pPr>
              <w:keepNext/>
              <w:tabs>
                <w:tab w:val="left" w:pos="1560"/>
              </w:tabs>
              <w:jc w:val="center"/>
              <w:rPr>
                <w:rFonts w:eastAsia="Batang"/>
                <w:szCs w:val="24"/>
              </w:rPr>
            </w:pPr>
            <w:r>
              <w:t>20,0</w:t>
            </w:r>
          </w:p>
        </w:tc>
        <w:tc>
          <w:tcPr>
            <w:tcW w:w="1843" w:type="dxa"/>
            <w:tcBorders>
              <w:top w:val="single" w:sz="2" w:space="0" w:color="auto"/>
              <w:left w:val="single" w:sz="2" w:space="0" w:color="auto"/>
              <w:bottom w:val="single" w:sz="2" w:space="0" w:color="auto"/>
              <w:right w:val="single" w:sz="2" w:space="0" w:color="auto"/>
            </w:tcBorders>
            <w:vAlign w:val="center"/>
            <w:hideMark/>
          </w:tcPr>
          <w:p w14:paraId="7B8538BE" w14:textId="77777777" w:rsidR="006979E3" w:rsidRDefault="006979E3">
            <w:pPr>
              <w:rPr>
                <w:sz w:val="10"/>
                <w:szCs w:val="10"/>
              </w:rPr>
            </w:pPr>
          </w:p>
          <w:p w14:paraId="7B8538BF" w14:textId="77777777" w:rsidR="006979E3" w:rsidRDefault="006732C8">
            <w:pPr>
              <w:keepNext/>
              <w:tabs>
                <w:tab w:val="left" w:pos="1560"/>
              </w:tabs>
              <w:jc w:val="center"/>
              <w:rPr>
                <w:rFonts w:eastAsia="Batang"/>
                <w:szCs w:val="24"/>
              </w:rPr>
            </w:pPr>
            <w:r>
              <w:t>10,0</w:t>
            </w:r>
          </w:p>
        </w:tc>
        <w:tc>
          <w:tcPr>
            <w:tcW w:w="1666" w:type="dxa"/>
            <w:tcBorders>
              <w:top w:val="single" w:sz="2" w:space="0" w:color="auto"/>
              <w:left w:val="single" w:sz="2" w:space="0" w:color="auto"/>
              <w:bottom w:val="single" w:sz="2" w:space="0" w:color="auto"/>
              <w:right w:val="single" w:sz="2" w:space="0" w:color="auto"/>
            </w:tcBorders>
            <w:vAlign w:val="center"/>
            <w:hideMark/>
          </w:tcPr>
          <w:p w14:paraId="7B8538C0" w14:textId="77777777" w:rsidR="006979E3" w:rsidRDefault="006979E3">
            <w:pPr>
              <w:rPr>
                <w:sz w:val="10"/>
                <w:szCs w:val="10"/>
              </w:rPr>
            </w:pPr>
          </w:p>
          <w:p w14:paraId="7B8538C1" w14:textId="77777777" w:rsidR="006979E3" w:rsidRDefault="006732C8">
            <w:pPr>
              <w:keepNext/>
              <w:tabs>
                <w:tab w:val="left" w:pos="1560"/>
              </w:tabs>
              <w:jc w:val="center"/>
              <w:rPr>
                <w:rFonts w:eastAsia="Batang"/>
                <w:szCs w:val="24"/>
              </w:rPr>
            </w:pPr>
            <w:r>
              <w:t>10,0</w:t>
            </w:r>
          </w:p>
        </w:tc>
      </w:tr>
    </w:tbl>
    <w:p w14:paraId="7B8538C3" w14:textId="77777777" w:rsidR="006979E3" w:rsidRDefault="00CD7087">
      <w:pPr>
        <w:rPr>
          <w:sz w:val="20"/>
        </w:rPr>
      </w:pPr>
    </w:p>
    <w:p w14:paraId="7B8538C4" w14:textId="77777777" w:rsidR="006979E3" w:rsidRPr="006732C8" w:rsidRDefault="00CD7087">
      <w:pPr>
        <w:tabs>
          <w:tab w:val="left" w:pos="1134"/>
          <w:tab w:val="left" w:pos="1575"/>
        </w:tabs>
        <w:spacing w:line="360" w:lineRule="auto"/>
        <w:ind w:firstLine="567"/>
        <w:jc w:val="both"/>
        <w:rPr>
          <w:rFonts w:eastAsia="Batang"/>
        </w:rPr>
      </w:pPr>
      <w:r w:rsidR="006732C8" w:rsidRPr="006732C8">
        <w:rPr>
          <w:rFonts w:eastAsia="Batang"/>
          <w:szCs w:val="24"/>
        </w:rPr>
        <w:t>15.2</w:t>
      </w:r>
      <w:r w:rsidR="006732C8" w:rsidRPr="006732C8">
        <w:rPr>
          <w:rFonts w:eastAsia="Batang"/>
          <w:szCs w:val="24"/>
        </w:rPr>
        <w:t>.</w:t>
      </w:r>
      <w:r w:rsidR="006732C8" w:rsidRPr="006732C8">
        <w:rPr>
          <w:rFonts w:eastAsia="Batang"/>
          <w:szCs w:val="24"/>
        </w:rPr>
        <w:tab/>
      </w:r>
      <w:r w:rsidR="006732C8" w:rsidRPr="006732C8">
        <w:t xml:space="preserve">Ant žemės sankasą žyminčių gairelių turi būti užrašytas piketas ir užbrėžtas arba </w:t>
      </w:r>
      <w:proofErr w:type="spellStart"/>
      <w:r w:rsidR="006732C8" w:rsidRPr="006732C8">
        <w:t>skersinuku</w:t>
      </w:r>
      <w:proofErr w:type="spellEnd"/>
      <w:r w:rsidR="006732C8" w:rsidRPr="006732C8">
        <w:t xml:space="preserve"> užfiksuotas sankasos projektinis aukštis arba užrašyta, kiek grunto reikia nukasti ar supilti tame taške.</w:t>
      </w:r>
    </w:p>
    <w:p w14:paraId="7B8538C5" w14:textId="77777777" w:rsidR="006979E3" w:rsidRPr="006732C8" w:rsidRDefault="00CD7087">
      <w:pPr>
        <w:tabs>
          <w:tab w:val="left" w:pos="1134"/>
          <w:tab w:val="left" w:pos="1575"/>
        </w:tabs>
        <w:spacing w:line="360" w:lineRule="auto"/>
        <w:ind w:firstLine="567"/>
        <w:jc w:val="both"/>
      </w:pPr>
      <w:r w:rsidR="006732C8" w:rsidRPr="006732C8">
        <w:rPr>
          <w:szCs w:val="24"/>
        </w:rPr>
        <w:t>15.3</w:t>
      </w:r>
      <w:r w:rsidR="006732C8" w:rsidRPr="006732C8">
        <w:rPr>
          <w:szCs w:val="24"/>
        </w:rPr>
        <w:t>.</w:t>
      </w:r>
      <w:r w:rsidR="006732C8" w:rsidRPr="006732C8">
        <w:rPr>
          <w:szCs w:val="24"/>
        </w:rPr>
        <w:tab/>
      </w:r>
      <w:r w:rsidR="006732C8" w:rsidRPr="006732C8">
        <w:t>Pylimų ir iškasų šlaitų susikirtimo su žemės paviršiumi taškai fiksuojami:</w:t>
      </w:r>
    </w:p>
    <w:p w14:paraId="7B8538C6" w14:textId="77777777" w:rsidR="006979E3" w:rsidRPr="006732C8" w:rsidRDefault="00CD7087">
      <w:pPr>
        <w:tabs>
          <w:tab w:val="left" w:pos="1134"/>
        </w:tabs>
        <w:spacing w:line="360" w:lineRule="auto"/>
        <w:ind w:firstLine="851"/>
        <w:jc w:val="both"/>
      </w:pPr>
      <w:r w:rsidR="006732C8" w:rsidRPr="006732C8">
        <w:t>1</w:t>
      </w:r>
      <w:r w:rsidR="006732C8" w:rsidRPr="006732C8">
        <w:t>) gairelėmis – pylimuose iki 1 m aukščio ir iškasose iki 1 m gylio;</w:t>
      </w:r>
    </w:p>
    <w:p w14:paraId="7B8538C7" w14:textId="77777777" w:rsidR="006979E3" w:rsidRPr="006732C8" w:rsidRDefault="00CD7087">
      <w:pPr>
        <w:tabs>
          <w:tab w:val="left" w:pos="1134"/>
        </w:tabs>
        <w:spacing w:line="360" w:lineRule="auto"/>
        <w:ind w:firstLine="851"/>
        <w:jc w:val="both"/>
      </w:pPr>
      <w:r w:rsidR="006732C8" w:rsidRPr="006732C8">
        <w:t>2</w:t>
      </w:r>
      <w:r w:rsidR="006732C8" w:rsidRPr="006732C8">
        <w:t xml:space="preserve">) </w:t>
      </w:r>
      <w:proofErr w:type="spellStart"/>
      <w:r w:rsidR="006732C8" w:rsidRPr="006732C8">
        <w:t>šlaitinukais</w:t>
      </w:r>
      <w:proofErr w:type="spellEnd"/>
      <w:r w:rsidR="006732C8" w:rsidRPr="006732C8">
        <w:t xml:space="preserve"> – pylimuose (kas 3 m pagal aukštį), iškasose – kiekvieno kasimo pakopoje.</w:t>
      </w:r>
    </w:p>
    <w:p w14:paraId="7B8538C8" w14:textId="77777777" w:rsidR="006979E3" w:rsidRPr="006732C8" w:rsidRDefault="00CD7087">
      <w:pPr>
        <w:tabs>
          <w:tab w:val="left" w:pos="1134"/>
          <w:tab w:val="left" w:pos="1575"/>
        </w:tabs>
        <w:spacing w:line="360" w:lineRule="auto"/>
        <w:ind w:firstLine="567"/>
        <w:jc w:val="both"/>
      </w:pPr>
      <w:r w:rsidR="006732C8" w:rsidRPr="006732C8">
        <w:t>16</w:t>
      </w:r>
      <w:r w:rsidR="006732C8" w:rsidRPr="006732C8">
        <w:t>.</w:t>
      </w:r>
      <w:r w:rsidR="006732C8" w:rsidRPr="006732C8">
        <w:tab/>
        <w:t>Žemės sankasos zonoje, kurioje dirba mechanizmai, turi būti ne mažiau kaip 75 % visų būtinų pradinių nužymėjimų. Jeigu tokių nužymėjimų yra mažiau, rangovai privalo juos visiškai atstatyti.</w:t>
      </w:r>
    </w:p>
    <w:p w14:paraId="7B8538C9" w14:textId="77777777" w:rsidR="006979E3" w:rsidRDefault="00CD7087">
      <w:pPr>
        <w:rPr>
          <w:sz w:val="6"/>
          <w:szCs w:val="6"/>
        </w:rPr>
      </w:pPr>
    </w:p>
    <w:p w14:paraId="7B8538CA" w14:textId="77777777" w:rsidR="006979E3" w:rsidRDefault="00CD7087">
      <w:pPr>
        <w:keepNext/>
        <w:spacing w:line="360" w:lineRule="auto"/>
        <w:jc w:val="center"/>
        <w:rPr>
          <w:b/>
        </w:rPr>
      </w:pPr>
      <w:r w:rsidR="006732C8">
        <w:rPr>
          <w:b/>
        </w:rPr>
        <w:t>Žymėjimams naudojami ženklai</w:t>
      </w:r>
    </w:p>
    <w:p w14:paraId="7B8538CB" w14:textId="77777777" w:rsidR="006979E3" w:rsidRDefault="006979E3">
      <w:pPr>
        <w:rPr>
          <w:sz w:val="6"/>
          <w:szCs w:val="6"/>
        </w:rPr>
      </w:pPr>
    </w:p>
    <w:p w14:paraId="7B8538CC" w14:textId="77777777" w:rsidR="006979E3" w:rsidRPr="006732C8" w:rsidRDefault="00CD7087">
      <w:pPr>
        <w:tabs>
          <w:tab w:val="left" w:pos="1134"/>
          <w:tab w:val="left" w:pos="1575"/>
        </w:tabs>
        <w:spacing w:line="360" w:lineRule="auto"/>
        <w:ind w:firstLine="567"/>
        <w:jc w:val="both"/>
      </w:pPr>
      <w:r w:rsidR="006732C8" w:rsidRPr="006732C8">
        <w:t>17</w:t>
      </w:r>
      <w:r w:rsidR="006732C8" w:rsidRPr="006732C8">
        <w:t>.</w:t>
      </w:r>
      <w:r w:rsidR="006732C8" w:rsidRPr="006732C8">
        <w:tab/>
        <w:t>Žymėjimams naudojami ženklai:</w:t>
      </w:r>
    </w:p>
    <w:p w14:paraId="7B8538CD" w14:textId="77777777" w:rsidR="006979E3" w:rsidRPr="006732C8" w:rsidRDefault="00CD7087">
      <w:pPr>
        <w:spacing w:line="360" w:lineRule="auto"/>
        <w:ind w:firstLine="851"/>
        <w:jc w:val="both"/>
      </w:pPr>
      <w:r w:rsidR="006732C8" w:rsidRPr="006732C8">
        <w:t>1</w:t>
      </w:r>
      <w:r w:rsidR="006732C8" w:rsidRPr="006732C8">
        <w:t>) medinės gairelės (1,00 × 0,03 × 0,03) m, kurių viršutinė 0,20 m dalis nudažyta raudonai;</w:t>
      </w:r>
    </w:p>
    <w:p w14:paraId="7B8538CE" w14:textId="77777777" w:rsidR="006979E3" w:rsidRPr="006732C8" w:rsidRDefault="00CD7087">
      <w:pPr>
        <w:spacing w:line="360" w:lineRule="auto"/>
        <w:ind w:firstLine="851"/>
        <w:jc w:val="both"/>
      </w:pPr>
      <w:r w:rsidR="006732C8" w:rsidRPr="006732C8">
        <w:t>2</w:t>
      </w:r>
      <w:r w:rsidR="006732C8" w:rsidRPr="006732C8">
        <w:t xml:space="preserve">) mediniai </w:t>
      </w:r>
      <w:proofErr w:type="spellStart"/>
      <w:r w:rsidR="006732C8" w:rsidRPr="006732C8">
        <w:t>šlaitinukai</w:t>
      </w:r>
      <w:proofErr w:type="spellEnd"/>
      <w:r w:rsidR="006732C8" w:rsidRPr="006732C8">
        <w:t xml:space="preserve"> (1,50 × 0,05 × 0,025) m, kas 0,20 m nudažyti raudonomis juostomis;</w:t>
      </w:r>
    </w:p>
    <w:p w14:paraId="7B8538CF" w14:textId="77777777" w:rsidR="006979E3" w:rsidRPr="006732C8" w:rsidRDefault="00CD7087">
      <w:pPr>
        <w:spacing w:line="360" w:lineRule="auto"/>
        <w:ind w:firstLine="851"/>
        <w:jc w:val="both"/>
      </w:pPr>
      <w:r w:rsidR="006732C8" w:rsidRPr="006732C8">
        <w:t>3</w:t>
      </w:r>
      <w:r w:rsidR="006732C8" w:rsidRPr="006732C8">
        <w:t xml:space="preserve">) medinės gairelės </w:t>
      </w:r>
      <w:proofErr w:type="spellStart"/>
      <w:r w:rsidR="006732C8" w:rsidRPr="006732C8">
        <w:t>šlaitinukams</w:t>
      </w:r>
      <w:proofErr w:type="spellEnd"/>
      <w:r w:rsidR="006732C8" w:rsidRPr="006732C8">
        <w:t xml:space="preserve"> tvirtinti (1,00 × 0,05 × 0,05) m, kurių viršutinė 0,20 m dalis nudažyta raudonai;</w:t>
      </w:r>
    </w:p>
    <w:p w14:paraId="7B8538D0" w14:textId="77777777" w:rsidR="006979E3" w:rsidRPr="006732C8" w:rsidRDefault="00CD7087">
      <w:pPr>
        <w:spacing w:line="360" w:lineRule="auto"/>
        <w:ind w:firstLine="851"/>
        <w:jc w:val="both"/>
      </w:pPr>
      <w:r w:rsidR="006732C8" w:rsidRPr="006732C8">
        <w:t>4</w:t>
      </w:r>
      <w:r w:rsidR="006732C8" w:rsidRPr="006732C8">
        <w:t xml:space="preserve">) mediniai </w:t>
      </w:r>
      <w:proofErr w:type="spellStart"/>
      <w:r w:rsidR="006732C8" w:rsidRPr="006732C8">
        <w:t>piketiniai</w:t>
      </w:r>
      <w:proofErr w:type="spellEnd"/>
      <w:r w:rsidR="006732C8" w:rsidRPr="006732C8">
        <w:t xml:space="preserve"> stulpeliai (1,40 × 0,10 × 0,10) m su skersiniu, įkasamu į žemę. Prie šių stulpelių viršutinės dalies tvirtinama (0,25 × 0,10) m lentelė, nudažyta mėlynai ir su baltu tik piketo skaičiaus užrašu. Stulpeliai įtvirtinami 0,80 m gylyje, o likusioji 0,60 m dalis turi būti nudažyta raudonai;</w:t>
      </w:r>
    </w:p>
    <w:p w14:paraId="7B8538D1" w14:textId="77777777" w:rsidR="006979E3" w:rsidRPr="006732C8" w:rsidRDefault="00CD7087">
      <w:pPr>
        <w:spacing w:line="360" w:lineRule="auto"/>
        <w:ind w:firstLine="851"/>
        <w:jc w:val="both"/>
      </w:pPr>
      <w:r w:rsidR="006732C8" w:rsidRPr="006732C8">
        <w:t>5</w:t>
      </w:r>
      <w:r w:rsidR="006732C8" w:rsidRPr="006732C8">
        <w:t>) mediniai trasos tvirtinimo stulpeliai (1,60 m ilgio, nuo 0,12 iki 0,18 m skersmens), viršutinėje dalyje su iškarta, kurioje įkalta vinis (darbo reperis). Jie turi būti įtvirtinami iki 1,0 m gylyje ir paženklinti kaupu;</w:t>
      </w:r>
    </w:p>
    <w:p w14:paraId="7B8538D2" w14:textId="77777777" w:rsidR="006979E3" w:rsidRPr="006732C8" w:rsidRDefault="00CD7087">
      <w:pPr>
        <w:spacing w:line="360" w:lineRule="auto"/>
        <w:ind w:firstLine="851"/>
        <w:jc w:val="both"/>
      </w:pPr>
      <w:r w:rsidR="006732C8" w:rsidRPr="006732C8">
        <w:t>6</w:t>
      </w:r>
      <w:r w:rsidR="006732C8" w:rsidRPr="006732C8">
        <w:t>) medinės gairės trasos atstatymo darbams 2,50–3,50 m ilgio ir 0,04×0,04 m skerspjūvio, kas 0,20 m nudažytos raudonomis juostomis;</w:t>
      </w:r>
    </w:p>
    <w:p w14:paraId="7B8538D3" w14:textId="77777777" w:rsidR="006979E3" w:rsidRPr="006732C8" w:rsidRDefault="00CD7087">
      <w:pPr>
        <w:spacing w:line="360" w:lineRule="auto"/>
        <w:ind w:firstLine="851"/>
        <w:jc w:val="both"/>
      </w:pPr>
      <w:r w:rsidR="006732C8" w:rsidRPr="006732C8">
        <w:t>7</w:t>
      </w:r>
      <w:r w:rsidR="006732C8" w:rsidRPr="006732C8">
        <w:t>) geodezinio pagrindo taškai, kūgio formos mediniai reperiai [1,60 m × (0,10–0,12 m) × (0,10–0,12 m)], įtvirtinti iki 1,40 m gylyje.</w:t>
      </w:r>
    </w:p>
    <w:p w14:paraId="7B8538D4" w14:textId="77777777" w:rsidR="006979E3" w:rsidRDefault="00CD7087">
      <w:pPr>
        <w:tabs>
          <w:tab w:val="left" w:pos="1134"/>
          <w:tab w:val="left" w:pos="1575"/>
        </w:tabs>
        <w:spacing w:line="360" w:lineRule="auto"/>
        <w:ind w:firstLine="567"/>
        <w:jc w:val="both"/>
      </w:pPr>
      <w:r w:rsidR="006732C8" w:rsidRPr="006732C8">
        <w:rPr>
          <w:szCs w:val="24"/>
        </w:rPr>
        <w:t>17.1</w:t>
      </w:r>
      <w:r w:rsidR="006732C8">
        <w:rPr>
          <w:b/>
          <w:szCs w:val="24"/>
        </w:rPr>
        <w:t>.</w:t>
      </w:r>
      <w:r w:rsidR="006732C8">
        <w:rPr>
          <w:b/>
          <w:szCs w:val="24"/>
        </w:rPr>
        <w:tab/>
      </w:r>
      <w:r w:rsidR="006732C8">
        <w:t xml:space="preserve">Kietą dangą turinčiuose plotuose vietoje stulpelių, gairelių gali būti taikomos kitos ženklinimo priemonės, pavyzdžiui: įkalamos mūrvinės, strypai, iškalami kryžiai, padaromi </w:t>
      </w:r>
      <w:proofErr w:type="spellStart"/>
      <w:r w:rsidR="006732C8">
        <w:t>gręžinukai</w:t>
      </w:r>
      <w:proofErr w:type="spellEnd"/>
      <w:r w:rsidR="006732C8">
        <w:t xml:space="preserve"> ir</w:t>
      </w:r>
      <w:r w:rsidR="006732C8">
        <w:rPr>
          <w:i/>
        </w:rPr>
        <w:t> </w:t>
      </w:r>
      <w:r w:rsidR="006732C8">
        <w:t>t.</w:t>
      </w:r>
      <w:r w:rsidR="006732C8">
        <w:rPr>
          <w:i/>
        </w:rPr>
        <w:t> </w:t>
      </w:r>
      <w:r w:rsidR="006732C8">
        <w:t>t.</w:t>
      </w:r>
    </w:p>
    <w:p w14:paraId="7B8538D5" w14:textId="77777777" w:rsidR="006979E3" w:rsidRDefault="00CD7087">
      <w:pPr>
        <w:rPr>
          <w:sz w:val="6"/>
          <w:szCs w:val="6"/>
        </w:rPr>
      </w:pPr>
    </w:p>
    <w:p w14:paraId="7B8538D6" w14:textId="354527A8" w:rsidR="006979E3" w:rsidRDefault="00CD7087">
      <w:pPr>
        <w:keepNext/>
        <w:spacing w:line="360" w:lineRule="auto"/>
        <w:jc w:val="center"/>
        <w:rPr>
          <w:b/>
        </w:rPr>
      </w:pPr>
      <w:r w:rsidR="006732C8">
        <w:rPr>
          <w:b/>
        </w:rPr>
        <w:t>Darbų priėmimas</w:t>
      </w:r>
    </w:p>
    <w:p w14:paraId="7B8538D7" w14:textId="77777777" w:rsidR="006979E3" w:rsidRDefault="006979E3">
      <w:pPr>
        <w:rPr>
          <w:sz w:val="6"/>
          <w:szCs w:val="6"/>
        </w:rPr>
      </w:pPr>
    </w:p>
    <w:p w14:paraId="7B8538D8" w14:textId="609208B2" w:rsidR="006979E3" w:rsidRPr="006732C8" w:rsidRDefault="00CD7087">
      <w:pPr>
        <w:tabs>
          <w:tab w:val="left" w:pos="1134"/>
          <w:tab w:val="left" w:pos="1575"/>
        </w:tabs>
        <w:spacing w:line="360" w:lineRule="auto"/>
        <w:ind w:firstLine="567"/>
        <w:jc w:val="both"/>
      </w:pPr>
      <w:r w:rsidR="006732C8" w:rsidRPr="006732C8">
        <w:t>18</w:t>
      </w:r>
      <w:r w:rsidR="006732C8" w:rsidRPr="006732C8">
        <w:t>.</w:t>
      </w:r>
      <w:r w:rsidR="006732C8" w:rsidRPr="006732C8">
        <w:tab/>
        <w:t>Techniniai prižiūrėtojai, atstovaudami Užsakovui, darbus priima pagal sutarties sąlygas. Jeigu sutartyje nebuvo numatyta kitaip, tai laikomasi šių nurodymų: ne vėliau kaip per 15 darbo dienų po rašytinių rangovų pranešimų apie darbų pabaigas techniniai prižiūrėtojai – Užsakovas turi pradėti vykdyti darbų priėmimo procedūrą.</w:t>
      </w:r>
    </w:p>
    <w:p w14:paraId="7B8538D9" w14:textId="77777777" w:rsidR="006979E3" w:rsidRPr="006732C8" w:rsidRDefault="00CD7087">
      <w:pPr>
        <w:tabs>
          <w:tab w:val="left" w:pos="1134"/>
          <w:tab w:val="left" w:pos="1575"/>
        </w:tabs>
        <w:spacing w:line="360" w:lineRule="auto"/>
        <w:ind w:firstLine="567"/>
        <w:jc w:val="both"/>
      </w:pPr>
      <w:r w:rsidR="006732C8" w:rsidRPr="006732C8">
        <w:rPr>
          <w:szCs w:val="24"/>
        </w:rPr>
        <w:t>18.1</w:t>
      </w:r>
      <w:r w:rsidR="006732C8" w:rsidRPr="006732C8">
        <w:rPr>
          <w:szCs w:val="24"/>
        </w:rPr>
        <w:t>.</w:t>
      </w:r>
      <w:r w:rsidR="006732C8" w:rsidRPr="006732C8">
        <w:rPr>
          <w:szCs w:val="24"/>
        </w:rPr>
        <w:tab/>
      </w:r>
      <w:r w:rsidR="006732C8" w:rsidRPr="006732C8">
        <w:t>Terminas gali būti atitinkamai pratęstas, jeigu žemės sankasos įvertinimui dėl rangovų kaltės dar nėra pateikta medžiagų, jų mišinių ir užbaigtiems darbams reikalaujamų bandymų (tikrinimų) rezultatų, taip pat nepadaryta kontrolinė geodezinė nuotrauka, jeigu tai buvo numatyta žemės sankasos įrengimo sutartyje.</w:t>
      </w:r>
    </w:p>
    <w:p w14:paraId="7B8538DA" w14:textId="77777777" w:rsidR="006979E3" w:rsidRPr="006732C8" w:rsidRDefault="00CD7087">
      <w:pPr>
        <w:tabs>
          <w:tab w:val="left" w:pos="1134"/>
          <w:tab w:val="left" w:pos="1575"/>
        </w:tabs>
        <w:spacing w:line="360" w:lineRule="auto"/>
        <w:ind w:firstLine="567"/>
        <w:jc w:val="both"/>
      </w:pPr>
      <w:r w:rsidR="006732C8" w:rsidRPr="006732C8">
        <w:rPr>
          <w:szCs w:val="24"/>
        </w:rPr>
        <w:t>18.2</w:t>
      </w:r>
      <w:r w:rsidR="006732C8" w:rsidRPr="006732C8">
        <w:rPr>
          <w:szCs w:val="24"/>
        </w:rPr>
        <w:t>.</w:t>
      </w:r>
      <w:r w:rsidR="006732C8" w:rsidRPr="006732C8">
        <w:rPr>
          <w:szCs w:val="24"/>
        </w:rPr>
        <w:tab/>
      </w:r>
      <w:r w:rsidR="006732C8" w:rsidRPr="006732C8">
        <w:t>Jeigu visus reikalingus bandymų (tikrinimų) rezultatus užbaigtai žemės sankasai galutinai įvertinti iki darbų priėmimo termino nepateikė Užsakovas, tai nurodytos sutartyje Užsakovo teisės dėl darbų priėmimo išlieka galiojančios.</w:t>
      </w:r>
    </w:p>
    <w:p w14:paraId="7B8538DB" w14:textId="77777777" w:rsidR="006979E3" w:rsidRPr="006732C8" w:rsidRDefault="00CD7087">
      <w:pPr>
        <w:tabs>
          <w:tab w:val="left" w:pos="1134"/>
          <w:tab w:val="left" w:pos="1575"/>
        </w:tabs>
        <w:spacing w:line="360" w:lineRule="auto"/>
        <w:ind w:firstLine="567"/>
        <w:jc w:val="both"/>
      </w:pPr>
      <w:r w:rsidR="006732C8" w:rsidRPr="006732C8">
        <w:rPr>
          <w:szCs w:val="24"/>
        </w:rPr>
        <w:t>18.3</w:t>
      </w:r>
      <w:r w:rsidR="006732C8" w:rsidRPr="006732C8">
        <w:rPr>
          <w:szCs w:val="24"/>
        </w:rPr>
        <w:t>.</w:t>
      </w:r>
      <w:r w:rsidR="006732C8" w:rsidRPr="006732C8">
        <w:rPr>
          <w:szCs w:val="24"/>
        </w:rPr>
        <w:tab/>
      </w:r>
      <w:r w:rsidR="006732C8" w:rsidRPr="006732C8">
        <w:t>Tos pačios taisyklės galioja priimant užbaigtus atskirus darbus.</w:t>
      </w:r>
    </w:p>
    <w:p w14:paraId="7B8538DC" w14:textId="77777777" w:rsidR="006979E3" w:rsidRPr="006732C8" w:rsidRDefault="00CD7087">
      <w:pPr>
        <w:tabs>
          <w:tab w:val="left" w:pos="1134"/>
          <w:tab w:val="left" w:pos="1575"/>
        </w:tabs>
        <w:spacing w:line="360" w:lineRule="auto"/>
        <w:ind w:firstLine="567"/>
        <w:jc w:val="both"/>
      </w:pPr>
      <w:r w:rsidR="006732C8" w:rsidRPr="006732C8">
        <w:rPr>
          <w:szCs w:val="24"/>
        </w:rPr>
        <w:t>18.4</w:t>
      </w:r>
      <w:r w:rsidR="006732C8" w:rsidRPr="006732C8">
        <w:rPr>
          <w:szCs w:val="24"/>
        </w:rPr>
        <w:t>.</w:t>
      </w:r>
      <w:r w:rsidR="006732C8" w:rsidRPr="006732C8">
        <w:rPr>
          <w:szCs w:val="24"/>
        </w:rPr>
        <w:tab/>
      </w:r>
      <w:r w:rsidR="006732C8" w:rsidRPr="006732C8">
        <w:t>Jeigu priimant darbus nustatomi esminiai defektai, priėmimo terminas gali būti pratęstas iki defektų pašalinimo.</w:t>
      </w:r>
    </w:p>
    <w:p w14:paraId="7B8538DD" w14:textId="77777777" w:rsidR="006979E3" w:rsidRPr="006732C8" w:rsidRDefault="00CD7087">
      <w:pPr>
        <w:tabs>
          <w:tab w:val="left" w:pos="1134"/>
          <w:tab w:val="left" w:pos="1575"/>
        </w:tabs>
        <w:spacing w:line="360" w:lineRule="auto"/>
        <w:ind w:firstLine="567"/>
        <w:jc w:val="both"/>
      </w:pPr>
      <w:r w:rsidR="006732C8" w:rsidRPr="006732C8">
        <w:rPr>
          <w:szCs w:val="24"/>
        </w:rPr>
        <w:t>18.5</w:t>
      </w:r>
      <w:r w:rsidR="006732C8" w:rsidRPr="006732C8">
        <w:rPr>
          <w:szCs w:val="24"/>
        </w:rPr>
        <w:t>.</w:t>
      </w:r>
      <w:r w:rsidR="006732C8" w:rsidRPr="006732C8">
        <w:rPr>
          <w:szCs w:val="24"/>
        </w:rPr>
        <w:tab/>
      </w:r>
      <w:r w:rsidR="006732C8" w:rsidRPr="006732C8">
        <w:t>Jeigu sutarties partneriai reikalauja, darbai gali būti priimami, dalyvaujant ekspertams. Tiek Užsakovas, tiek rangovai už savo lėšas juos gali pasikviesti. Surašomas aktas, kuriame nurodomos išlygos dėl defektų, baudų, taip pat rangovų prieštaravimai.</w:t>
      </w:r>
    </w:p>
    <w:p w14:paraId="7B8538DE" w14:textId="77777777" w:rsidR="006979E3" w:rsidRPr="006732C8" w:rsidRDefault="00CD7087">
      <w:pPr>
        <w:tabs>
          <w:tab w:val="left" w:pos="1134"/>
          <w:tab w:val="left" w:pos="1575"/>
        </w:tabs>
        <w:spacing w:line="360" w:lineRule="auto"/>
        <w:ind w:firstLine="567"/>
        <w:jc w:val="both"/>
      </w:pPr>
      <w:r w:rsidR="006732C8" w:rsidRPr="006732C8">
        <w:rPr>
          <w:szCs w:val="24"/>
        </w:rPr>
        <w:t>18.6</w:t>
      </w:r>
      <w:r w:rsidR="006732C8" w:rsidRPr="006732C8">
        <w:rPr>
          <w:szCs w:val="24"/>
        </w:rPr>
        <w:t>.</w:t>
      </w:r>
      <w:r w:rsidR="006732C8" w:rsidRPr="006732C8">
        <w:rPr>
          <w:szCs w:val="24"/>
        </w:rPr>
        <w:tab/>
      </w:r>
      <w:r w:rsidR="006732C8" w:rsidRPr="006732C8">
        <w:t>Jei dėl priėmimo termino iš anksto buvo susitarta ir rangovai neatvyko, tai darbai priimami rangovams nedalyvaujant. Priėmimo išvados tuoj pat pranešamos rangovams.</w:t>
      </w:r>
    </w:p>
    <w:p w14:paraId="7B8538DF" w14:textId="77777777" w:rsidR="006979E3" w:rsidRPr="006732C8" w:rsidRDefault="00CD7087">
      <w:pPr>
        <w:tabs>
          <w:tab w:val="left" w:pos="1134"/>
          <w:tab w:val="left" w:pos="1575"/>
        </w:tabs>
        <w:spacing w:line="360" w:lineRule="auto"/>
        <w:ind w:firstLine="567"/>
        <w:jc w:val="both"/>
      </w:pPr>
      <w:r w:rsidR="006732C8" w:rsidRPr="006732C8">
        <w:rPr>
          <w:szCs w:val="24"/>
        </w:rPr>
        <w:t>18.7</w:t>
      </w:r>
      <w:r w:rsidR="006732C8" w:rsidRPr="006732C8">
        <w:rPr>
          <w:szCs w:val="24"/>
        </w:rPr>
        <w:t>.</w:t>
      </w:r>
      <w:r w:rsidR="006732C8" w:rsidRPr="006732C8">
        <w:rPr>
          <w:szCs w:val="24"/>
        </w:rPr>
        <w:tab/>
      </w:r>
      <w:r w:rsidR="006732C8" w:rsidRPr="006732C8">
        <w:t>Užsakovas turi teisę priimti žemės sankasą arba dalį žemės sankasos anksčiau numatyto laiko, t. y. prieš sutartyje nurodytą priėmimo naudoti terminą. Užsakovas turi pranešti rangovams apie tokį priešlaikinį darbų priėmimą. Su šiuo priėmimu susiję būtini darbai turi būti suderinami raštu. Tuo atveju, jeigu darbų priėmimo pareikalauja rangovai, Užsakovas tai turi atlikti per 18 punkte nurodytą laiką.</w:t>
      </w:r>
    </w:p>
    <w:p w14:paraId="7B8538E0" w14:textId="77777777" w:rsidR="006979E3" w:rsidRPr="006732C8" w:rsidRDefault="00CD7087">
      <w:pPr>
        <w:tabs>
          <w:tab w:val="left" w:pos="1134"/>
          <w:tab w:val="left" w:pos="1575"/>
        </w:tabs>
        <w:spacing w:line="360" w:lineRule="auto"/>
        <w:ind w:firstLine="567"/>
        <w:jc w:val="both"/>
      </w:pPr>
      <w:r w:rsidR="006732C8" w:rsidRPr="006732C8">
        <w:rPr>
          <w:szCs w:val="24"/>
        </w:rPr>
        <w:t>18.8</w:t>
      </w:r>
      <w:r w:rsidR="006732C8" w:rsidRPr="006732C8">
        <w:rPr>
          <w:szCs w:val="24"/>
        </w:rPr>
        <w:t>.</w:t>
      </w:r>
      <w:r w:rsidR="006732C8" w:rsidRPr="006732C8">
        <w:rPr>
          <w:szCs w:val="24"/>
        </w:rPr>
        <w:tab/>
      </w:r>
      <w:r w:rsidR="006732C8" w:rsidRPr="006732C8">
        <w:t>Užsakovas nepraneša rangovams apie priešlaikinį darbų arba darbų dalių priėmimą, jeigu jau sutartyje tai buvo numatyta (pavyzdžiui, kai nutraukti eismo nėra galimybės).</w:t>
      </w:r>
    </w:p>
    <w:p w14:paraId="7B8538E1" w14:textId="77777777" w:rsidR="006979E3" w:rsidRPr="006732C8" w:rsidRDefault="006732C8">
      <w:pPr>
        <w:tabs>
          <w:tab w:val="left" w:pos="1134"/>
        </w:tabs>
        <w:spacing w:line="360" w:lineRule="auto"/>
        <w:ind w:firstLine="567"/>
        <w:jc w:val="both"/>
      </w:pPr>
      <w:r w:rsidRPr="006732C8">
        <w:t>Šiuo atveju už eismo saugumą ir reguliavimą atsakingi rangovai, kurių įsipareigojimai numatyti sutartyje.</w:t>
      </w:r>
    </w:p>
    <w:p w14:paraId="7B8538E2" w14:textId="3DDB8553" w:rsidR="006979E3" w:rsidRPr="006732C8" w:rsidRDefault="00CD7087">
      <w:pPr>
        <w:tabs>
          <w:tab w:val="left" w:pos="1134"/>
          <w:tab w:val="left" w:pos="1260"/>
        </w:tabs>
        <w:spacing w:line="360" w:lineRule="auto"/>
        <w:ind w:firstLine="567"/>
        <w:jc w:val="both"/>
      </w:pPr>
      <w:r w:rsidR="006732C8" w:rsidRPr="006732C8">
        <w:rPr>
          <w:szCs w:val="24"/>
        </w:rPr>
        <w:t>18.9</w:t>
      </w:r>
      <w:r w:rsidR="006732C8" w:rsidRPr="006732C8">
        <w:rPr>
          <w:szCs w:val="24"/>
        </w:rPr>
        <w:t>.</w:t>
      </w:r>
      <w:r w:rsidR="006732C8" w:rsidRPr="006732C8">
        <w:rPr>
          <w:szCs w:val="24"/>
        </w:rPr>
        <w:tab/>
      </w:r>
      <w:r w:rsidR="006732C8" w:rsidRPr="006732C8">
        <w:t>Jeigu, priimant gruntų sustiprinimo darbus, nustatomi didesni arba mažesni skirtumai nuo leistinųjų nuokrypių, nurodytų XVIII skyriaus septintojo skirsnio 12 lentelėje, tai konstrukcinis elementas yra įrengtas su defektais. Be to, galima pateikti nustatytus kitus defektus, kurie XVIII skyriuje nebuvo aptarti. Jeigu viršijami leistinieji nuokrypiai, konstrukcinis elementas įrengtas blogai, tokia produkcija yra brokas.</w:t>
      </w:r>
    </w:p>
    <w:p w14:paraId="7B8538E4" w14:textId="36939B88" w:rsidR="006979E3" w:rsidRPr="006732C8" w:rsidRDefault="006732C8" w:rsidP="006732C8">
      <w:pPr>
        <w:jc w:val="center"/>
      </w:pPr>
      <w:r w:rsidRPr="006732C8">
        <w:t>_________________________</w:t>
      </w:r>
    </w:p>
    <w:p w14:paraId="7B8538E5" w14:textId="1680B01C" w:rsidR="006979E3" w:rsidRDefault="006979E3">
      <w:pPr>
        <w:sectPr w:rsidR="006979E3">
          <w:headerReference w:type="even" r:id="rId30"/>
          <w:footerReference w:type="even" r:id="rId31"/>
          <w:footerReference w:type="default" r:id="rId32"/>
          <w:headerReference w:type="first" r:id="rId33"/>
          <w:footerReference w:type="first" r:id="rId34"/>
          <w:pgSz w:w="11906" w:h="16838"/>
          <w:pgMar w:top="1134" w:right="567" w:bottom="993" w:left="1701" w:header="567" w:footer="567" w:gutter="0"/>
          <w:pgNumType w:start="1"/>
          <w:cols w:space="1296"/>
        </w:sectPr>
      </w:pPr>
    </w:p>
    <w:p w14:paraId="7B8538E6" w14:textId="434B7ECE" w:rsidR="006979E3" w:rsidRDefault="006732C8">
      <w:pPr>
        <w:ind w:left="10603"/>
        <w:jc w:val="both"/>
      </w:pPr>
      <w:r>
        <w:lastRenderedPageBreak/>
        <w:t>Automobilių kelių žemės darbų atlikimo ir žemės sankasos įrengimo taisyklių</w:t>
      </w:r>
    </w:p>
    <w:p w14:paraId="7B8538E7" w14:textId="77777777" w:rsidR="006979E3" w:rsidRDefault="006732C8">
      <w:pPr>
        <w:ind w:left="10603"/>
        <w:jc w:val="both"/>
      </w:pPr>
      <w:r>
        <w:t>ĮT ŽS 17</w:t>
      </w:r>
    </w:p>
    <w:p w14:paraId="7B8538E8" w14:textId="76FE72D1" w:rsidR="006979E3" w:rsidRDefault="00CD7087">
      <w:pPr>
        <w:spacing w:line="276" w:lineRule="auto"/>
        <w:ind w:left="10603"/>
        <w:jc w:val="both"/>
      </w:pPr>
      <w:r w:rsidR="006732C8">
        <w:t>2</w:t>
      </w:r>
      <w:r w:rsidR="006732C8">
        <w:t xml:space="preserve"> priedas</w:t>
      </w:r>
    </w:p>
    <w:p w14:paraId="7B8538E9" w14:textId="0B90656E" w:rsidR="006979E3" w:rsidRDefault="006732C8">
      <w:pPr>
        <w:spacing w:line="360" w:lineRule="auto"/>
        <w:jc w:val="center"/>
        <w:rPr>
          <w:b/>
        </w:rPr>
      </w:pPr>
      <w:r>
        <w:rPr>
          <w:b/>
        </w:rPr>
        <w:t>GRUNTŲ GRUPIŲ IR RIŠIKLIŲ TINKAMUMAS GRUNTŲ SUSTIPRINIMUI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1148"/>
        <w:gridCol w:w="1148"/>
        <w:gridCol w:w="1259"/>
        <w:gridCol w:w="1171"/>
        <w:gridCol w:w="1246"/>
        <w:gridCol w:w="1204"/>
        <w:gridCol w:w="1238"/>
        <w:gridCol w:w="1187"/>
        <w:gridCol w:w="1231"/>
        <w:gridCol w:w="1225"/>
        <w:gridCol w:w="1262"/>
      </w:tblGrid>
      <w:tr w:rsidR="006979E3" w14:paraId="7B8538F0"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A" w14:textId="77777777" w:rsidR="006979E3" w:rsidRDefault="006732C8">
            <w:pPr>
              <w:tabs>
                <w:tab w:val="left" w:pos="540"/>
              </w:tabs>
              <w:jc w:val="center"/>
              <w:rPr>
                <w:rFonts w:eastAsia="Batang"/>
                <w:b/>
                <w:sz w:val="16"/>
                <w:szCs w:val="16"/>
              </w:rPr>
            </w:pPr>
            <w:r>
              <w:rPr>
                <w:b/>
                <w:sz w:val="16"/>
                <w:szCs w:val="16"/>
              </w:rPr>
              <w:t>Pagrindinė grupė pagal LST 1331</w:t>
            </w:r>
          </w:p>
        </w:tc>
        <w:tc>
          <w:tcPr>
            <w:tcW w:w="22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B" w14:textId="77777777" w:rsidR="006979E3" w:rsidRDefault="006732C8">
            <w:pPr>
              <w:tabs>
                <w:tab w:val="left" w:pos="540"/>
              </w:tabs>
              <w:jc w:val="center"/>
              <w:rPr>
                <w:rFonts w:eastAsia="Batang"/>
                <w:b/>
                <w:sz w:val="16"/>
                <w:szCs w:val="16"/>
              </w:rPr>
            </w:pPr>
            <w:r>
              <w:rPr>
                <w:b/>
                <w:sz w:val="16"/>
                <w:szCs w:val="16"/>
              </w:rPr>
              <w:t>Dalelių matmenys mm ir kiekis masės %</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C" w14:textId="77777777" w:rsidR="006979E3" w:rsidRDefault="006732C8">
            <w:pPr>
              <w:tabs>
                <w:tab w:val="left" w:pos="540"/>
              </w:tabs>
              <w:jc w:val="center"/>
              <w:rPr>
                <w:rFonts w:eastAsia="Batang"/>
                <w:b/>
                <w:sz w:val="16"/>
                <w:szCs w:val="16"/>
              </w:rPr>
            </w:pPr>
            <w:r>
              <w:rPr>
                <w:b/>
                <w:sz w:val="16"/>
                <w:szCs w:val="16"/>
              </w:rPr>
              <w:t>Plastiškumo rodiklis I</w:t>
            </w:r>
            <w:r>
              <w:rPr>
                <w:b/>
                <w:sz w:val="16"/>
                <w:szCs w:val="16"/>
                <w:vertAlign w:val="subscript"/>
              </w:rPr>
              <w:t>P</w:t>
            </w:r>
            <w:r>
              <w:rPr>
                <w:b/>
                <w:sz w:val="16"/>
                <w:szCs w:val="16"/>
              </w:rPr>
              <w:t xml:space="preserve"> ir padėtis linijos A atžvilgiu pagal LST 1331</w:t>
            </w:r>
          </w:p>
        </w:tc>
        <w:tc>
          <w:tcPr>
            <w:tcW w:w="485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D" w14:textId="77777777" w:rsidR="006979E3" w:rsidRDefault="006732C8">
            <w:pPr>
              <w:tabs>
                <w:tab w:val="left" w:pos="540"/>
              </w:tabs>
              <w:jc w:val="center"/>
              <w:rPr>
                <w:rFonts w:eastAsia="Batang"/>
                <w:b/>
                <w:sz w:val="16"/>
                <w:szCs w:val="16"/>
              </w:rPr>
            </w:pPr>
            <w:r>
              <w:rPr>
                <w:b/>
                <w:sz w:val="16"/>
                <w:szCs w:val="16"/>
              </w:rPr>
              <w:t>Grunto grupės</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E" w14:textId="77777777" w:rsidR="006979E3" w:rsidRDefault="006732C8">
            <w:pPr>
              <w:tabs>
                <w:tab w:val="left" w:pos="540"/>
              </w:tabs>
              <w:jc w:val="center"/>
              <w:rPr>
                <w:rFonts w:eastAsia="Batang"/>
                <w:b/>
                <w:sz w:val="16"/>
                <w:szCs w:val="16"/>
              </w:rPr>
            </w:pPr>
            <w:r>
              <w:rPr>
                <w:b/>
                <w:sz w:val="16"/>
                <w:szCs w:val="16"/>
              </w:rPr>
              <w:t>Jautrio šalčiui klasė</w:t>
            </w:r>
            <w:r>
              <w:rPr>
                <w:b/>
                <w:sz w:val="16"/>
                <w:szCs w:val="16"/>
                <w:vertAlign w:val="superscript"/>
              </w:rPr>
              <w:t>1)</w:t>
            </w:r>
          </w:p>
        </w:tc>
        <w:tc>
          <w:tcPr>
            <w:tcW w:w="37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EF" w14:textId="77777777" w:rsidR="006979E3" w:rsidRDefault="006732C8">
            <w:pPr>
              <w:tabs>
                <w:tab w:val="left" w:pos="540"/>
              </w:tabs>
              <w:jc w:val="center"/>
              <w:rPr>
                <w:rFonts w:eastAsia="Batang"/>
                <w:b/>
                <w:sz w:val="16"/>
                <w:szCs w:val="16"/>
              </w:rPr>
            </w:pPr>
            <w:r>
              <w:rPr>
                <w:b/>
                <w:sz w:val="16"/>
                <w:szCs w:val="16"/>
              </w:rPr>
              <w:t>Rišiklis</w:t>
            </w:r>
          </w:p>
        </w:tc>
      </w:tr>
      <w:tr w:rsidR="006979E3" w14:paraId="7B853902" w14:textId="77777777">
        <w:trPr>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8F1" w14:textId="77777777" w:rsidR="006979E3" w:rsidRDefault="006979E3">
            <w:pPr>
              <w:rPr>
                <w:rFonts w:eastAsia="Batang"/>
                <w:b/>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2" w14:textId="77777777" w:rsidR="006979E3" w:rsidRDefault="006732C8">
            <w:pPr>
              <w:ind w:left="-85" w:right="-85"/>
              <w:jc w:val="center"/>
              <w:rPr>
                <w:rFonts w:eastAsia="Batang"/>
                <w:b/>
                <w:sz w:val="16"/>
                <w:szCs w:val="16"/>
              </w:rPr>
            </w:pPr>
            <w:r>
              <w:rPr>
                <w:b/>
                <w:sz w:val="16"/>
                <w:szCs w:val="16"/>
              </w:rPr>
              <w:t>Dalelės</w:t>
            </w:r>
          </w:p>
          <w:p w14:paraId="7B8538F3" w14:textId="77777777" w:rsidR="006979E3" w:rsidRDefault="006732C8">
            <w:pPr>
              <w:ind w:left="-85" w:right="-85"/>
              <w:jc w:val="center"/>
              <w:rPr>
                <w:rFonts w:eastAsia="Batang"/>
                <w:b/>
                <w:sz w:val="16"/>
                <w:szCs w:val="16"/>
              </w:rPr>
            </w:pPr>
            <w:r>
              <w:rPr>
                <w:b/>
                <w:sz w:val="16"/>
                <w:szCs w:val="16"/>
              </w:rPr>
              <w:t>≤ 0,06 mm</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4" w14:textId="77777777" w:rsidR="006979E3" w:rsidRDefault="006732C8">
            <w:pPr>
              <w:ind w:left="-85" w:right="-85"/>
              <w:jc w:val="center"/>
              <w:rPr>
                <w:rFonts w:eastAsia="Batang"/>
                <w:b/>
                <w:sz w:val="16"/>
                <w:szCs w:val="16"/>
              </w:rPr>
            </w:pPr>
            <w:r>
              <w:rPr>
                <w:b/>
                <w:sz w:val="16"/>
                <w:szCs w:val="16"/>
              </w:rPr>
              <w:t>Dalelės</w:t>
            </w:r>
          </w:p>
          <w:p w14:paraId="7B8538F5" w14:textId="77777777" w:rsidR="006979E3" w:rsidRDefault="006732C8">
            <w:pPr>
              <w:ind w:left="-85" w:right="-85"/>
              <w:jc w:val="center"/>
              <w:rPr>
                <w:rFonts w:eastAsia="Batang"/>
                <w:b/>
                <w:sz w:val="16"/>
                <w:szCs w:val="16"/>
              </w:rPr>
            </w:pPr>
            <w:r>
              <w:rPr>
                <w:b/>
                <w:sz w:val="16"/>
                <w:szCs w:val="16"/>
              </w:rPr>
              <w:t>≤ 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8F6" w14:textId="77777777" w:rsidR="006979E3" w:rsidRDefault="006979E3">
            <w:pPr>
              <w:rPr>
                <w:rFonts w:eastAsia="Batang"/>
                <w:b/>
                <w:sz w:val="16"/>
                <w:szCs w:val="16"/>
              </w:rPr>
            </w:pPr>
          </w:p>
        </w:tc>
        <w:tc>
          <w:tcPr>
            <w:tcW w:w="24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7" w14:textId="77777777" w:rsidR="006979E3" w:rsidRDefault="006732C8">
            <w:pPr>
              <w:tabs>
                <w:tab w:val="left" w:pos="540"/>
              </w:tabs>
              <w:jc w:val="center"/>
              <w:rPr>
                <w:rFonts w:eastAsia="Batang"/>
                <w:b/>
                <w:sz w:val="16"/>
                <w:szCs w:val="16"/>
              </w:rPr>
            </w:pPr>
            <w:r>
              <w:rPr>
                <w:b/>
                <w:sz w:val="16"/>
                <w:szCs w:val="16"/>
              </w:rPr>
              <w:t>Grunto grupės pavadinimas</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8" w14:textId="77777777" w:rsidR="006979E3" w:rsidRDefault="006732C8">
            <w:pPr>
              <w:tabs>
                <w:tab w:val="left" w:pos="540"/>
              </w:tabs>
              <w:jc w:val="center"/>
              <w:rPr>
                <w:rFonts w:eastAsia="Batang"/>
                <w:b/>
                <w:sz w:val="16"/>
                <w:szCs w:val="16"/>
              </w:rPr>
            </w:pPr>
            <w:r>
              <w:rPr>
                <w:b/>
                <w:sz w:val="16"/>
                <w:szCs w:val="16"/>
              </w:rPr>
              <w:t>Takumo riba W</w:t>
            </w:r>
            <w:r>
              <w:rPr>
                <w:b/>
                <w:sz w:val="16"/>
                <w:szCs w:val="16"/>
                <w:vertAlign w:val="subscript"/>
              </w:rPr>
              <w:t>L</w:t>
            </w:r>
            <w:r>
              <w:rPr>
                <w:b/>
                <w:sz w:val="16"/>
                <w:szCs w:val="16"/>
              </w:rPr>
              <w:t xml:space="preserve"> masės %</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9" w14:textId="77777777" w:rsidR="006979E3" w:rsidRDefault="006732C8">
            <w:pPr>
              <w:tabs>
                <w:tab w:val="left" w:pos="540"/>
              </w:tabs>
              <w:jc w:val="center"/>
              <w:rPr>
                <w:rFonts w:eastAsia="Batang"/>
                <w:b/>
                <w:sz w:val="16"/>
                <w:szCs w:val="16"/>
              </w:rPr>
            </w:pPr>
            <w:r>
              <w:rPr>
                <w:b/>
                <w:sz w:val="16"/>
                <w:szCs w:val="16"/>
              </w:rPr>
              <w:t>Trumpasis žymuo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8FA" w14:textId="77777777" w:rsidR="006979E3" w:rsidRDefault="006979E3">
            <w:pPr>
              <w:rPr>
                <w:rFonts w:eastAsia="Batang"/>
                <w:b/>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B" w14:textId="77777777" w:rsidR="006979E3" w:rsidRDefault="006732C8">
            <w:pPr>
              <w:jc w:val="center"/>
              <w:rPr>
                <w:rFonts w:eastAsia="Batang"/>
                <w:b/>
                <w:sz w:val="16"/>
                <w:szCs w:val="16"/>
              </w:rPr>
            </w:pPr>
            <w:r>
              <w:rPr>
                <w:b/>
                <w:sz w:val="16"/>
                <w:szCs w:val="16"/>
              </w:rPr>
              <w:t>Maltos negesintos ir gesintos kalkės pagal</w:t>
            </w:r>
          </w:p>
          <w:p w14:paraId="7B8538FC" w14:textId="77777777" w:rsidR="006979E3" w:rsidRDefault="006732C8">
            <w:pPr>
              <w:ind w:left="-85" w:right="-85"/>
              <w:jc w:val="center"/>
              <w:rPr>
                <w:rFonts w:eastAsia="Batang"/>
                <w:b/>
                <w:sz w:val="16"/>
                <w:szCs w:val="16"/>
              </w:rPr>
            </w:pPr>
            <w:r>
              <w:rPr>
                <w:b/>
                <w:sz w:val="16"/>
                <w:szCs w:val="16"/>
              </w:rPr>
              <w:t>LST EN 459-1</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D" w14:textId="77777777" w:rsidR="006979E3" w:rsidRDefault="006732C8">
            <w:pPr>
              <w:jc w:val="center"/>
              <w:rPr>
                <w:rFonts w:eastAsia="Batang"/>
                <w:b/>
                <w:sz w:val="16"/>
                <w:szCs w:val="16"/>
              </w:rPr>
            </w:pPr>
            <w:r>
              <w:rPr>
                <w:b/>
                <w:sz w:val="16"/>
                <w:szCs w:val="16"/>
                <w:shd w:val="clear" w:color="auto" w:fill="FFFFFF"/>
              </w:rPr>
              <w:t>Cementas p</w:t>
            </w:r>
            <w:r>
              <w:rPr>
                <w:b/>
                <w:sz w:val="16"/>
                <w:szCs w:val="16"/>
              </w:rPr>
              <w:t>agal</w:t>
            </w:r>
          </w:p>
          <w:p w14:paraId="7B8538FE" w14:textId="77777777" w:rsidR="006979E3" w:rsidRDefault="006732C8">
            <w:pPr>
              <w:ind w:left="-113" w:right="-113"/>
              <w:jc w:val="center"/>
              <w:rPr>
                <w:rFonts w:eastAsia="Batang"/>
                <w:b/>
                <w:sz w:val="16"/>
                <w:szCs w:val="16"/>
              </w:rPr>
            </w:pPr>
            <w:r>
              <w:rPr>
                <w:b/>
                <w:sz w:val="16"/>
                <w:szCs w:val="16"/>
              </w:rPr>
              <w:t>LST EN 197-1</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8FF" w14:textId="77777777" w:rsidR="006979E3" w:rsidRDefault="006732C8">
            <w:pPr>
              <w:jc w:val="center"/>
              <w:rPr>
                <w:rFonts w:eastAsia="Batang"/>
                <w:b/>
                <w:sz w:val="16"/>
                <w:szCs w:val="16"/>
              </w:rPr>
            </w:pPr>
            <w:r>
              <w:rPr>
                <w:b/>
                <w:sz w:val="16"/>
                <w:szCs w:val="16"/>
              </w:rPr>
              <w:t>Hidrauliniai kelių rišikliai pagal</w:t>
            </w:r>
          </w:p>
          <w:p w14:paraId="7B853900" w14:textId="77777777" w:rsidR="006979E3" w:rsidRDefault="006732C8">
            <w:pPr>
              <w:ind w:right="-85"/>
              <w:jc w:val="center"/>
              <w:rPr>
                <w:b/>
                <w:sz w:val="16"/>
                <w:szCs w:val="16"/>
              </w:rPr>
            </w:pPr>
            <w:r>
              <w:rPr>
                <w:b/>
                <w:sz w:val="16"/>
                <w:szCs w:val="16"/>
              </w:rPr>
              <w:t>LST EN 13282-1,</w:t>
            </w:r>
          </w:p>
          <w:p w14:paraId="7B853901" w14:textId="77777777" w:rsidR="006979E3" w:rsidRDefault="006732C8">
            <w:pPr>
              <w:ind w:right="-85"/>
              <w:jc w:val="center"/>
              <w:rPr>
                <w:rFonts w:eastAsia="Batang"/>
                <w:b/>
                <w:sz w:val="16"/>
                <w:szCs w:val="16"/>
              </w:rPr>
            </w:pPr>
            <w:r>
              <w:rPr>
                <w:b/>
                <w:sz w:val="16"/>
                <w:szCs w:val="16"/>
              </w:rPr>
              <w:t>LST EN 13282-2</w:t>
            </w:r>
          </w:p>
        </w:tc>
      </w:tr>
      <w:tr w:rsidR="006979E3" w14:paraId="7B853912"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3" w14:textId="77777777" w:rsidR="006979E3" w:rsidRDefault="006732C8">
            <w:pPr>
              <w:tabs>
                <w:tab w:val="left" w:pos="540"/>
              </w:tabs>
              <w:rPr>
                <w:rFonts w:eastAsia="Batang"/>
                <w:sz w:val="16"/>
                <w:szCs w:val="16"/>
              </w:rPr>
            </w:pPr>
            <w:r>
              <w:rPr>
                <w:sz w:val="16"/>
                <w:szCs w:val="16"/>
              </w:rPr>
              <w:t>Stambiagrūdžiai gruntai, kurių didžiausios dalelės dydis</w:t>
            </w:r>
          </w:p>
          <w:p w14:paraId="7B853904" w14:textId="77777777" w:rsidR="006979E3" w:rsidRDefault="006732C8">
            <w:pPr>
              <w:tabs>
                <w:tab w:val="left" w:pos="540"/>
              </w:tabs>
              <w:rPr>
                <w:rFonts w:eastAsia="Batang"/>
                <w:sz w:val="16"/>
                <w:szCs w:val="16"/>
              </w:rPr>
            </w:pPr>
            <w:r>
              <w:rPr>
                <w:sz w:val="16"/>
                <w:szCs w:val="16"/>
              </w:rPr>
              <w:t>≤ 63 mm</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5" w14:textId="77777777" w:rsidR="006979E3" w:rsidRDefault="006732C8">
            <w:pPr>
              <w:tabs>
                <w:tab w:val="left" w:pos="540"/>
              </w:tabs>
              <w:jc w:val="center"/>
              <w:rPr>
                <w:rFonts w:eastAsia="Batang"/>
                <w:sz w:val="16"/>
                <w:szCs w:val="16"/>
              </w:rPr>
            </w:pPr>
            <w:r>
              <w:rPr>
                <w:sz w:val="16"/>
                <w:szCs w:val="16"/>
              </w:rPr>
              <w:t>≤ 5</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6" w14:textId="77777777" w:rsidR="006979E3" w:rsidRDefault="006732C8">
            <w:pPr>
              <w:tabs>
                <w:tab w:val="left" w:pos="540"/>
              </w:tabs>
              <w:jc w:val="center"/>
              <w:rPr>
                <w:rFonts w:eastAsia="Batang"/>
                <w:sz w:val="16"/>
                <w:szCs w:val="16"/>
              </w:rPr>
            </w:pPr>
            <w:r>
              <w:rPr>
                <w:sz w:val="16"/>
                <w:szCs w:val="16"/>
              </w:rPr>
              <w:t>≤ 60</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07"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8" w14:textId="77777777" w:rsidR="006979E3" w:rsidRDefault="006732C8">
            <w:pPr>
              <w:tabs>
                <w:tab w:val="left" w:pos="540"/>
              </w:tabs>
              <w:rPr>
                <w:rFonts w:eastAsia="Batang"/>
                <w:sz w:val="16"/>
                <w:szCs w:val="16"/>
              </w:rPr>
            </w:pPr>
            <w:r>
              <w:rPr>
                <w:sz w:val="16"/>
                <w:szCs w:val="16"/>
              </w:rPr>
              <w:t>Geros sanklodos žvyras</w:t>
            </w:r>
          </w:p>
          <w:p w14:paraId="7B853909" w14:textId="77777777" w:rsidR="006979E3" w:rsidRDefault="006732C8">
            <w:pPr>
              <w:tabs>
                <w:tab w:val="left" w:pos="540"/>
              </w:tabs>
              <w:rPr>
                <w:sz w:val="16"/>
                <w:szCs w:val="16"/>
              </w:rPr>
            </w:pPr>
            <w:r>
              <w:rPr>
                <w:sz w:val="16"/>
                <w:szCs w:val="16"/>
              </w:rPr>
              <w:t>Periodinės sanklodos žvyras</w:t>
            </w:r>
          </w:p>
          <w:p w14:paraId="7B85390A" w14:textId="77777777" w:rsidR="006979E3" w:rsidRDefault="006732C8">
            <w:pPr>
              <w:tabs>
                <w:tab w:val="left" w:pos="540"/>
              </w:tabs>
              <w:rPr>
                <w:rFonts w:eastAsia="Batang"/>
                <w:sz w:val="16"/>
                <w:szCs w:val="16"/>
              </w:rPr>
            </w:pPr>
            <w:r>
              <w:rPr>
                <w:sz w:val="16"/>
                <w:szCs w:val="16"/>
              </w:rPr>
              <w:t>Blogos sanklodos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B" w14:textId="77777777" w:rsidR="006979E3" w:rsidRDefault="006732C8">
            <w:pPr>
              <w:tabs>
                <w:tab w:val="left" w:pos="540"/>
              </w:tabs>
              <w:jc w:val="center"/>
              <w:rPr>
                <w:rFonts w:eastAsia="Batang"/>
                <w:sz w:val="16"/>
                <w:szCs w:val="16"/>
              </w:rPr>
            </w:pPr>
            <w:r>
              <w:rPr>
                <w:sz w:val="16"/>
                <w:szCs w:val="16"/>
              </w:rPr>
              <w:t>ŽG</w:t>
            </w:r>
          </w:p>
          <w:p w14:paraId="7B85390C" w14:textId="77777777" w:rsidR="006979E3" w:rsidRDefault="006732C8">
            <w:pPr>
              <w:tabs>
                <w:tab w:val="left" w:pos="540"/>
              </w:tabs>
              <w:jc w:val="center"/>
              <w:rPr>
                <w:sz w:val="16"/>
                <w:szCs w:val="16"/>
              </w:rPr>
            </w:pPr>
            <w:r>
              <w:rPr>
                <w:sz w:val="16"/>
                <w:szCs w:val="16"/>
              </w:rPr>
              <w:t>ŽP</w:t>
            </w:r>
          </w:p>
          <w:p w14:paraId="7B85390D" w14:textId="77777777" w:rsidR="006979E3" w:rsidRDefault="006732C8">
            <w:pPr>
              <w:tabs>
                <w:tab w:val="left" w:pos="540"/>
              </w:tabs>
              <w:jc w:val="center"/>
              <w:rPr>
                <w:rFonts w:eastAsia="Batang"/>
                <w:sz w:val="16"/>
                <w:szCs w:val="16"/>
              </w:rPr>
            </w:pPr>
            <w:r>
              <w:rPr>
                <w:sz w:val="16"/>
                <w:szCs w:val="16"/>
              </w:rPr>
              <w:t>ŽB</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E" w14:textId="77777777" w:rsidR="006979E3" w:rsidRDefault="006732C8">
            <w:pPr>
              <w:tabs>
                <w:tab w:val="left" w:pos="540"/>
              </w:tabs>
              <w:jc w:val="center"/>
              <w:rPr>
                <w:rFonts w:eastAsia="Batang"/>
                <w:sz w:val="16"/>
                <w:szCs w:val="16"/>
              </w:rPr>
            </w:pPr>
            <w:r>
              <w:rPr>
                <w:sz w:val="16"/>
                <w:szCs w:val="16"/>
              </w:rPr>
              <w:t>F1</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0F"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0"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1" w14:textId="77777777" w:rsidR="006979E3" w:rsidRDefault="006732C8">
            <w:pPr>
              <w:tabs>
                <w:tab w:val="left" w:pos="540"/>
              </w:tabs>
              <w:jc w:val="center"/>
              <w:rPr>
                <w:rFonts w:eastAsia="Batang"/>
                <w:sz w:val="16"/>
                <w:szCs w:val="16"/>
              </w:rPr>
            </w:pPr>
            <w:r>
              <w:rPr>
                <w:sz w:val="16"/>
                <w:szCs w:val="16"/>
              </w:rPr>
              <w:t>X</w:t>
            </w:r>
          </w:p>
        </w:tc>
      </w:tr>
      <w:tr w:rsidR="006979E3" w14:paraId="7B853921"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13"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14"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5" w14:textId="77777777" w:rsidR="006979E3" w:rsidRDefault="006732C8">
            <w:pPr>
              <w:tabs>
                <w:tab w:val="left" w:pos="540"/>
              </w:tabs>
              <w:jc w:val="center"/>
              <w:rPr>
                <w:rFonts w:eastAsia="Batang"/>
                <w:sz w:val="16"/>
                <w:szCs w:val="16"/>
              </w:rPr>
            </w:pPr>
            <w:r>
              <w:rPr>
                <w:sz w:val="16"/>
                <w:szCs w:val="16"/>
              </w:rPr>
              <w:t>&gt;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16" w14:textId="77777777" w:rsidR="006979E3" w:rsidRDefault="006979E3">
            <w:pP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7" w14:textId="77777777" w:rsidR="006979E3" w:rsidRDefault="006732C8">
            <w:pPr>
              <w:tabs>
                <w:tab w:val="left" w:pos="540"/>
              </w:tabs>
              <w:rPr>
                <w:rFonts w:eastAsia="Batang"/>
                <w:sz w:val="16"/>
                <w:szCs w:val="16"/>
              </w:rPr>
            </w:pPr>
            <w:r>
              <w:rPr>
                <w:sz w:val="16"/>
                <w:szCs w:val="16"/>
              </w:rPr>
              <w:t>Geros sanklodos smėlis</w:t>
            </w:r>
          </w:p>
          <w:p w14:paraId="7B853918" w14:textId="77777777" w:rsidR="006979E3" w:rsidRDefault="006732C8">
            <w:pPr>
              <w:tabs>
                <w:tab w:val="left" w:pos="540"/>
              </w:tabs>
              <w:rPr>
                <w:sz w:val="16"/>
                <w:szCs w:val="16"/>
              </w:rPr>
            </w:pPr>
            <w:r>
              <w:rPr>
                <w:sz w:val="16"/>
                <w:szCs w:val="16"/>
              </w:rPr>
              <w:t>Periodinės sanklodos smėlis</w:t>
            </w:r>
          </w:p>
          <w:p w14:paraId="7B853919" w14:textId="77777777" w:rsidR="006979E3" w:rsidRDefault="006732C8">
            <w:pPr>
              <w:tabs>
                <w:tab w:val="left" w:pos="540"/>
              </w:tabs>
              <w:rPr>
                <w:rFonts w:eastAsia="Batang"/>
                <w:sz w:val="16"/>
                <w:szCs w:val="16"/>
              </w:rPr>
            </w:pPr>
            <w:r>
              <w:rPr>
                <w:sz w:val="16"/>
                <w:szCs w:val="16"/>
              </w:rPr>
              <w:t>Blogos sanklodos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A" w14:textId="77777777" w:rsidR="006979E3" w:rsidRDefault="006732C8">
            <w:pPr>
              <w:tabs>
                <w:tab w:val="left" w:pos="540"/>
              </w:tabs>
              <w:jc w:val="center"/>
              <w:rPr>
                <w:rFonts w:eastAsia="Batang"/>
                <w:sz w:val="16"/>
                <w:szCs w:val="16"/>
              </w:rPr>
            </w:pPr>
            <w:r>
              <w:rPr>
                <w:sz w:val="16"/>
                <w:szCs w:val="16"/>
              </w:rPr>
              <w:t>SG</w:t>
            </w:r>
          </w:p>
          <w:p w14:paraId="7B85391B" w14:textId="77777777" w:rsidR="006979E3" w:rsidRDefault="006732C8">
            <w:pPr>
              <w:tabs>
                <w:tab w:val="left" w:pos="540"/>
              </w:tabs>
              <w:jc w:val="center"/>
              <w:rPr>
                <w:sz w:val="16"/>
                <w:szCs w:val="16"/>
              </w:rPr>
            </w:pPr>
            <w:r>
              <w:rPr>
                <w:sz w:val="16"/>
                <w:szCs w:val="16"/>
              </w:rPr>
              <w:t>SP</w:t>
            </w:r>
          </w:p>
          <w:p w14:paraId="7B85391C" w14:textId="77777777" w:rsidR="006979E3" w:rsidRDefault="006732C8">
            <w:pPr>
              <w:tabs>
                <w:tab w:val="left" w:pos="540"/>
              </w:tabs>
              <w:jc w:val="center"/>
              <w:rPr>
                <w:rFonts w:eastAsia="Batang"/>
                <w:sz w:val="16"/>
                <w:szCs w:val="16"/>
              </w:rPr>
            </w:pPr>
            <w:r>
              <w:rPr>
                <w:sz w:val="16"/>
                <w:szCs w:val="16"/>
              </w:rPr>
              <w:t>SB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1D"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E"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1F"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0" w14:textId="77777777" w:rsidR="006979E3" w:rsidRDefault="006732C8">
            <w:pPr>
              <w:tabs>
                <w:tab w:val="left" w:pos="540"/>
              </w:tabs>
              <w:jc w:val="center"/>
              <w:rPr>
                <w:rFonts w:eastAsia="Batang"/>
                <w:sz w:val="16"/>
                <w:szCs w:val="16"/>
              </w:rPr>
            </w:pPr>
            <w:r>
              <w:rPr>
                <w:sz w:val="16"/>
                <w:szCs w:val="16"/>
              </w:rPr>
              <w:t>X</w:t>
            </w:r>
          </w:p>
        </w:tc>
      </w:tr>
      <w:tr w:rsidR="006979E3" w14:paraId="7B85392E"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2" w14:textId="77777777" w:rsidR="006979E3" w:rsidRDefault="006732C8">
            <w:pPr>
              <w:tabs>
                <w:tab w:val="left" w:pos="540"/>
              </w:tabs>
              <w:rPr>
                <w:rFonts w:eastAsia="Batang"/>
                <w:sz w:val="16"/>
                <w:szCs w:val="16"/>
              </w:rPr>
            </w:pPr>
            <w:proofErr w:type="spellStart"/>
            <w:r>
              <w:rPr>
                <w:sz w:val="16"/>
                <w:szCs w:val="16"/>
              </w:rPr>
              <w:t>Įvairiagrūdžiai</w:t>
            </w:r>
            <w:proofErr w:type="spellEnd"/>
            <w:r>
              <w:rPr>
                <w:sz w:val="16"/>
                <w:szCs w:val="16"/>
              </w:rPr>
              <w:t xml:space="preserve"> gruntai</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3" w14:textId="77777777" w:rsidR="006979E3" w:rsidRDefault="006732C8">
            <w:pPr>
              <w:tabs>
                <w:tab w:val="left" w:pos="540"/>
              </w:tabs>
              <w:jc w:val="center"/>
              <w:rPr>
                <w:rFonts w:eastAsia="Batang"/>
                <w:sz w:val="16"/>
                <w:szCs w:val="16"/>
              </w:rPr>
            </w:pPr>
            <w:r>
              <w:rPr>
                <w:sz w:val="16"/>
                <w:szCs w:val="16"/>
              </w:rPr>
              <w:t>5–15</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4" w14:textId="77777777" w:rsidR="006979E3" w:rsidRDefault="006732C8">
            <w:pPr>
              <w:tabs>
                <w:tab w:val="left" w:pos="540"/>
              </w:tabs>
              <w:jc w:val="center"/>
              <w:rPr>
                <w:rFonts w:eastAsia="Batang"/>
                <w:sz w:val="16"/>
                <w:szCs w:val="16"/>
              </w:rPr>
            </w:pPr>
            <w:r>
              <w:rPr>
                <w:sz w:val="16"/>
                <w:szCs w:val="16"/>
              </w:rPr>
              <w: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25"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6"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žvyras</w:t>
            </w:r>
          </w:p>
          <w:p w14:paraId="7B853927" w14:textId="77777777" w:rsidR="006979E3" w:rsidRDefault="006732C8">
            <w:pPr>
              <w:tabs>
                <w:tab w:val="left" w:pos="540"/>
              </w:tabs>
              <w:rPr>
                <w:rFonts w:eastAsia="Batang"/>
                <w:sz w:val="16"/>
                <w:szCs w:val="16"/>
              </w:rPr>
            </w:pPr>
            <w:r>
              <w:rPr>
                <w:sz w:val="16"/>
                <w:szCs w:val="16"/>
              </w:rPr>
              <w:t>Molingasis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8" w14:textId="77777777" w:rsidR="006979E3" w:rsidRDefault="006732C8">
            <w:pPr>
              <w:tabs>
                <w:tab w:val="left" w:pos="540"/>
              </w:tabs>
              <w:jc w:val="center"/>
              <w:rPr>
                <w:rFonts w:eastAsia="Batang"/>
                <w:sz w:val="16"/>
                <w:szCs w:val="16"/>
              </w:rPr>
            </w:pPr>
            <w:r>
              <w:rPr>
                <w:sz w:val="16"/>
                <w:szCs w:val="16"/>
              </w:rPr>
              <w:t>ŽD</w:t>
            </w:r>
          </w:p>
          <w:p w14:paraId="7B853929" w14:textId="77777777" w:rsidR="006979E3" w:rsidRDefault="006732C8">
            <w:pPr>
              <w:tabs>
                <w:tab w:val="left" w:pos="540"/>
              </w:tabs>
              <w:jc w:val="center"/>
              <w:rPr>
                <w:rFonts w:eastAsia="Batang"/>
                <w:sz w:val="16"/>
                <w:szCs w:val="16"/>
              </w:rPr>
            </w:pPr>
            <w:r>
              <w:rPr>
                <w:sz w:val="16"/>
                <w:szCs w:val="16"/>
              </w:rPr>
              <w:t>ŽM</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A" w14:textId="77777777" w:rsidR="006979E3" w:rsidRDefault="006732C8">
            <w:pPr>
              <w:tabs>
                <w:tab w:val="left" w:pos="540"/>
              </w:tabs>
              <w:jc w:val="center"/>
              <w:rPr>
                <w:rFonts w:eastAsia="Batang"/>
                <w:sz w:val="16"/>
                <w:szCs w:val="16"/>
              </w:rPr>
            </w:pPr>
            <w:r>
              <w:rPr>
                <w:sz w:val="16"/>
                <w:szCs w:val="16"/>
              </w:rPr>
              <w:t>F2</w:t>
            </w:r>
            <w:r>
              <w:rPr>
                <w:sz w:val="16"/>
                <w:szCs w:val="16"/>
                <w:vertAlign w:val="superscript"/>
              </w:rPr>
              <w:t>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B"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C"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2D" w14:textId="77777777" w:rsidR="006979E3" w:rsidRDefault="006732C8">
            <w:pPr>
              <w:tabs>
                <w:tab w:val="left" w:pos="540"/>
              </w:tabs>
              <w:jc w:val="center"/>
              <w:rPr>
                <w:rFonts w:eastAsia="Batang"/>
                <w:sz w:val="16"/>
                <w:szCs w:val="16"/>
              </w:rPr>
            </w:pPr>
            <w:r>
              <w:rPr>
                <w:sz w:val="16"/>
                <w:szCs w:val="16"/>
              </w:rPr>
              <w:t>X</w:t>
            </w:r>
          </w:p>
        </w:tc>
      </w:tr>
      <w:tr w:rsidR="006979E3" w14:paraId="7B85393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2F"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30" w14:textId="77777777" w:rsidR="006979E3" w:rsidRDefault="006979E3">
            <w:pPr>
              <w:tabs>
                <w:tab w:val="left" w:pos="540"/>
              </w:tabs>
              <w:jc w:val="cente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1" w14:textId="77777777" w:rsidR="006979E3" w:rsidRDefault="006732C8">
            <w:pPr>
              <w:tabs>
                <w:tab w:val="left" w:pos="540"/>
              </w:tabs>
              <w:jc w:val="center"/>
              <w:rPr>
                <w:rFonts w:eastAsia="Batang"/>
                <w:sz w:val="16"/>
                <w:szCs w:val="16"/>
              </w:rPr>
            </w:pPr>
            <w:r>
              <w:rPr>
                <w:sz w:val="16"/>
                <w:szCs w:val="16"/>
              </w:rPr>
              <w:t>&gt;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32"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3"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smėlis</w:t>
            </w:r>
          </w:p>
          <w:p w14:paraId="7B853934" w14:textId="77777777" w:rsidR="006979E3" w:rsidRDefault="006732C8">
            <w:pPr>
              <w:tabs>
                <w:tab w:val="left" w:pos="540"/>
              </w:tabs>
              <w:rPr>
                <w:rFonts w:eastAsia="Batang"/>
                <w:sz w:val="16"/>
                <w:szCs w:val="16"/>
              </w:rPr>
            </w:pPr>
            <w:r>
              <w:rPr>
                <w:sz w:val="16"/>
                <w:szCs w:val="16"/>
              </w:rPr>
              <w:t>Molingasis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5" w14:textId="77777777" w:rsidR="006979E3" w:rsidRDefault="006732C8">
            <w:pPr>
              <w:tabs>
                <w:tab w:val="left" w:pos="540"/>
              </w:tabs>
              <w:jc w:val="center"/>
              <w:rPr>
                <w:rFonts w:eastAsia="Batang"/>
                <w:sz w:val="16"/>
                <w:szCs w:val="16"/>
              </w:rPr>
            </w:pPr>
            <w:r>
              <w:rPr>
                <w:sz w:val="16"/>
                <w:szCs w:val="16"/>
              </w:rPr>
              <w:t>SD</w:t>
            </w:r>
          </w:p>
          <w:p w14:paraId="7B853936" w14:textId="77777777" w:rsidR="006979E3" w:rsidRDefault="006732C8">
            <w:pPr>
              <w:tabs>
                <w:tab w:val="left" w:pos="540"/>
              </w:tabs>
              <w:jc w:val="center"/>
              <w:rPr>
                <w:rFonts w:eastAsia="Batang"/>
                <w:sz w:val="16"/>
                <w:szCs w:val="16"/>
              </w:rPr>
            </w:pPr>
            <w:r>
              <w:rPr>
                <w:sz w:val="16"/>
                <w:szCs w:val="16"/>
              </w:rPr>
              <w:t>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37"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8"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9"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A" w14:textId="77777777" w:rsidR="006979E3" w:rsidRDefault="006732C8">
            <w:pPr>
              <w:tabs>
                <w:tab w:val="left" w:pos="540"/>
              </w:tabs>
              <w:jc w:val="center"/>
              <w:rPr>
                <w:rFonts w:eastAsia="Batang"/>
                <w:sz w:val="16"/>
                <w:szCs w:val="16"/>
              </w:rPr>
            </w:pPr>
            <w:r>
              <w:rPr>
                <w:sz w:val="16"/>
                <w:szCs w:val="16"/>
              </w:rPr>
              <w:t>X</w:t>
            </w:r>
          </w:p>
        </w:tc>
      </w:tr>
      <w:tr w:rsidR="006979E3" w14:paraId="7B853948"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3C"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D" w14:textId="77777777" w:rsidR="006979E3" w:rsidRDefault="006732C8">
            <w:pPr>
              <w:tabs>
                <w:tab w:val="left" w:pos="540"/>
              </w:tabs>
              <w:jc w:val="center"/>
              <w:rPr>
                <w:rFonts w:eastAsia="Batang"/>
                <w:sz w:val="16"/>
                <w:szCs w:val="16"/>
              </w:rPr>
            </w:pPr>
            <w:r>
              <w:rPr>
                <w:sz w:val="16"/>
                <w:szCs w:val="16"/>
              </w:rPr>
              <w:t>15–30</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3E" w14:textId="77777777" w:rsidR="006979E3" w:rsidRDefault="006732C8">
            <w:pPr>
              <w:tabs>
                <w:tab w:val="left" w:pos="540"/>
              </w:tabs>
              <w:jc w:val="center"/>
              <w:rPr>
                <w:rFonts w:eastAsia="Batang"/>
                <w:sz w:val="16"/>
                <w:szCs w:val="16"/>
              </w:rPr>
            </w:pPr>
            <w:r>
              <w:rPr>
                <w:sz w:val="16"/>
                <w:szCs w:val="16"/>
              </w:rPr>
              <w: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3F"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0"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žvyras</w:t>
            </w:r>
          </w:p>
          <w:p w14:paraId="7B853941" w14:textId="77777777" w:rsidR="006979E3" w:rsidRDefault="006732C8">
            <w:pPr>
              <w:tabs>
                <w:tab w:val="left" w:pos="540"/>
              </w:tabs>
              <w:rPr>
                <w:rFonts w:eastAsia="Batang"/>
                <w:sz w:val="16"/>
                <w:szCs w:val="16"/>
              </w:rPr>
            </w:pPr>
            <w:r>
              <w:rPr>
                <w:sz w:val="16"/>
                <w:szCs w:val="16"/>
              </w:rPr>
              <w:t>Molingasis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2" w14:textId="77777777" w:rsidR="006979E3" w:rsidRDefault="006732C8">
            <w:pPr>
              <w:tabs>
                <w:tab w:val="left" w:pos="540"/>
              </w:tabs>
              <w:jc w:val="center"/>
              <w:rPr>
                <w:rFonts w:eastAsia="Batang"/>
                <w:sz w:val="16"/>
                <w:szCs w:val="16"/>
              </w:rPr>
            </w:pPr>
            <w:r>
              <w:rPr>
                <w:sz w:val="16"/>
                <w:szCs w:val="16"/>
              </w:rPr>
              <w:t>ŽD</w:t>
            </w:r>
            <w:r>
              <w:rPr>
                <w:sz w:val="16"/>
                <w:szCs w:val="16"/>
                <w:vertAlign w:val="subscript"/>
              </w:rPr>
              <w:t>0</w:t>
            </w:r>
          </w:p>
          <w:p w14:paraId="7B853943" w14:textId="77777777" w:rsidR="006979E3" w:rsidRDefault="006732C8">
            <w:pPr>
              <w:tabs>
                <w:tab w:val="left" w:pos="540"/>
              </w:tabs>
              <w:jc w:val="center"/>
              <w:rPr>
                <w:rFonts w:eastAsia="Batang"/>
                <w:sz w:val="16"/>
                <w:szCs w:val="16"/>
              </w:rPr>
            </w:pPr>
            <w:r>
              <w:rPr>
                <w:sz w:val="16"/>
                <w:szCs w:val="16"/>
              </w:rPr>
              <w:t>ŽM</w:t>
            </w:r>
            <w:r>
              <w:rPr>
                <w:sz w:val="16"/>
                <w:szCs w:val="16"/>
                <w:vertAlign w:val="subscript"/>
              </w:rPr>
              <w:t>0</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4"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5"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6"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7" w14:textId="77777777" w:rsidR="006979E3" w:rsidRDefault="006732C8">
            <w:pPr>
              <w:tabs>
                <w:tab w:val="left" w:pos="540"/>
              </w:tabs>
              <w:jc w:val="center"/>
              <w:rPr>
                <w:rFonts w:eastAsia="Batang"/>
                <w:sz w:val="16"/>
                <w:szCs w:val="16"/>
              </w:rPr>
            </w:pPr>
            <w:r>
              <w:rPr>
                <w:sz w:val="16"/>
                <w:szCs w:val="16"/>
              </w:rPr>
              <w:t>X</w:t>
            </w:r>
          </w:p>
        </w:tc>
      </w:tr>
      <w:tr w:rsidR="006979E3" w14:paraId="7B85395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49"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4A" w14:textId="77777777" w:rsidR="006979E3" w:rsidRDefault="006979E3">
            <w:pPr>
              <w:tabs>
                <w:tab w:val="left" w:pos="540"/>
              </w:tabs>
              <w:jc w:val="cente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B" w14:textId="77777777" w:rsidR="006979E3" w:rsidRDefault="006732C8">
            <w:pPr>
              <w:tabs>
                <w:tab w:val="left" w:pos="540"/>
              </w:tabs>
              <w:jc w:val="center"/>
              <w:rPr>
                <w:rFonts w:eastAsia="Batang"/>
                <w:sz w:val="16"/>
                <w:szCs w:val="16"/>
              </w:rPr>
            </w:pPr>
            <w:r>
              <w:rPr>
                <w:sz w:val="16"/>
                <w:szCs w:val="16"/>
              </w:rPr>
              <w:t>&gt;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4C"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D"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smėlis</w:t>
            </w:r>
          </w:p>
          <w:p w14:paraId="7B85394E" w14:textId="77777777" w:rsidR="006979E3" w:rsidRDefault="006732C8">
            <w:pPr>
              <w:tabs>
                <w:tab w:val="left" w:pos="540"/>
              </w:tabs>
              <w:rPr>
                <w:rFonts w:eastAsia="Batang"/>
                <w:sz w:val="16"/>
                <w:szCs w:val="16"/>
              </w:rPr>
            </w:pPr>
            <w:r>
              <w:rPr>
                <w:sz w:val="16"/>
                <w:szCs w:val="16"/>
              </w:rPr>
              <w:t>Molingasis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4F" w14:textId="77777777" w:rsidR="006979E3" w:rsidRDefault="006732C8">
            <w:pPr>
              <w:tabs>
                <w:tab w:val="left" w:pos="540"/>
              </w:tabs>
              <w:jc w:val="center"/>
              <w:rPr>
                <w:rFonts w:eastAsia="Batang"/>
                <w:sz w:val="16"/>
                <w:szCs w:val="16"/>
              </w:rPr>
            </w:pPr>
            <w:r>
              <w:rPr>
                <w:sz w:val="16"/>
                <w:szCs w:val="16"/>
              </w:rPr>
              <w:t>SD</w:t>
            </w:r>
            <w:r>
              <w:rPr>
                <w:sz w:val="16"/>
                <w:szCs w:val="16"/>
                <w:vertAlign w:val="subscript"/>
              </w:rPr>
              <w:t>0</w:t>
            </w:r>
          </w:p>
          <w:p w14:paraId="7B853950" w14:textId="77777777" w:rsidR="006979E3" w:rsidRDefault="006732C8">
            <w:pPr>
              <w:tabs>
                <w:tab w:val="left" w:pos="540"/>
              </w:tabs>
              <w:jc w:val="center"/>
              <w:rPr>
                <w:rFonts w:eastAsia="Batang"/>
                <w:sz w:val="16"/>
                <w:szCs w:val="16"/>
              </w:rPr>
            </w:pPr>
            <w:r>
              <w:rPr>
                <w:sz w:val="16"/>
                <w:szCs w:val="16"/>
              </w:rPr>
              <w:t>SM</w:t>
            </w:r>
            <w:r>
              <w:rPr>
                <w:sz w:val="16"/>
                <w:szCs w:val="16"/>
                <w:vertAlign w:val="subscript"/>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51"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2"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3"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4" w14:textId="77777777" w:rsidR="006979E3" w:rsidRDefault="006732C8">
            <w:pPr>
              <w:tabs>
                <w:tab w:val="left" w:pos="540"/>
              </w:tabs>
              <w:jc w:val="center"/>
              <w:rPr>
                <w:rFonts w:eastAsia="Batang"/>
                <w:sz w:val="16"/>
                <w:szCs w:val="16"/>
              </w:rPr>
            </w:pPr>
            <w:r>
              <w:rPr>
                <w:sz w:val="16"/>
                <w:szCs w:val="16"/>
              </w:rPr>
              <w:t>X</w:t>
            </w:r>
          </w:p>
        </w:tc>
      </w:tr>
      <w:tr w:rsidR="006979E3" w14:paraId="7B853962"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6" w14:textId="77777777" w:rsidR="006979E3" w:rsidRDefault="006732C8">
            <w:pPr>
              <w:tabs>
                <w:tab w:val="left" w:pos="540"/>
              </w:tabs>
              <w:rPr>
                <w:rFonts w:eastAsia="Batang"/>
                <w:sz w:val="16"/>
                <w:szCs w:val="16"/>
              </w:rPr>
            </w:pPr>
            <w:r>
              <w:rPr>
                <w:sz w:val="16"/>
                <w:szCs w:val="16"/>
              </w:rPr>
              <w:t>Smulkiagrūdžiai gruntai</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7" w14:textId="77777777" w:rsidR="006979E3" w:rsidRDefault="006732C8">
            <w:pPr>
              <w:tabs>
                <w:tab w:val="left" w:pos="540"/>
              </w:tabs>
              <w:jc w:val="center"/>
              <w:rPr>
                <w:rFonts w:eastAsia="Batang"/>
                <w:sz w:val="16"/>
                <w:szCs w:val="16"/>
              </w:rPr>
            </w:pPr>
            <w:r>
              <w:rPr>
                <w:sz w:val="16"/>
                <w:szCs w:val="16"/>
              </w:rPr>
              <w:t>&gt; 30</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58"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9" w14:textId="77777777" w:rsidR="006979E3" w:rsidRDefault="006732C8">
            <w:pPr>
              <w:ind w:left="-57" w:right="-57"/>
              <w:jc w:val="center"/>
              <w:rPr>
                <w:rFonts w:eastAsia="Batang"/>
                <w:sz w:val="16"/>
                <w:szCs w:val="16"/>
              </w:rPr>
            </w:pPr>
            <w:r>
              <w:rPr>
                <w:sz w:val="16"/>
                <w:szCs w:val="16"/>
              </w:rPr>
              <w:t>I</w:t>
            </w:r>
            <w:r>
              <w:rPr>
                <w:sz w:val="16"/>
                <w:szCs w:val="16"/>
                <w:vertAlign w:val="subscript"/>
              </w:rPr>
              <w:t xml:space="preserve">P </w:t>
            </w:r>
            <w:r>
              <w:rPr>
                <w:sz w:val="16"/>
                <w:szCs w:val="16"/>
              </w:rPr>
              <w:t>≤ 4 % arba žemiau A linijos</w:t>
            </w:r>
          </w:p>
        </w:tc>
        <w:tc>
          <w:tcPr>
            <w:tcW w:w="117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A" w14:textId="77777777" w:rsidR="006979E3" w:rsidRDefault="006732C8">
            <w:pPr>
              <w:tabs>
                <w:tab w:val="left" w:pos="540"/>
              </w:tabs>
              <w:rPr>
                <w:rFonts w:eastAsia="Batang"/>
                <w:sz w:val="16"/>
                <w:szCs w:val="16"/>
              </w:rPr>
            </w:pPr>
            <w:r>
              <w:rPr>
                <w:sz w:val="16"/>
                <w:szCs w:val="16"/>
              </w:rPr>
              <w:t>Dulkis</w:t>
            </w: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B" w14:textId="77777777" w:rsidR="006979E3" w:rsidRDefault="006732C8">
            <w:pPr>
              <w:ind w:right="-57"/>
              <w:rPr>
                <w:rFonts w:eastAsia="Batang"/>
                <w:sz w:val="16"/>
                <w:szCs w:val="16"/>
              </w:rPr>
            </w:pPr>
            <w:r>
              <w:rPr>
                <w:sz w:val="16"/>
                <w:szCs w:val="16"/>
              </w:rPr>
              <w:t>Mažo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C" w14:textId="77777777" w:rsidR="006979E3" w:rsidRDefault="006732C8">
            <w:pPr>
              <w:tabs>
                <w:tab w:val="left" w:pos="540"/>
              </w:tabs>
              <w:jc w:val="center"/>
              <w:rPr>
                <w:rFonts w:eastAsia="Batang"/>
                <w:sz w:val="16"/>
                <w:szCs w:val="16"/>
              </w:rPr>
            </w:pPr>
            <w:r>
              <w:rPr>
                <w:sz w:val="16"/>
                <w:szCs w:val="16"/>
              </w:rPr>
              <w:t>≤ 35</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D" w14:textId="77777777" w:rsidR="006979E3" w:rsidRDefault="006732C8">
            <w:pPr>
              <w:ind w:left="-57" w:right="-57"/>
              <w:jc w:val="center"/>
              <w:rPr>
                <w:rFonts w:eastAsia="Batang"/>
                <w:sz w:val="16"/>
                <w:szCs w:val="16"/>
              </w:rPr>
            </w:pPr>
            <w:r>
              <w:rPr>
                <w:sz w:val="16"/>
                <w:szCs w:val="16"/>
              </w:rPr>
              <w:t>DL</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E"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5F"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0"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1" w14:textId="77777777" w:rsidR="006979E3" w:rsidRDefault="006732C8">
            <w:pPr>
              <w:tabs>
                <w:tab w:val="left" w:pos="540"/>
              </w:tabs>
              <w:jc w:val="center"/>
              <w:rPr>
                <w:rFonts w:eastAsia="Batang"/>
                <w:sz w:val="16"/>
                <w:szCs w:val="16"/>
              </w:rPr>
            </w:pPr>
            <w:r>
              <w:rPr>
                <w:sz w:val="16"/>
                <w:szCs w:val="16"/>
              </w:rPr>
              <w:t>X</w:t>
            </w:r>
          </w:p>
        </w:tc>
      </w:tr>
      <w:tr w:rsidR="006979E3" w14:paraId="7B85396F"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3"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4"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5"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6"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7"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8" w14:textId="77777777" w:rsidR="006979E3" w:rsidRDefault="006732C8">
            <w:pPr>
              <w:ind w:right="-57"/>
              <w:rPr>
                <w:rFonts w:eastAsia="Batang"/>
                <w:sz w:val="16"/>
                <w:szCs w:val="16"/>
              </w:rPr>
            </w:pPr>
            <w:r>
              <w:rPr>
                <w:sz w:val="16"/>
                <w:szCs w:val="16"/>
              </w:rPr>
              <w:t>Vidutinio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9"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A" w14:textId="77777777" w:rsidR="006979E3" w:rsidRDefault="006732C8">
            <w:pPr>
              <w:ind w:left="-85" w:right="-85"/>
              <w:jc w:val="center"/>
              <w:rPr>
                <w:rFonts w:eastAsia="Batang"/>
                <w:sz w:val="16"/>
                <w:szCs w:val="16"/>
              </w:rPr>
            </w:pPr>
            <w:r>
              <w:rPr>
                <w:sz w:val="16"/>
                <w:szCs w:val="16"/>
              </w:rPr>
              <w:t>DV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6B"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C"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D"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6E" w14:textId="77777777" w:rsidR="006979E3" w:rsidRDefault="006732C8">
            <w:pPr>
              <w:tabs>
                <w:tab w:val="left" w:pos="540"/>
              </w:tabs>
              <w:jc w:val="center"/>
              <w:rPr>
                <w:rFonts w:eastAsia="Batang"/>
                <w:sz w:val="16"/>
                <w:szCs w:val="16"/>
              </w:rPr>
            </w:pPr>
            <w:r>
              <w:rPr>
                <w:sz w:val="16"/>
                <w:szCs w:val="16"/>
              </w:rPr>
              <w:t>(X)</w:t>
            </w:r>
          </w:p>
        </w:tc>
      </w:tr>
      <w:tr w:rsidR="006979E3" w14:paraId="7B85397C"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0"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1"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2"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3"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4"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5" w14:textId="77777777" w:rsidR="006979E3" w:rsidRDefault="006732C8">
            <w:pPr>
              <w:ind w:right="-57"/>
              <w:rPr>
                <w:rFonts w:eastAsia="Batang"/>
                <w:sz w:val="16"/>
                <w:szCs w:val="16"/>
              </w:rPr>
            </w:pPr>
            <w:r>
              <w:rPr>
                <w:sz w:val="16"/>
                <w:szCs w:val="16"/>
              </w:rPr>
              <w:t>Didelio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6"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7" w14:textId="77777777" w:rsidR="006979E3" w:rsidRDefault="006732C8">
            <w:pPr>
              <w:ind w:left="-57" w:right="-57"/>
              <w:jc w:val="center"/>
              <w:rPr>
                <w:rFonts w:eastAsia="Batang"/>
                <w:sz w:val="16"/>
                <w:szCs w:val="16"/>
              </w:rPr>
            </w:pPr>
            <w:r>
              <w:rPr>
                <w:sz w:val="16"/>
                <w:szCs w:val="16"/>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8"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9"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A"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7B" w14:textId="77777777" w:rsidR="006979E3" w:rsidRDefault="006732C8">
            <w:pPr>
              <w:tabs>
                <w:tab w:val="left" w:pos="540"/>
              </w:tabs>
              <w:jc w:val="center"/>
              <w:rPr>
                <w:rFonts w:eastAsia="Batang"/>
                <w:sz w:val="16"/>
                <w:szCs w:val="16"/>
              </w:rPr>
            </w:pPr>
            <w:r>
              <w:rPr>
                <w:sz w:val="16"/>
                <w:szCs w:val="16"/>
              </w:rPr>
              <w:t>-</w:t>
            </w:r>
          </w:p>
        </w:tc>
      </w:tr>
      <w:tr w:rsidR="006979E3" w14:paraId="7B853989"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D"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7E" w14:textId="77777777" w:rsidR="006979E3" w:rsidRDefault="006979E3">
            <w:pPr>
              <w:rPr>
                <w:rFonts w:eastAsia="Batang"/>
                <w:sz w:val="16"/>
                <w:szCs w:val="16"/>
              </w:rPr>
            </w:pP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7F"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0" w14:textId="77777777" w:rsidR="006979E3" w:rsidRDefault="006732C8">
            <w:pPr>
              <w:ind w:left="-57" w:right="-57"/>
              <w:jc w:val="center"/>
              <w:rPr>
                <w:rFonts w:eastAsia="Batang"/>
                <w:sz w:val="16"/>
                <w:szCs w:val="16"/>
              </w:rPr>
            </w:pPr>
            <w:r>
              <w:rPr>
                <w:sz w:val="16"/>
                <w:szCs w:val="16"/>
              </w:rPr>
              <w:t>I</w:t>
            </w:r>
            <w:r>
              <w:rPr>
                <w:sz w:val="16"/>
                <w:szCs w:val="16"/>
                <w:vertAlign w:val="subscript"/>
              </w:rPr>
              <w:t xml:space="preserve">P </w:t>
            </w:r>
            <w:r>
              <w:rPr>
                <w:sz w:val="16"/>
                <w:szCs w:val="16"/>
              </w:rPr>
              <w:t>≥ 7 % ir virš A linijos</w:t>
            </w:r>
          </w:p>
        </w:tc>
        <w:tc>
          <w:tcPr>
            <w:tcW w:w="117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1" w14:textId="77777777" w:rsidR="006979E3" w:rsidRDefault="006732C8">
            <w:pPr>
              <w:tabs>
                <w:tab w:val="left" w:pos="540"/>
              </w:tabs>
              <w:rPr>
                <w:rFonts w:eastAsia="Batang"/>
                <w:sz w:val="16"/>
                <w:szCs w:val="16"/>
              </w:rPr>
            </w:pPr>
            <w:r>
              <w:rPr>
                <w:sz w:val="16"/>
                <w:szCs w:val="16"/>
              </w:rPr>
              <w:t>Molis</w:t>
            </w: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2" w14:textId="77777777" w:rsidR="006979E3" w:rsidRDefault="006732C8">
            <w:pPr>
              <w:ind w:right="-57"/>
              <w:rPr>
                <w:rFonts w:eastAsia="Batang"/>
                <w:sz w:val="16"/>
                <w:szCs w:val="16"/>
              </w:rPr>
            </w:pPr>
            <w:r>
              <w:rPr>
                <w:sz w:val="16"/>
                <w:szCs w:val="16"/>
              </w:rPr>
              <w:t>Mažo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3" w14:textId="77777777" w:rsidR="006979E3" w:rsidRDefault="006732C8">
            <w:pPr>
              <w:tabs>
                <w:tab w:val="left" w:pos="540"/>
              </w:tabs>
              <w:jc w:val="center"/>
              <w:rPr>
                <w:rFonts w:eastAsia="Batang"/>
                <w:sz w:val="16"/>
                <w:szCs w:val="16"/>
              </w:rPr>
            </w:pPr>
            <w:r>
              <w:rPr>
                <w:sz w:val="16"/>
                <w:szCs w:val="16"/>
              </w:rPr>
              <w:t>≤ 35</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4" w14:textId="77777777" w:rsidR="006979E3" w:rsidRDefault="006732C8">
            <w:pPr>
              <w:ind w:left="-57" w:right="-57"/>
              <w:jc w:val="center"/>
              <w:rPr>
                <w:rFonts w:eastAsia="Batang"/>
                <w:sz w:val="16"/>
                <w:szCs w:val="16"/>
              </w:rPr>
            </w:pPr>
            <w:r>
              <w:rPr>
                <w:sz w:val="16"/>
                <w:szCs w:val="16"/>
              </w:rPr>
              <w:t>ML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5"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6"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7"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8" w14:textId="77777777" w:rsidR="006979E3" w:rsidRDefault="006732C8">
            <w:pPr>
              <w:tabs>
                <w:tab w:val="left" w:pos="540"/>
              </w:tabs>
              <w:jc w:val="center"/>
              <w:rPr>
                <w:rFonts w:eastAsia="Batang"/>
                <w:sz w:val="16"/>
                <w:szCs w:val="16"/>
              </w:rPr>
            </w:pPr>
            <w:r>
              <w:rPr>
                <w:sz w:val="16"/>
                <w:szCs w:val="16"/>
              </w:rPr>
              <w:t>(X)</w:t>
            </w:r>
          </w:p>
        </w:tc>
      </w:tr>
      <w:tr w:rsidR="006979E3" w14:paraId="7B853996"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A"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B"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C"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D"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8E"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8F" w14:textId="77777777" w:rsidR="006979E3" w:rsidRDefault="006732C8">
            <w:pPr>
              <w:ind w:right="-57"/>
              <w:rPr>
                <w:rFonts w:eastAsia="Batang"/>
                <w:sz w:val="16"/>
                <w:szCs w:val="16"/>
              </w:rPr>
            </w:pPr>
            <w:r>
              <w:rPr>
                <w:sz w:val="16"/>
                <w:szCs w:val="16"/>
              </w:rPr>
              <w:t>Vidutinio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0"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1" w14:textId="77777777" w:rsidR="006979E3" w:rsidRDefault="006732C8">
            <w:pPr>
              <w:ind w:left="-85" w:right="-85"/>
              <w:jc w:val="center"/>
              <w:rPr>
                <w:rFonts w:eastAsia="Batang"/>
                <w:sz w:val="16"/>
                <w:szCs w:val="16"/>
              </w:rPr>
            </w:pPr>
            <w:r>
              <w:rPr>
                <w:sz w:val="16"/>
                <w:szCs w:val="16"/>
              </w:rPr>
              <w:t>MV</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2" w14:textId="77777777" w:rsidR="006979E3" w:rsidRDefault="006732C8">
            <w:pPr>
              <w:tabs>
                <w:tab w:val="left" w:pos="540"/>
              </w:tabs>
              <w:jc w:val="center"/>
              <w:rPr>
                <w:rFonts w:eastAsia="Batang"/>
                <w:sz w:val="16"/>
                <w:szCs w:val="16"/>
              </w:rPr>
            </w:pPr>
            <w:r>
              <w:rPr>
                <w:sz w:val="16"/>
                <w:szCs w:val="16"/>
              </w:rPr>
              <w:t>F2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3"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4"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5" w14:textId="77777777" w:rsidR="006979E3" w:rsidRDefault="006732C8">
            <w:pPr>
              <w:tabs>
                <w:tab w:val="left" w:pos="540"/>
              </w:tabs>
              <w:jc w:val="center"/>
              <w:rPr>
                <w:rFonts w:eastAsia="Batang"/>
                <w:sz w:val="16"/>
                <w:szCs w:val="16"/>
              </w:rPr>
            </w:pPr>
            <w:r>
              <w:rPr>
                <w:sz w:val="16"/>
                <w:szCs w:val="16"/>
              </w:rPr>
              <w:t>(X)</w:t>
            </w:r>
          </w:p>
        </w:tc>
      </w:tr>
      <w:tr w:rsidR="006979E3" w14:paraId="7B8539A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7"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8"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9"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A"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B"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C" w14:textId="77777777" w:rsidR="006979E3" w:rsidRDefault="006732C8">
            <w:pPr>
              <w:ind w:right="-57"/>
              <w:rPr>
                <w:rFonts w:eastAsia="Batang"/>
                <w:sz w:val="16"/>
                <w:szCs w:val="16"/>
              </w:rPr>
            </w:pPr>
            <w:r>
              <w:rPr>
                <w:sz w:val="16"/>
                <w:szCs w:val="16"/>
              </w:rPr>
              <w:t>Didelio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D"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9E" w14:textId="77777777" w:rsidR="006979E3" w:rsidRDefault="006732C8">
            <w:pPr>
              <w:ind w:left="-85" w:right="-85"/>
              <w:jc w:val="center"/>
              <w:rPr>
                <w:rFonts w:eastAsia="Batang"/>
                <w:sz w:val="16"/>
                <w:szCs w:val="16"/>
              </w:rPr>
            </w:pPr>
            <w:r>
              <w:rPr>
                <w:sz w:val="16"/>
                <w:szCs w:val="16"/>
              </w:rPr>
              <w:t>MR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9F"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0"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1"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2" w14:textId="77777777" w:rsidR="006979E3" w:rsidRDefault="006732C8">
            <w:pPr>
              <w:tabs>
                <w:tab w:val="left" w:pos="540"/>
              </w:tabs>
              <w:jc w:val="center"/>
              <w:rPr>
                <w:rFonts w:eastAsia="Batang"/>
                <w:sz w:val="16"/>
                <w:szCs w:val="16"/>
              </w:rPr>
            </w:pPr>
            <w:r>
              <w:rPr>
                <w:sz w:val="16"/>
                <w:szCs w:val="16"/>
              </w:rPr>
              <w:t>-</w:t>
            </w:r>
          </w:p>
        </w:tc>
      </w:tr>
      <w:tr w:rsidR="006979E3" w14:paraId="7B8539B0"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4" w14:textId="77777777" w:rsidR="006979E3" w:rsidRDefault="006732C8">
            <w:pPr>
              <w:tabs>
                <w:tab w:val="left" w:pos="540"/>
              </w:tabs>
              <w:rPr>
                <w:rFonts w:eastAsia="Batang"/>
                <w:sz w:val="16"/>
                <w:szCs w:val="16"/>
              </w:rPr>
            </w:pPr>
            <w:r>
              <w:rPr>
                <w:sz w:val="16"/>
                <w:szCs w:val="16"/>
              </w:rPr>
              <w:t>Organinis gruntas ir gruntas su organinėmis priemaišomis</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5" w14:textId="77777777" w:rsidR="006979E3" w:rsidRDefault="006732C8">
            <w:pPr>
              <w:tabs>
                <w:tab w:val="left" w:pos="540"/>
              </w:tabs>
              <w:jc w:val="center"/>
              <w:rPr>
                <w:rFonts w:eastAsia="Batang"/>
                <w:sz w:val="16"/>
                <w:szCs w:val="16"/>
              </w:rPr>
            </w:pPr>
            <w:r>
              <w:rPr>
                <w:sz w:val="16"/>
                <w:szCs w:val="16"/>
              </w:rPr>
              <w:t>&gt; 30</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A6"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7" w14:textId="77777777" w:rsidR="006979E3" w:rsidRDefault="006732C8">
            <w:pPr>
              <w:tabs>
                <w:tab w:val="left" w:pos="540"/>
              </w:tabs>
              <w:jc w:val="center"/>
              <w:rPr>
                <w:rFonts w:eastAsia="Batang"/>
                <w:sz w:val="16"/>
                <w:szCs w:val="16"/>
              </w:rPr>
            </w:pPr>
            <w:r>
              <w:rPr>
                <w:sz w:val="16"/>
                <w:szCs w:val="16"/>
              </w:rPr>
              <w:t>I</w:t>
            </w:r>
            <w:r>
              <w:rPr>
                <w:sz w:val="16"/>
                <w:szCs w:val="16"/>
                <w:vertAlign w:val="subscript"/>
              </w:rPr>
              <w:t xml:space="preserve">P </w:t>
            </w:r>
            <w:r>
              <w:rPr>
                <w:sz w:val="16"/>
                <w:szCs w:val="16"/>
              </w:rPr>
              <w:t>≥7 % ir žemiau A linijos</w:t>
            </w:r>
          </w:p>
        </w:tc>
        <w:tc>
          <w:tcPr>
            <w:tcW w:w="11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8" w14:textId="77777777" w:rsidR="006979E3" w:rsidRDefault="006732C8">
            <w:pPr>
              <w:tabs>
                <w:tab w:val="left" w:pos="540"/>
              </w:tabs>
              <w:rPr>
                <w:rFonts w:eastAsia="Batang"/>
                <w:sz w:val="16"/>
                <w:szCs w:val="16"/>
              </w:rPr>
            </w:pPr>
            <w:r>
              <w:rPr>
                <w:sz w:val="16"/>
                <w:szCs w:val="16"/>
              </w:rPr>
              <w:t>Dulkis</w:t>
            </w:r>
          </w:p>
        </w:tc>
        <w:tc>
          <w:tcPr>
            <w:tcW w:w="124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9" w14:textId="77777777" w:rsidR="006979E3" w:rsidRDefault="006732C8">
            <w:pPr>
              <w:tabs>
                <w:tab w:val="left" w:pos="540"/>
              </w:tabs>
              <w:rPr>
                <w:rFonts w:eastAsia="Batang"/>
                <w:sz w:val="16"/>
                <w:szCs w:val="16"/>
              </w:rPr>
            </w:pPr>
            <w:r>
              <w:rPr>
                <w:sz w:val="16"/>
                <w:szCs w:val="16"/>
              </w:rPr>
              <w:t>Organinis ir su organinėmis priemaišomis</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A"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B" w14:textId="77777777" w:rsidR="006979E3" w:rsidRDefault="006732C8">
            <w:pPr>
              <w:ind w:left="-85" w:right="-85"/>
              <w:jc w:val="center"/>
              <w:rPr>
                <w:rFonts w:eastAsia="Batang"/>
                <w:sz w:val="16"/>
                <w:szCs w:val="16"/>
              </w:rPr>
            </w:pPr>
            <w:r>
              <w:rPr>
                <w:sz w:val="16"/>
                <w:szCs w:val="16"/>
              </w:rPr>
              <w:t>OD</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C"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D"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E"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AF" w14:textId="77777777" w:rsidR="006979E3" w:rsidRDefault="006732C8">
            <w:pPr>
              <w:tabs>
                <w:tab w:val="left" w:pos="540"/>
              </w:tabs>
              <w:jc w:val="center"/>
              <w:rPr>
                <w:rFonts w:eastAsia="Batang"/>
                <w:sz w:val="16"/>
                <w:szCs w:val="16"/>
              </w:rPr>
            </w:pPr>
            <w:r>
              <w:rPr>
                <w:sz w:val="16"/>
                <w:szCs w:val="16"/>
              </w:rPr>
              <w:t>(X)</w:t>
            </w:r>
          </w:p>
        </w:tc>
      </w:tr>
      <w:tr w:rsidR="006979E3" w14:paraId="7B8539BD"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1"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2"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3"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4" w14:textId="77777777" w:rsidR="006979E3" w:rsidRDefault="006979E3">
            <w:pPr>
              <w:rPr>
                <w:rFonts w:eastAsia="Batang"/>
                <w:sz w:val="16"/>
                <w:szCs w:val="16"/>
              </w:rPr>
            </w:pPr>
          </w:p>
        </w:tc>
        <w:tc>
          <w:tcPr>
            <w:tcW w:w="11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5" w14:textId="77777777" w:rsidR="006979E3" w:rsidRDefault="006732C8">
            <w:pPr>
              <w:tabs>
                <w:tab w:val="left" w:pos="540"/>
              </w:tabs>
              <w:rPr>
                <w:rFonts w:eastAsia="Batang"/>
                <w:sz w:val="16"/>
                <w:szCs w:val="16"/>
              </w:rPr>
            </w:pPr>
            <w:r>
              <w:rPr>
                <w:sz w:val="16"/>
                <w:szCs w:val="16"/>
              </w:rPr>
              <w:t>Molis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6" w14:textId="77777777" w:rsidR="006979E3" w:rsidRDefault="006979E3">
            <w:pPr>
              <w:rPr>
                <w:rFonts w:eastAsia="Batang"/>
                <w:sz w:val="16"/>
                <w:szCs w:val="16"/>
              </w:rPr>
            </w:pP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7"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8" w14:textId="77777777" w:rsidR="006979E3" w:rsidRDefault="006732C8">
            <w:pPr>
              <w:ind w:left="-85" w:right="-85"/>
              <w:jc w:val="center"/>
              <w:rPr>
                <w:rFonts w:eastAsia="Batang"/>
                <w:sz w:val="16"/>
                <w:szCs w:val="16"/>
              </w:rPr>
            </w:pPr>
            <w:r>
              <w:rPr>
                <w:sz w:val="16"/>
                <w:szCs w:val="16"/>
              </w:rPr>
              <w:t>OM</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9" w14:textId="77777777" w:rsidR="006979E3" w:rsidRDefault="006732C8">
            <w:pPr>
              <w:tabs>
                <w:tab w:val="left" w:pos="540"/>
              </w:tabs>
              <w:jc w:val="center"/>
              <w:rPr>
                <w:rFonts w:eastAsia="Batang"/>
                <w:sz w:val="16"/>
                <w:szCs w:val="16"/>
              </w:rPr>
            </w:pPr>
            <w:r>
              <w:rPr>
                <w:sz w:val="16"/>
                <w:szCs w:val="16"/>
              </w:rPr>
              <w:t>F2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A"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B"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C" w14:textId="77777777" w:rsidR="006979E3" w:rsidRDefault="006732C8">
            <w:pPr>
              <w:tabs>
                <w:tab w:val="left" w:pos="540"/>
              </w:tabs>
              <w:jc w:val="center"/>
              <w:rPr>
                <w:rFonts w:eastAsia="Batang"/>
                <w:sz w:val="16"/>
                <w:szCs w:val="16"/>
              </w:rPr>
            </w:pPr>
            <w:r>
              <w:rPr>
                <w:sz w:val="16"/>
                <w:szCs w:val="16"/>
              </w:rPr>
              <w:t>-</w:t>
            </w:r>
          </w:p>
        </w:tc>
      </w:tr>
      <w:tr w:rsidR="006979E3" w14:paraId="7B8539C8"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BE"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BF" w14:textId="77777777" w:rsidR="006979E3" w:rsidRDefault="006732C8">
            <w:pPr>
              <w:tabs>
                <w:tab w:val="left" w:pos="540"/>
              </w:tabs>
              <w:jc w:val="center"/>
              <w:rPr>
                <w:rFonts w:eastAsia="Batang"/>
                <w:sz w:val="16"/>
                <w:szCs w:val="16"/>
              </w:rPr>
            </w:pPr>
            <w:r>
              <w:rPr>
                <w:sz w:val="16"/>
                <w:szCs w:val="16"/>
              </w:rPr>
              <w:t>≤ 30</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C0" w14:textId="77777777" w:rsidR="006979E3" w:rsidRDefault="006979E3">
            <w:pPr>
              <w:tabs>
                <w:tab w:val="left" w:pos="540"/>
              </w:tabs>
              <w:jc w:val="center"/>
              <w:rPr>
                <w:rFonts w:eastAsia="Batang"/>
                <w:sz w:val="16"/>
                <w:szCs w:val="16"/>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C1"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2" w14:textId="77777777" w:rsidR="006979E3" w:rsidRDefault="006732C8">
            <w:pPr>
              <w:tabs>
                <w:tab w:val="left" w:pos="540"/>
              </w:tabs>
              <w:rPr>
                <w:rFonts w:eastAsia="Batang"/>
                <w:sz w:val="16"/>
                <w:szCs w:val="16"/>
              </w:rPr>
            </w:pPr>
            <w:r>
              <w:rPr>
                <w:sz w:val="16"/>
                <w:szCs w:val="16"/>
              </w:rPr>
              <w:t xml:space="preserve">Gruntas nuo stambiagrūdžio iki </w:t>
            </w:r>
            <w:proofErr w:type="spellStart"/>
            <w:r>
              <w:rPr>
                <w:sz w:val="16"/>
                <w:szCs w:val="16"/>
              </w:rPr>
              <w:t>įvairiagrūdžio</w:t>
            </w:r>
            <w:proofErr w:type="spellEnd"/>
            <w:r>
              <w:rPr>
                <w:sz w:val="16"/>
                <w:szCs w:val="16"/>
              </w:rPr>
              <w:t xml:space="preserve"> su kalkingais, </w:t>
            </w:r>
            <w:proofErr w:type="spellStart"/>
            <w:r>
              <w:rPr>
                <w:sz w:val="16"/>
                <w:szCs w:val="16"/>
              </w:rPr>
              <w:t>žvyringais</w:t>
            </w:r>
            <w:proofErr w:type="spellEnd"/>
            <w:r>
              <w:rPr>
                <w:sz w:val="16"/>
                <w:szCs w:val="16"/>
              </w:rPr>
              <w:t xml:space="preserve"> dariniais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3" w14:textId="77777777" w:rsidR="006979E3" w:rsidRDefault="006732C8">
            <w:pPr>
              <w:ind w:left="-85" w:right="-85"/>
              <w:jc w:val="center"/>
              <w:rPr>
                <w:rFonts w:eastAsia="Batang"/>
                <w:sz w:val="16"/>
                <w:szCs w:val="16"/>
              </w:rPr>
            </w:pPr>
            <w:r>
              <w:rPr>
                <w:sz w:val="16"/>
                <w:szCs w:val="16"/>
              </w:rPr>
              <w:t>OK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C4"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5"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6"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7" w14:textId="77777777" w:rsidR="006979E3" w:rsidRDefault="006732C8">
            <w:pPr>
              <w:tabs>
                <w:tab w:val="left" w:pos="540"/>
              </w:tabs>
              <w:jc w:val="center"/>
              <w:rPr>
                <w:rFonts w:eastAsia="Batang"/>
                <w:sz w:val="16"/>
                <w:szCs w:val="16"/>
              </w:rPr>
            </w:pPr>
            <w:r>
              <w:rPr>
                <w:sz w:val="16"/>
                <w:szCs w:val="16"/>
              </w:rPr>
              <w:t>(X)</w:t>
            </w:r>
          </w:p>
        </w:tc>
      </w:tr>
      <w:tr w:rsidR="006979E3" w14:paraId="7B8539CF"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9" w14:textId="77777777" w:rsidR="006979E3" w:rsidRDefault="006732C8">
            <w:pPr>
              <w:tabs>
                <w:tab w:val="left" w:pos="540"/>
              </w:tabs>
              <w:rPr>
                <w:rFonts w:eastAsia="Batang"/>
                <w:sz w:val="16"/>
                <w:szCs w:val="16"/>
              </w:rPr>
            </w:pPr>
            <w:r>
              <w:rPr>
                <w:sz w:val="16"/>
                <w:szCs w:val="16"/>
              </w:rPr>
              <w:t>Stambiagrūdžiai gruntai, kurių didžiausios dalelės dydis &gt; 63 mm</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CA"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CB"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C"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D"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CE" w14:textId="77777777" w:rsidR="006979E3" w:rsidRDefault="006732C8">
            <w:pPr>
              <w:tabs>
                <w:tab w:val="left" w:pos="540"/>
              </w:tabs>
              <w:jc w:val="center"/>
              <w:rPr>
                <w:rFonts w:eastAsia="Batang"/>
                <w:sz w:val="16"/>
                <w:szCs w:val="16"/>
              </w:rPr>
            </w:pPr>
            <w:r>
              <w:rPr>
                <w:sz w:val="16"/>
                <w:szCs w:val="16"/>
              </w:rPr>
              <w:t>-</w:t>
            </w:r>
          </w:p>
        </w:tc>
      </w:tr>
      <w:tr w:rsidR="006979E3" w14:paraId="7B8539D6"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0" w14:textId="77777777" w:rsidR="006979E3" w:rsidRDefault="006732C8">
            <w:pPr>
              <w:tabs>
                <w:tab w:val="left" w:pos="540"/>
              </w:tabs>
              <w:rPr>
                <w:rFonts w:eastAsia="Batang"/>
                <w:sz w:val="16"/>
                <w:szCs w:val="16"/>
              </w:rPr>
            </w:pPr>
            <w:r>
              <w:rPr>
                <w:sz w:val="16"/>
                <w:szCs w:val="16"/>
              </w:rPr>
              <w:t>Nepastovaus stiprio uolienos, ne visai suirusios uolienos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D1"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D2"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3"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4"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5" w14:textId="77777777" w:rsidR="006979E3" w:rsidRDefault="006732C8">
            <w:pPr>
              <w:tabs>
                <w:tab w:val="left" w:pos="540"/>
              </w:tabs>
              <w:jc w:val="center"/>
              <w:rPr>
                <w:rFonts w:eastAsia="Batang"/>
                <w:sz w:val="16"/>
                <w:szCs w:val="16"/>
              </w:rPr>
            </w:pPr>
            <w:r>
              <w:rPr>
                <w:sz w:val="16"/>
                <w:szCs w:val="16"/>
              </w:rPr>
              <w:t>-</w:t>
            </w:r>
          </w:p>
        </w:tc>
      </w:tr>
      <w:tr w:rsidR="006979E3" w14:paraId="7B8539DD"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7" w14:textId="77777777" w:rsidR="006979E3" w:rsidRDefault="006732C8">
            <w:pPr>
              <w:tabs>
                <w:tab w:val="left" w:pos="540"/>
              </w:tabs>
              <w:rPr>
                <w:rFonts w:eastAsia="Batang"/>
                <w:sz w:val="16"/>
                <w:szCs w:val="16"/>
              </w:rPr>
            </w:pPr>
            <w:r>
              <w:rPr>
                <w:sz w:val="16"/>
                <w:szCs w:val="16"/>
              </w:rPr>
              <w:t>Organiniai gruntai</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D8"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9D9"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A"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B"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C" w14:textId="77777777" w:rsidR="006979E3" w:rsidRDefault="006732C8">
            <w:pPr>
              <w:tabs>
                <w:tab w:val="left" w:pos="540"/>
              </w:tabs>
              <w:jc w:val="center"/>
              <w:rPr>
                <w:rFonts w:eastAsia="Batang"/>
                <w:sz w:val="16"/>
                <w:szCs w:val="16"/>
              </w:rPr>
            </w:pPr>
            <w:r>
              <w:rPr>
                <w:sz w:val="16"/>
                <w:szCs w:val="16"/>
              </w:rPr>
              <w:t>-</w:t>
            </w:r>
          </w:p>
        </w:tc>
      </w:tr>
      <w:tr w:rsidR="006979E3" w14:paraId="7B8539E1" w14:textId="77777777">
        <w:trPr>
          <w:jc w:val="center"/>
        </w:trPr>
        <w:tc>
          <w:tcPr>
            <w:tcW w:w="10908"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DE" w14:textId="77777777" w:rsidR="006979E3" w:rsidRDefault="006732C8">
            <w:pPr>
              <w:tabs>
                <w:tab w:val="left" w:pos="540"/>
              </w:tabs>
              <w:rPr>
                <w:rFonts w:eastAsia="Batang"/>
                <w:sz w:val="16"/>
                <w:szCs w:val="16"/>
              </w:rPr>
            </w:pPr>
            <w:r>
              <w:rPr>
                <w:sz w:val="16"/>
                <w:szCs w:val="16"/>
                <w:vertAlign w:val="superscript"/>
              </w:rPr>
              <w:t>1)</w:t>
            </w:r>
            <w:r>
              <w:rPr>
                <w:sz w:val="16"/>
                <w:szCs w:val="16"/>
              </w:rPr>
              <w:t xml:space="preserve"> F1 – nejautrūs šalčiui gruntai, F2 – mažai ir vidutiniškai jautrūs šalčiui gruntai, F3 – labai jautrūs šalčiui gruntai</w:t>
            </w:r>
          </w:p>
          <w:p w14:paraId="7B8539DF" w14:textId="77777777" w:rsidR="006979E3" w:rsidRDefault="006732C8">
            <w:pPr>
              <w:tabs>
                <w:tab w:val="left" w:pos="540"/>
              </w:tabs>
              <w:rPr>
                <w:rFonts w:eastAsia="Batang"/>
                <w:sz w:val="16"/>
                <w:szCs w:val="16"/>
              </w:rPr>
            </w:pPr>
            <w:r>
              <w:rPr>
                <w:sz w:val="16"/>
                <w:szCs w:val="16"/>
                <w:vertAlign w:val="superscript"/>
              </w:rPr>
              <w:t>2)</w:t>
            </w:r>
            <w:r>
              <w:rPr>
                <w:sz w:val="16"/>
                <w:szCs w:val="16"/>
              </w:rPr>
              <w:t xml:space="preserve"> Iš F2 klasės grupių gruntų F1 klasei priskiriami gruntai, kuriuose dalelių, mažesnių už 0,063 mm, masė neviršija 5 %, kai </w:t>
            </w:r>
            <w:r>
              <w:rPr>
                <w:i/>
                <w:sz w:val="16"/>
                <w:szCs w:val="16"/>
              </w:rPr>
              <w:t>C</w:t>
            </w:r>
            <w:r>
              <w:rPr>
                <w:i/>
                <w:sz w:val="16"/>
                <w:szCs w:val="16"/>
                <w:vertAlign w:val="subscript"/>
              </w:rPr>
              <w:t>U</w:t>
            </w:r>
            <w:r>
              <w:rPr>
                <w:sz w:val="16"/>
                <w:szCs w:val="16"/>
              </w:rPr>
              <w:t xml:space="preserve"> ≥15, arba – 15 %, kai </w:t>
            </w:r>
            <w:r>
              <w:rPr>
                <w:i/>
                <w:sz w:val="16"/>
                <w:szCs w:val="16"/>
              </w:rPr>
              <w:t>C</w:t>
            </w:r>
            <w:r>
              <w:rPr>
                <w:i/>
                <w:sz w:val="16"/>
                <w:szCs w:val="16"/>
                <w:vertAlign w:val="subscript"/>
              </w:rPr>
              <w:t>U</w:t>
            </w:r>
            <w:r>
              <w:rPr>
                <w:sz w:val="16"/>
                <w:szCs w:val="16"/>
              </w:rPr>
              <w:t xml:space="preserve"> ≤ 6,0</w:t>
            </w:r>
          </w:p>
        </w:tc>
        <w:tc>
          <w:tcPr>
            <w:tcW w:w="37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0" w14:textId="77777777" w:rsidR="006979E3" w:rsidRDefault="006732C8">
            <w:pPr>
              <w:tabs>
                <w:tab w:val="left" w:pos="371"/>
                <w:tab w:val="left" w:pos="551"/>
              </w:tabs>
              <w:rPr>
                <w:rFonts w:eastAsia="Batang"/>
                <w:sz w:val="16"/>
                <w:szCs w:val="16"/>
              </w:rPr>
            </w:pPr>
            <w:r>
              <w:rPr>
                <w:sz w:val="16"/>
                <w:szCs w:val="16"/>
              </w:rPr>
              <w:t>X– tinka, (X)– tinka sąlyginai, - – netinka</w:t>
            </w:r>
          </w:p>
        </w:tc>
      </w:tr>
    </w:tbl>
    <w:p w14:paraId="7B8539E2" w14:textId="77777777" w:rsidR="006979E3" w:rsidRDefault="006732C8">
      <w:pPr>
        <w:jc w:val="center"/>
      </w:pPr>
      <w:r>
        <w:t xml:space="preserve">_________________________ </w:t>
      </w:r>
    </w:p>
    <w:p w14:paraId="7B8539E3" w14:textId="77777777" w:rsidR="006979E3" w:rsidRDefault="006732C8">
      <w:pPr>
        <w:jc w:val="center"/>
        <w:rPr>
          <w:rFonts w:eastAsia="Batang"/>
        </w:rPr>
      </w:pPr>
      <w:r>
        <w:br w:type="page"/>
      </w:r>
    </w:p>
    <w:p w14:paraId="7B8539E4" w14:textId="2951EAA7" w:rsidR="006979E3" w:rsidRDefault="006732C8">
      <w:pPr>
        <w:keepNext/>
        <w:spacing w:line="360" w:lineRule="auto"/>
        <w:jc w:val="center"/>
        <w:rPr>
          <w:b/>
        </w:rPr>
      </w:pPr>
      <w:r>
        <w:rPr>
          <w:b/>
        </w:rPr>
        <w:lastRenderedPageBreak/>
        <w:t>GRUNTŲ GRUPIŲ IR RIŠIKLIŲ TINKAMUMAS GRUNTŲ PAGERINIMUI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1148"/>
        <w:gridCol w:w="1148"/>
        <w:gridCol w:w="1259"/>
        <w:gridCol w:w="1171"/>
        <w:gridCol w:w="1246"/>
        <w:gridCol w:w="1204"/>
        <w:gridCol w:w="1238"/>
        <w:gridCol w:w="1187"/>
        <w:gridCol w:w="1231"/>
        <w:gridCol w:w="1225"/>
        <w:gridCol w:w="1262"/>
      </w:tblGrid>
      <w:tr w:rsidR="006979E3" w14:paraId="7B8539EB"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5" w14:textId="77777777" w:rsidR="006979E3" w:rsidRDefault="006732C8">
            <w:pPr>
              <w:tabs>
                <w:tab w:val="left" w:pos="540"/>
              </w:tabs>
              <w:jc w:val="center"/>
              <w:rPr>
                <w:rFonts w:eastAsia="Batang"/>
                <w:b/>
                <w:sz w:val="16"/>
                <w:szCs w:val="16"/>
              </w:rPr>
            </w:pPr>
            <w:r>
              <w:rPr>
                <w:b/>
                <w:sz w:val="16"/>
                <w:szCs w:val="16"/>
              </w:rPr>
              <w:t>Pagrindinė grupė pagal LST 1331</w:t>
            </w:r>
          </w:p>
        </w:tc>
        <w:tc>
          <w:tcPr>
            <w:tcW w:w="22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6" w14:textId="77777777" w:rsidR="006979E3" w:rsidRDefault="006732C8">
            <w:pPr>
              <w:tabs>
                <w:tab w:val="left" w:pos="540"/>
              </w:tabs>
              <w:jc w:val="center"/>
              <w:rPr>
                <w:rFonts w:eastAsia="Batang"/>
                <w:b/>
                <w:sz w:val="16"/>
                <w:szCs w:val="16"/>
              </w:rPr>
            </w:pPr>
            <w:r>
              <w:rPr>
                <w:b/>
                <w:sz w:val="16"/>
                <w:szCs w:val="16"/>
              </w:rPr>
              <w:t>Dalelių matmenys mm ir kiekis masės %</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7" w14:textId="77777777" w:rsidR="006979E3" w:rsidRDefault="006732C8">
            <w:pPr>
              <w:tabs>
                <w:tab w:val="left" w:pos="540"/>
              </w:tabs>
              <w:jc w:val="center"/>
              <w:rPr>
                <w:rFonts w:eastAsia="Batang"/>
                <w:b/>
                <w:sz w:val="16"/>
                <w:szCs w:val="16"/>
              </w:rPr>
            </w:pPr>
            <w:r>
              <w:rPr>
                <w:b/>
                <w:sz w:val="16"/>
                <w:szCs w:val="16"/>
              </w:rPr>
              <w:t>Plastiškumo rodiklis I</w:t>
            </w:r>
            <w:r>
              <w:rPr>
                <w:b/>
                <w:sz w:val="16"/>
                <w:szCs w:val="16"/>
                <w:vertAlign w:val="subscript"/>
              </w:rPr>
              <w:t>P</w:t>
            </w:r>
            <w:r>
              <w:rPr>
                <w:b/>
                <w:sz w:val="16"/>
                <w:szCs w:val="16"/>
              </w:rPr>
              <w:t xml:space="preserve"> ir padėtis linijos A atžvilgiu pagal LST 1331</w:t>
            </w:r>
          </w:p>
        </w:tc>
        <w:tc>
          <w:tcPr>
            <w:tcW w:w="485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8" w14:textId="77777777" w:rsidR="006979E3" w:rsidRDefault="006732C8">
            <w:pPr>
              <w:tabs>
                <w:tab w:val="left" w:pos="540"/>
              </w:tabs>
              <w:jc w:val="center"/>
              <w:rPr>
                <w:rFonts w:eastAsia="Batang"/>
                <w:b/>
                <w:sz w:val="16"/>
                <w:szCs w:val="16"/>
              </w:rPr>
            </w:pPr>
            <w:r>
              <w:rPr>
                <w:b/>
                <w:sz w:val="16"/>
                <w:szCs w:val="16"/>
              </w:rPr>
              <w:t>Grunto grupės</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9" w14:textId="77777777" w:rsidR="006979E3" w:rsidRDefault="006732C8">
            <w:pPr>
              <w:tabs>
                <w:tab w:val="left" w:pos="540"/>
              </w:tabs>
              <w:jc w:val="center"/>
              <w:rPr>
                <w:rFonts w:eastAsia="Batang"/>
                <w:b/>
                <w:sz w:val="16"/>
                <w:szCs w:val="16"/>
              </w:rPr>
            </w:pPr>
            <w:r>
              <w:rPr>
                <w:b/>
                <w:sz w:val="16"/>
                <w:szCs w:val="16"/>
              </w:rPr>
              <w:t>Jautrio šalčiui klasė</w:t>
            </w:r>
            <w:r>
              <w:rPr>
                <w:b/>
                <w:sz w:val="16"/>
                <w:szCs w:val="16"/>
                <w:vertAlign w:val="superscript"/>
              </w:rPr>
              <w:t>1)</w:t>
            </w:r>
          </w:p>
        </w:tc>
        <w:tc>
          <w:tcPr>
            <w:tcW w:w="37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A" w14:textId="77777777" w:rsidR="006979E3" w:rsidRDefault="006732C8">
            <w:pPr>
              <w:tabs>
                <w:tab w:val="left" w:pos="540"/>
              </w:tabs>
              <w:jc w:val="center"/>
              <w:rPr>
                <w:rFonts w:eastAsia="Batang"/>
                <w:b/>
                <w:sz w:val="16"/>
                <w:szCs w:val="16"/>
              </w:rPr>
            </w:pPr>
            <w:r>
              <w:rPr>
                <w:b/>
                <w:sz w:val="16"/>
                <w:szCs w:val="16"/>
              </w:rPr>
              <w:t>Rišiklis</w:t>
            </w:r>
          </w:p>
        </w:tc>
      </w:tr>
      <w:tr w:rsidR="006979E3" w14:paraId="7B8539FD"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9EC" w14:textId="77777777" w:rsidR="006979E3" w:rsidRDefault="006979E3">
            <w:pPr>
              <w:rPr>
                <w:rFonts w:eastAsia="Batang"/>
                <w:b/>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D" w14:textId="77777777" w:rsidR="006979E3" w:rsidRDefault="006732C8">
            <w:pPr>
              <w:ind w:left="-85" w:right="-85"/>
              <w:jc w:val="center"/>
              <w:rPr>
                <w:rFonts w:eastAsia="Batang"/>
                <w:b/>
                <w:sz w:val="16"/>
                <w:szCs w:val="16"/>
              </w:rPr>
            </w:pPr>
            <w:r>
              <w:rPr>
                <w:b/>
                <w:sz w:val="16"/>
                <w:szCs w:val="16"/>
              </w:rPr>
              <w:t>Dalelės</w:t>
            </w:r>
          </w:p>
          <w:p w14:paraId="7B8539EE" w14:textId="77777777" w:rsidR="006979E3" w:rsidRDefault="006732C8">
            <w:pPr>
              <w:ind w:left="-85" w:right="-85"/>
              <w:jc w:val="center"/>
              <w:rPr>
                <w:rFonts w:eastAsia="Batang"/>
                <w:b/>
                <w:sz w:val="16"/>
                <w:szCs w:val="16"/>
              </w:rPr>
            </w:pPr>
            <w:r>
              <w:rPr>
                <w:b/>
                <w:sz w:val="16"/>
                <w:szCs w:val="16"/>
              </w:rPr>
              <w:t>≤ 0,06 mm</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EF" w14:textId="77777777" w:rsidR="006979E3" w:rsidRDefault="006732C8">
            <w:pPr>
              <w:ind w:left="-85" w:right="-85"/>
              <w:jc w:val="center"/>
              <w:rPr>
                <w:rFonts w:eastAsia="Batang"/>
                <w:b/>
                <w:sz w:val="16"/>
                <w:szCs w:val="16"/>
              </w:rPr>
            </w:pPr>
            <w:r>
              <w:rPr>
                <w:b/>
                <w:sz w:val="16"/>
                <w:szCs w:val="16"/>
              </w:rPr>
              <w:t>Dalelės</w:t>
            </w:r>
          </w:p>
          <w:p w14:paraId="7B8539F0" w14:textId="77777777" w:rsidR="006979E3" w:rsidRDefault="006732C8">
            <w:pPr>
              <w:ind w:left="-85" w:right="-85"/>
              <w:jc w:val="center"/>
              <w:rPr>
                <w:rFonts w:eastAsia="Batang"/>
                <w:b/>
                <w:sz w:val="16"/>
                <w:szCs w:val="16"/>
              </w:rPr>
            </w:pPr>
            <w:r>
              <w:rPr>
                <w:b/>
                <w:sz w:val="16"/>
                <w:szCs w:val="16"/>
              </w:rPr>
              <w:t>≤ 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F1" w14:textId="77777777" w:rsidR="006979E3" w:rsidRDefault="006979E3">
            <w:pPr>
              <w:rPr>
                <w:rFonts w:eastAsia="Batang"/>
                <w:b/>
                <w:sz w:val="16"/>
                <w:szCs w:val="16"/>
              </w:rPr>
            </w:pPr>
          </w:p>
        </w:tc>
        <w:tc>
          <w:tcPr>
            <w:tcW w:w="24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2" w14:textId="77777777" w:rsidR="006979E3" w:rsidRDefault="006732C8">
            <w:pPr>
              <w:tabs>
                <w:tab w:val="left" w:pos="540"/>
              </w:tabs>
              <w:jc w:val="center"/>
              <w:rPr>
                <w:rFonts w:eastAsia="Batang"/>
                <w:b/>
                <w:sz w:val="16"/>
                <w:szCs w:val="16"/>
              </w:rPr>
            </w:pPr>
            <w:r>
              <w:rPr>
                <w:b/>
                <w:sz w:val="16"/>
                <w:szCs w:val="16"/>
              </w:rPr>
              <w:t>Grunto grupės pavadinimas</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3" w14:textId="77777777" w:rsidR="006979E3" w:rsidRDefault="006732C8">
            <w:pPr>
              <w:tabs>
                <w:tab w:val="left" w:pos="540"/>
              </w:tabs>
              <w:jc w:val="center"/>
              <w:rPr>
                <w:rFonts w:eastAsia="Batang"/>
                <w:b/>
                <w:sz w:val="16"/>
                <w:szCs w:val="16"/>
              </w:rPr>
            </w:pPr>
            <w:r>
              <w:rPr>
                <w:b/>
                <w:sz w:val="16"/>
                <w:szCs w:val="16"/>
              </w:rPr>
              <w:t>Takumo riba W</w:t>
            </w:r>
            <w:r>
              <w:rPr>
                <w:b/>
                <w:sz w:val="16"/>
                <w:szCs w:val="16"/>
                <w:vertAlign w:val="subscript"/>
              </w:rPr>
              <w:t>L</w:t>
            </w:r>
            <w:r>
              <w:rPr>
                <w:b/>
                <w:sz w:val="16"/>
                <w:szCs w:val="16"/>
              </w:rPr>
              <w:t xml:space="preserve"> masės %</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4" w14:textId="77777777" w:rsidR="006979E3" w:rsidRDefault="006732C8">
            <w:pPr>
              <w:tabs>
                <w:tab w:val="left" w:pos="540"/>
              </w:tabs>
              <w:jc w:val="center"/>
              <w:rPr>
                <w:rFonts w:eastAsia="Batang"/>
                <w:b/>
                <w:sz w:val="16"/>
                <w:szCs w:val="16"/>
              </w:rPr>
            </w:pPr>
            <w:r>
              <w:rPr>
                <w:b/>
                <w:sz w:val="16"/>
                <w:szCs w:val="16"/>
              </w:rPr>
              <w:t>Trumpasis žymuo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9F5" w14:textId="77777777" w:rsidR="006979E3" w:rsidRDefault="006979E3">
            <w:pPr>
              <w:rPr>
                <w:rFonts w:eastAsia="Batang"/>
                <w:b/>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6" w14:textId="77777777" w:rsidR="006979E3" w:rsidRDefault="006732C8">
            <w:pPr>
              <w:jc w:val="center"/>
              <w:rPr>
                <w:rFonts w:eastAsia="Batang"/>
                <w:b/>
                <w:sz w:val="16"/>
                <w:szCs w:val="16"/>
              </w:rPr>
            </w:pPr>
            <w:r>
              <w:rPr>
                <w:b/>
                <w:sz w:val="16"/>
                <w:szCs w:val="16"/>
              </w:rPr>
              <w:t>Maltos negesintos ir gesintos kalkės pagal</w:t>
            </w:r>
          </w:p>
          <w:p w14:paraId="7B8539F7" w14:textId="77777777" w:rsidR="006979E3" w:rsidRDefault="006732C8">
            <w:pPr>
              <w:ind w:left="-85" w:right="-85"/>
              <w:jc w:val="center"/>
              <w:rPr>
                <w:rFonts w:eastAsia="Batang"/>
                <w:b/>
                <w:sz w:val="16"/>
                <w:szCs w:val="16"/>
              </w:rPr>
            </w:pPr>
            <w:r>
              <w:rPr>
                <w:b/>
                <w:sz w:val="16"/>
                <w:szCs w:val="16"/>
              </w:rPr>
              <w:t>LST EN 459-1</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8" w14:textId="77777777" w:rsidR="006979E3" w:rsidRDefault="006732C8">
            <w:pPr>
              <w:jc w:val="center"/>
              <w:rPr>
                <w:rFonts w:eastAsia="Batang"/>
                <w:b/>
                <w:sz w:val="16"/>
                <w:szCs w:val="16"/>
              </w:rPr>
            </w:pPr>
            <w:r>
              <w:rPr>
                <w:b/>
                <w:sz w:val="16"/>
                <w:szCs w:val="16"/>
                <w:shd w:val="clear" w:color="auto" w:fill="FFFFFF"/>
              </w:rPr>
              <w:t>Cementas p</w:t>
            </w:r>
            <w:r>
              <w:rPr>
                <w:b/>
                <w:sz w:val="16"/>
                <w:szCs w:val="16"/>
              </w:rPr>
              <w:t>agal</w:t>
            </w:r>
          </w:p>
          <w:p w14:paraId="7B8539F9" w14:textId="77777777" w:rsidR="006979E3" w:rsidRDefault="006732C8">
            <w:pPr>
              <w:ind w:left="-113" w:right="-113"/>
              <w:jc w:val="center"/>
              <w:rPr>
                <w:rFonts w:eastAsia="Batang"/>
                <w:b/>
                <w:sz w:val="16"/>
                <w:szCs w:val="16"/>
              </w:rPr>
            </w:pPr>
            <w:r>
              <w:rPr>
                <w:b/>
                <w:sz w:val="16"/>
                <w:szCs w:val="16"/>
              </w:rPr>
              <w:t>LST EN 197-1</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A" w14:textId="77777777" w:rsidR="006979E3" w:rsidRDefault="006732C8">
            <w:pPr>
              <w:jc w:val="center"/>
              <w:rPr>
                <w:rFonts w:eastAsia="Batang"/>
                <w:b/>
                <w:sz w:val="16"/>
                <w:szCs w:val="16"/>
              </w:rPr>
            </w:pPr>
            <w:r>
              <w:rPr>
                <w:b/>
                <w:sz w:val="16"/>
                <w:szCs w:val="16"/>
              </w:rPr>
              <w:t>Hidrauliniai kelių rišikliai pagal</w:t>
            </w:r>
          </w:p>
          <w:p w14:paraId="7B8539FB" w14:textId="77777777" w:rsidR="006979E3" w:rsidRDefault="006732C8">
            <w:pPr>
              <w:ind w:left="-85" w:right="-85"/>
              <w:jc w:val="center"/>
              <w:rPr>
                <w:b/>
                <w:sz w:val="16"/>
                <w:szCs w:val="16"/>
              </w:rPr>
            </w:pPr>
            <w:r>
              <w:rPr>
                <w:b/>
                <w:sz w:val="16"/>
                <w:szCs w:val="16"/>
              </w:rPr>
              <w:t>LST EN 13282-1,</w:t>
            </w:r>
          </w:p>
          <w:p w14:paraId="7B8539FC" w14:textId="77777777" w:rsidR="006979E3" w:rsidRDefault="006732C8">
            <w:pPr>
              <w:ind w:left="-85" w:right="-85"/>
              <w:jc w:val="center"/>
              <w:rPr>
                <w:rFonts w:eastAsia="Batang"/>
                <w:b/>
                <w:sz w:val="16"/>
                <w:szCs w:val="16"/>
              </w:rPr>
            </w:pPr>
            <w:r>
              <w:rPr>
                <w:b/>
                <w:sz w:val="16"/>
                <w:szCs w:val="16"/>
              </w:rPr>
              <w:t>LST EN 13282-2</w:t>
            </w:r>
          </w:p>
        </w:tc>
      </w:tr>
      <w:tr w:rsidR="006979E3" w14:paraId="7B853A0D"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9FE" w14:textId="77777777" w:rsidR="006979E3" w:rsidRDefault="006732C8">
            <w:pPr>
              <w:tabs>
                <w:tab w:val="left" w:pos="540"/>
              </w:tabs>
              <w:rPr>
                <w:rFonts w:eastAsia="Batang"/>
                <w:sz w:val="16"/>
                <w:szCs w:val="16"/>
              </w:rPr>
            </w:pPr>
            <w:r>
              <w:rPr>
                <w:sz w:val="16"/>
                <w:szCs w:val="16"/>
              </w:rPr>
              <w:t>Stambiagrūdžiai gruntai, kurių didžiausios dalelės dydis</w:t>
            </w:r>
          </w:p>
          <w:p w14:paraId="7B8539FF" w14:textId="77777777" w:rsidR="006979E3" w:rsidRDefault="006732C8">
            <w:pPr>
              <w:tabs>
                <w:tab w:val="left" w:pos="540"/>
              </w:tabs>
              <w:rPr>
                <w:rFonts w:eastAsia="Batang"/>
                <w:sz w:val="16"/>
                <w:szCs w:val="16"/>
              </w:rPr>
            </w:pPr>
            <w:r>
              <w:rPr>
                <w:sz w:val="16"/>
                <w:szCs w:val="16"/>
              </w:rPr>
              <w:t>≤ 63 mm</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0" w14:textId="77777777" w:rsidR="006979E3" w:rsidRDefault="006732C8">
            <w:pPr>
              <w:tabs>
                <w:tab w:val="left" w:pos="540"/>
              </w:tabs>
              <w:jc w:val="center"/>
              <w:rPr>
                <w:rFonts w:eastAsia="Batang"/>
                <w:sz w:val="16"/>
                <w:szCs w:val="16"/>
              </w:rPr>
            </w:pPr>
            <w:r>
              <w:rPr>
                <w:sz w:val="16"/>
                <w:szCs w:val="16"/>
              </w:rPr>
              <w:t>≤ 5</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1" w14:textId="77777777" w:rsidR="006979E3" w:rsidRDefault="006732C8">
            <w:pPr>
              <w:tabs>
                <w:tab w:val="left" w:pos="540"/>
              </w:tabs>
              <w:jc w:val="center"/>
              <w:rPr>
                <w:rFonts w:eastAsia="Batang"/>
                <w:sz w:val="16"/>
                <w:szCs w:val="16"/>
              </w:rPr>
            </w:pPr>
            <w:r>
              <w:rPr>
                <w:sz w:val="16"/>
                <w:szCs w:val="16"/>
              </w:rPr>
              <w:t>≤ 60</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02"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3" w14:textId="77777777" w:rsidR="006979E3" w:rsidRDefault="006732C8">
            <w:pPr>
              <w:tabs>
                <w:tab w:val="left" w:pos="540"/>
              </w:tabs>
              <w:rPr>
                <w:rFonts w:eastAsia="Batang"/>
                <w:sz w:val="16"/>
                <w:szCs w:val="16"/>
              </w:rPr>
            </w:pPr>
            <w:r>
              <w:rPr>
                <w:sz w:val="16"/>
                <w:szCs w:val="16"/>
              </w:rPr>
              <w:t>Geros sanklodos žvyras</w:t>
            </w:r>
          </w:p>
          <w:p w14:paraId="7B853A04" w14:textId="77777777" w:rsidR="006979E3" w:rsidRDefault="006732C8">
            <w:pPr>
              <w:tabs>
                <w:tab w:val="left" w:pos="540"/>
              </w:tabs>
              <w:rPr>
                <w:sz w:val="16"/>
                <w:szCs w:val="16"/>
              </w:rPr>
            </w:pPr>
            <w:r>
              <w:rPr>
                <w:sz w:val="16"/>
                <w:szCs w:val="16"/>
              </w:rPr>
              <w:t>Periodinės sanklodos žvyras</w:t>
            </w:r>
          </w:p>
          <w:p w14:paraId="7B853A05" w14:textId="77777777" w:rsidR="006979E3" w:rsidRDefault="006732C8">
            <w:pPr>
              <w:tabs>
                <w:tab w:val="left" w:pos="540"/>
              </w:tabs>
              <w:rPr>
                <w:rFonts w:eastAsia="Batang"/>
                <w:sz w:val="16"/>
                <w:szCs w:val="16"/>
              </w:rPr>
            </w:pPr>
            <w:r>
              <w:rPr>
                <w:sz w:val="16"/>
                <w:szCs w:val="16"/>
              </w:rPr>
              <w:t>Blogos sanklodos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6" w14:textId="77777777" w:rsidR="006979E3" w:rsidRDefault="006732C8">
            <w:pPr>
              <w:tabs>
                <w:tab w:val="left" w:pos="540"/>
              </w:tabs>
              <w:jc w:val="center"/>
              <w:rPr>
                <w:rFonts w:eastAsia="Batang"/>
                <w:sz w:val="16"/>
                <w:szCs w:val="16"/>
              </w:rPr>
            </w:pPr>
            <w:r>
              <w:rPr>
                <w:sz w:val="16"/>
                <w:szCs w:val="16"/>
              </w:rPr>
              <w:t>ŽG</w:t>
            </w:r>
          </w:p>
          <w:p w14:paraId="7B853A07" w14:textId="77777777" w:rsidR="006979E3" w:rsidRDefault="006732C8">
            <w:pPr>
              <w:tabs>
                <w:tab w:val="left" w:pos="540"/>
              </w:tabs>
              <w:jc w:val="center"/>
              <w:rPr>
                <w:sz w:val="16"/>
                <w:szCs w:val="16"/>
              </w:rPr>
            </w:pPr>
            <w:r>
              <w:rPr>
                <w:sz w:val="16"/>
                <w:szCs w:val="16"/>
              </w:rPr>
              <w:t>ŽP</w:t>
            </w:r>
          </w:p>
          <w:p w14:paraId="7B853A08" w14:textId="77777777" w:rsidR="006979E3" w:rsidRDefault="006732C8">
            <w:pPr>
              <w:tabs>
                <w:tab w:val="left" w:pos="540"/>
              </w:tabs>
              <w:jc w:val="center"/>
              <w:rPr>
                <w:rFonts w:eastAsia="Batang"/>
                <w:sz w:val="16"/>
                <w:szCs w:val="16"/>
              </w:rPr>
            </w:pPr>
            <w:r>
              <w:rPr>
                <w:sz w:val="16"/>
                <w:szCs w:val="16"/>
              </w:rPr>
              <w:t>ŽB</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9" w14:textId="77777777" w:rsidR="006979E3" w:rsidRDefault="006732C8">
            <w:pPr>
              <w:tabs>
                <w:tab w:val="left" w:pos="540"/>
              </w:tabs>
              <w:jc w:val="center"/>
              <w:rPr>
                <w:rFonts w:eastAsia="Batang"/>
                <w:sz w:val="16"/>
                <w:szCs w:val="16"/>
              </w:rPr>
            </w:pPr>
            <w:r>
              <w:rPr>
                <w:sz w:val="16"/>
                <w:szCs w:val="16"/>
              </w:rPr>
              <w:t>F1</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A"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B"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0C" w14:textId="77777777" w:rsidR="006979E3" w:rsidRDefault="006732C8">
            <w:pPr>
              <w:tabs>
                <w:tab w:val="left" w:pos="540"/>
              </w:tabs>
              <w:jc w:val="center"/>
              <w:rPr>
                <w:rFonts w:eastAsia="Batang"/>
                <w:sz w:val="16"/>
                <w:szCs w:val="16"/>
              </w:rPr>
            </w:pPr>
            <w:r>
              <w:rPr>
                <w:sz w:val="16"/>
                <w:szCs w:val="16"/>
              </w:rPr>
              <w:t>X</w:t>
            </w:r>
          </w:p>
        </w:tc>
      </w:tr>
      <w:tr w:rsidR="006979E3" w14:paraId="7B853A1C"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0E"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0F"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0" w14:textId="77777777" w:rsidR="006979E3" w:rsidRDefault="006732C8">
            <w:pPr>
              <w:tabs>
                <w:tab w:val="left" w:pos="540"/>
              </w:tabs>
              <w:jc w:val="center"/>
              <w:rPr>
                <w:rFonts w:eastAsia="Batang"/>
                <w:sz w:val="16"/>
                <w:szCs w:val="16"/>
              </w:rPr>
            </w:pPr>
            <w:r>
              <w:rPr>
                <w:sz w:val="16"/>
                <w:szCs w:val="16"/>
              </w:rPr>
              <w:t>&gt;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11" w14:textId="77777777" w:rsidR="006979E3" w:rsidRDefault="006979E3">
            <w:pP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2" w14:textId="77777777" w:rsidR="006979E3" w:rsidRDefault="006732C8">
            <w:pPr>
              <w:tabs>
                <w:tab w:val="left" w:pos="540"/>
              </w:tabs>
              <w:rPr>
                <w:rFonts w:eastAsia="Batang"/>
                <w:sz w:val="16"/>
                <w:szCs w:val="16"/>
              </w:rPr>
            </w:pPr>
            <w:r>
              <w:rPr>
                <w:sz w:val="16"/>
                <w:szCs w:val="16"/>
              </w:rPr>
              <w:t>Geros sanklodos smėlis</w:t>
            </w:r>
          </w:p>
          <w:p w14:paraId="7B853A13" w14:textId="77777777" w:rsidR="006979E3" w:rsidRDefault="006732C8">
            <w:pPr>
              <w:tabs>
                <w:tab w:val="left" w:pos="540"/>
              </w:tabs>
              <w:rPr>
                <w:sz w:val="16"/>
                <w:szCs w:val="16"/>
              </w:rPr>
            </w:pPr>
            <w:r>
              <w:rPr>
                <w:sz w:val="16"/>
                <w:szCs w:val="16"/>
              </w:rPr>
              <w:t>Periodinės sanklodos smėlis</w:t>
            </w:r>
          </w:p>
          <w:p w14:paraId="7B853A14" w14:textId="77777777" w:rsidR="006979E3" w:rsidRDefault="006732C8">
            <w:pPr>
              <w:tabs>
                <w:tab w:val="left" w:pos="540"/>
              </w:tabs>
              <w:rPr>
                <w:rFonts w:eastAsia="Batang"/>
                <w:sz w:val="16"/>
                <w:szCs w:val="16"/>
              </w:rPr>
            </w:pPr>
            <w:r>
              <w:rPr>
                <w:sz w:val="16"/>
                <w:szCs w:val="16"/>
              </w:rPr>
              <w:t>Blogos sanklodos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5" w14:textId="77777777" w:rsidR="006979E3" w:rsidRDefault="006732C8">
            <w:pPr>
              <w:tabs>
                <w:tab w:val="left" w:pos="540"/>
              </w:tabs>
              <w:jc w:val="center"/>
              <w:rPr>
                <w:rFonts w:eastAsia="Batang"/>
                <w:sz w:val="16"/>
                <w:szCs w:val="16"/>
              </w:rPr>
            </w:pPr>
            <w:r>
              <w:rPr>
                <w:sz w:val="16"/>
                <w:szCs w:val="16"/>
              </w:rPr>
              <w:t>SG</w:t>
            </w:r>
          </w:p>
          <w:p w14:paraId="7B853A16" w14:textId="77777777" w:rsidR="006979E3" w:rsidRDefault="006732C8">
            <w:pPr>
              <w:tabs>
                <w:tab w:val="left" w:pos="540"/>
              </w:tabs>
              <w:jc w:val="center"/>
              <w:rPr>
                <w:sz w:val="16"/>
                <w:szCs w:val="16"/>
              </w:rPr>
            </w:pPr>
            <w:r>
              <w:rPr>
                <w:sz w:val="16"/>
                <w:szCs w:val="16"/>
              </w:rPr>
              <w:t>SP</w:t>
            </w:r>
          </w:p>
          <w:p w14:paraId="7B853A17" w14:textId="77777777" w:rsidR="006979E3" w:rsidRDefault="006732C8">
            <w:pPr>
              <w:tabs>
                <w:tab w:val="left" w:pos="540"/>
              </w:tabs>
              <w:jc w:val="center"/>
              <w:rPr>
                <w:rFonts w:eastAsia="Batang"/>
                <w:sz w:val="16"/>
                <w:szCs w:val="16"/>
              </w:rPr>
            </w:pPr>
            <w:r>
              <w:rPr>
                <w:sz w:val="16"/>
                <w:szCs w:val="16"/>
              </w:rPr>
              <w:t>SB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18"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9"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A"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B" w14:textId="77777777" w:rsidR="006979E3" w:rsidRDefault="006732C8">
            <w:pPr>
              <w:tabs>
                <w:tab w:val="left" w:pos="540"/>
              </w:tabs>
              <w:jc w:val="center"/>
              <w:rPr>
                <w:rFonts w:eastAsia="Batang"/>
                <w:sz w:val="16"/>
                <w:szCs w:val="16"/>
              </w:rPr>
            </w:pPr>
            <w:r>
              <w:rPr>
                <w:sz w:val="16"/>
                <w:szCs w:val="16"/>
              </w:rPr>
              <w:t>X</w:t>
            </w:r>
          </w:p>
        </w:tc>
      </w:tr>
      <w:tr w:rsidR="006979E3" w14:paraId="7B853A29"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D" w14:textId="77777777" w:rsidR="006979E3" w:rsidRDefault="006732C8">
            <w:pPr>
              <w:tabs>
                <w:tab w:val="left" w:pos="540"/>
              </w:tabs>
              <w:rPr>
                <w:rFonts w:eastAsia="Batang"/>
                <w:sz w:val="16"/>
                <w:szCs w:val="16"/>
              </w:rPr>
            </w:pPr>
            <w:proofErr w:type="spellStart"/>
            <w:r>
              <w:rPr>
                <w:sz w:val="16"/>
                <w:szCs w:val="16"/>
              </w:rPr>
              <w:t>Įvairiagrūdžiai</w:t>
            </w:r>
            <w:proofErr w:type="spellEnd"/>
            <w:r>
              <w:rPr>
                <w:sz w:val="16"/>
                <w:szCs w:val="16"/>
              </w:rPr>
              <w:t xml:space="preserve"> gruntai</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E" w14:textId="77777777" w:rsidR="006979E3" w:rsidRDefault="006732C8">
            <w:pPr>
              <w:tabs>
                <w:tab w:val="left" w:pos="540"/>
              </w:tabs>
              <w:jc w:val="center"/>
              <w:rPr>
                <w:rFonts w:eastAsia="Batang"/>
                <w:sz w:val="16"/>
                <w:szCs w:val="16"/>
              </w:rPr>
            </w:pPr>
            <w:r>
              <w:rPr>
                <w:sz w:val="16"/>
                <w:szCs w:val="16"/>
              </w:rPr>
              <w:t>5–15</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1F" w14:textId="77777777" w:rsidR="006979E3" w:rsidRDefault="006732C8">
            <w:pPr>
              <w:tabs>
                <w:tab w:val="left" w:pos="540"/>
              </w:tabs>
              <w:jc w:val="center"/>
              <w:rPr>
                <w:rFonts w:eastAsia="Batang"/>
                <w:sz w:val="16"/>
                <w:szCs w:val="16"/>
              </w:rPr>
            </w:pPr>
            <w:r>
              <w:rPr>
                <w:sz w:val="16"/>
                <w:szCs w:val="16"/>
              </w:rPr>
              <w: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20"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1"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žvyras</w:t>
            </w:r>
          </w:p>
          <w:p w14:paraId="7B853A22" w14:textId="77777777" w:rsidR="006979E3" w:rsidRDefault="006732C8">
            <w:pPr>
              <w:tabs>
                <w:tab w:val="left" w:pos="540"/>
              </w:tabs>
              <w:rPr>
                <w:rFonts w:eastAsia="Batang"/>
                <w:sz w:val="16"/>
                <w:szCs w:val="16"/>
              </w:rPr>
            </w:pPr>
            <w:r>
              <w:rPr>
                <w:sz w:val="16"/>
                <w:szCs w:val="16"/>
              </w:rPr>
              <w:t>Molingasis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3" w14:textId="77777777" w:rsidR="006979E3" w:rsidRDefault="006732C8">
            <w:pPr>
              <w:tabs>
                <w:tab w:val="left" w:pos="540"/>
              </w:tabs>
              <w:jc w:val="center"/>
              <w:rPr>
                <w:rFonts w:eastAsia="Batang"/>
                <w:sz w:val="16"/>
                <w:szCs w:val="16"/>
              </w:rPr>
            </w:pPr>
            <w:r>
              <w:rPr>
                <w:sz w:val="16"/>
                <w:szCs w:val="16"/>
              </w:rPr>
              <w:t>ŽD</w:t>
            </w:r>
          </w:p>
          <w:p w14:paraId="7B853A24" w14:textId="77777777" w:rsidR="006979E3" w:rsidRDefault="006732C8">
            <w:pPr>
              <w:tabs>
                <w:tab w:val="left" w:pos="540"/>
              </w:tabs>
              <w:jc w:val="center"/>
              <w:rPr>
                <w:rFonts w:eastAsia="Batang"/>
                <w:sz w:val="16"/>
                <w:szCs w:val="16"/>
              </w:rPr>
            </w:pPr>
            <w:r>
              <w:rPr>
                <w:sz w:val="16"/>
                <w:szCs w:val="16"/>
              </w:rPr>
              <w:t>ŽM</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5" w14:textId="77777777" w:rsidR="006979E3" w:rsidRDefault="006732C8">
            <w:pPr>
              <w:tabs>
                <w:tab w:val="left" w:pos="540"/>
              </w:tabs>
              <w:jc w:val="center"/>
              <w:rPr>
                <w:rFonts w:eastAsia="Batang"/>
                <w:sz w:val="16"/>
                <w:szCs w:val="16"/>
              </w:rPr>
            </w:pPr>
            <w:r>
              <w:rPr>
                <w:sz w:val="16"/>
                <w:szCs w:val="16"/>
              </w:rPr>
              <w:t>F2</w:t>
            </w:r>
            <w:r>
              <w:rPr>
                <w:sz w:val="16"/>
                <w:szCs w:val="16"/>
                <w:vertAlign w:val="superscript"/>
              </w:rPr>
              <w:t>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6"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7"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8" w14:textId="77777777" w:rsidR="006979E3" w:rsidRDefault="006732C8">
            <w:pPr>
              <w:tabs>
                <w:tab w:val="left" w:pos="540"/>
              </w:tabs>
              <w:jc w:val="center"/>
              <w:rPr>
                <w:rFonts w:eastAsia="Batang"/>
                <w:sz w:val="16"/>
                <w:szCs w:val="16"/>
              </w:rPr>
            </w:pPr>
            <w:r>
              <w:rPr>
                <w:sz w:val="16"/>
                <w:szCs w:val="16"/>
              </w:rPr>
              <w:t>X</w:t>
            </w:r>
          </w:p>
        </w:tc>
      </w:tr>
      <w:tr w:rsidR="006979E3" w14:paraId="7B853A36"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2A"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2B" w14:textId="77777777" w:rsidR="006979E3" w:rsidRDefault="006979E3">
            <w:pPr>
              <w:tabs>
                <w:tab w:val="left" w:pos="540"/>
              </w:tabs>
              <w:jc w:val="cente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C" w14:textId="77777777" w:rsidR="006979E3" w:rsidRDefault="006732C8">
            <w:pPr>
              <w:tabs>
                <w:tab w:val="left" w:pos="540"/>
              </w:tabs>
              <w:jc w:val="center"/>
              <w:rPr>
                <w:rFonts w:eastAsia="Batang"/>
                <w:sz w:val="16"/>
                <w:szCs w:val="16"/>
              </w:rPr>
            </w:pPr>
            <w:r>
              <w:rPr>
                <w:sz w:val="16"/>
                <w:szCs w:val="16"/>
              </w:rPr>
              <w:t>&gt;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2D"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2E"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smėlis</w:t>
            </w:r>
          </w:p>
          <w:p w14:paraId="7B853A2F" w14:textId="77777777" w:rsidR="006979E3" w:rsidRDefault="006732C8">
            <w:pPr>
              <w:tabs>
                <w:tab w:val="left" w:pos="540"/>
              </w:tabs>
              <w:rPr>
                <w:rFonts w:eastAsia="Batang"/>
                <w:sz w:val="16"/>
                <w:szCs w:val="16"/>
              </w:rPr>
            </w:pPr>
            <w:r>
              <w:rPr>
                <w:sz w:val="16"/>
                <w:szCs w:val="16"/>
              </w:rPr>
              <w:t>Molingasis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0" w14:textId="77777777" w:rsidR="006979E3" w:rsidRDefault="006732C8">
            <w:pPr>
              <w:tabs>
                <w:tab w:val="left" w:pos="540"/>
              </w:tabs>
              <w:jc w:val="center"/>
              <w:rPr>
                <w:rFonts w:eastAsia="Batang"/>
                <w:sz w:val="16"/>
                <w:szCs w:val="16"/>
              </w:rPr>
            </w:pPr>
            <w:r>
              <w:rPr>
                <w:sz w:val="16"/>
                <w:szCs w:val="16"/>
              </w:rPr>
              <w:t>SD</w:t>
            </w:r>
          </w:p>
          <w:p w14:paraId="7B853A31" w14:textId="77777777" w:rsidR="006979E3" w:rsidRDefault="006732C8">
            <w:pPr>
              <w:tabs>
                <w:tab w:val="left" w:pos="540"/>
              </w:tabs>
              <w:jc w:val="center"/>
              <w:rPr>
                <w:rFonts w:eastAsia="Batang"/>
                <w:sz w:val="16"/>
                <w:szCs w:val="16"/>
              </w:rPr>
            </w:pPr>
            <w:r>
              <w:rPr>
                <w:sz w:val="16"/>
                <w:szCs w:val="16"/>
              </w:rPr>
              <w:t>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32"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3"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4"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5" w14:textId="77777777" w:rsidR="006979E3" w:rsidRDefault="006732C8">
            <w:pPr>
              <w:tabs>
                <w:tab w:val="left" w:pos="540"/>
              </w:tabs>
              <w:jc w:val="center"/>
              <w:rPr>
                <w:rFonts w:eastAsia="Batang"/>
                <w:sz w:val="16"/>
                <w:szCs w:val="16"/>
              </w:rPr>
            </w:pPr>
            <w:r>
              <w:rPr>
                <w:sz w:val="16"/>
                <w:szCs w:val="16"/>
              </w:rPr>
              <w:t>X</w:t>
            </w:r>
          </w:p>
        </w:tc>
      </w:tr>
      <w:tr w:rsidR="006979E3" w14:paraId="7B853A4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37"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8" w14:textId="77777777" w:rsidR="006979E3" w:rsidRDefault="006732C8">
            <w:pPr>
              <w:tabs>
                <w:tab w:val="left" w:pos="540"/>
              </w:tabs>
              <w:jc w:val="center"/>
              <w:rPr>
                <w:rFonts w:eastAsia="Batang"/>
                <w:sz w:val="16"/>
                <w:szCs w:val="16"/>
              </w:rPr>
            </w:pPr>
            <w:r>
              <w:rPr>
                <w:sz w:val="16"/>
                <w:szCs w:val="16"/>
              </w:rPr>
              <w:t>15–30</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9" w14:textId="77777777" w:rsidR="006979E3" w:rsidRDefault="006732C8">
            <w:pPr>
              <w:tabs>
                <w:tab w:val="left" w:pos="540"/>
              </w:tabs>
              <w:jc w:val="center"/>
              <w:rPr>
                <w:rFonts w:eastAsia="Batang"/>
                <w:sz w:val="16"/>
                <w:szCs w:val="16"/>
              </w:rPr>
            </w:pPr>
            <w:r>
              <w:rPr>
                <w:sz w:val="16"/>
                <w:szCs w:val="16"/>
              </w:rPr>
              <w: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3A"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B"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žvyras</w:t>
            </w:r>
          </w:p>
          <w:p w14:paraId="7B853A3C" w14:textId="77777777" w:rsidR="006979E3" w:rsidRDefault="006732C8">
            <w:pPr>
              <w:tabs>
                <w:tab w:val="left" w:pos="540"/>
              </w:tabs>
              <w:rPr>
                <w:rFonts w:eastAsia="Batang"/>
                <w:sz w:val="16"/>
                <w:szCs w:val="16"/>
              </w:rPr>
            </w:pPr>
            <w:r>
              <w:rPr>
                <w:sz w:val="16"/>
                <w:szCs w:val="16"/>
              </w:rPr>
              <w:t>Molingasis žvyras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D" w14:textId="77777777" w:rsidR="006979E3" w:rsidRDefault="006732C8">
            <w:pPr>
              <w:tabs>
                <w:tab w:val="left" w:pos="540"/>
              </w:tabs>
              <w:jc w:val="center"/>
              <w:rPr>
                <w:rFonts w:eastAsia="Batang"/>
                <w:sz w:val="16"/>
                <w:szCs w:val="16"/>
              </w:rPr>
            </w:pPr>
            <w:r>
              <w:rPr>
                <w:sz w:val="16"/>
                <w:szCs w:val="16"/>
              </w:rPr>
              <w:t>ŽD</w:t>
            </w:r>
            <w:r>
              <w:rPr>
                <w:sz w:val="16"/>
                <w:szCs w:val="16"/>
                <w:vertAlign w:val="subscript"/>
              </w:rPr>
              <w:t>0</w:t>
            </w:r>
          </w:p>
          <w:p w14:paraId="7B853A3E" w14:textId="77777777" w:rsidR="006979E3" w:rsidRDefault="006732C8">
            <w:pPr>
              <w:tabs>
                <w:tab w:val="left" w:pos="540"/>
              </w:tabs>
              <w:jc w:val="center"/>
              <w:rPr>
                <w:rFonts w:eastAsia="Batang"/>
                <w:sz w:val="16"/>
                <w:szCs w:val="16"/>
              </w:rPr>
            </w:pPr>
            <w:r>
              <w:rPr>
                <w:sz w:val="16"/>
                <w:szCs w:val="16"/>
              </w:rPr>
              <w:t>ŽM</w:t>
            </w:r>
            <w:r>
              <w:rPr>
                <w:sz w:val="16"/>
                <w:szCs w:val="16"/>
                <w:vertAlign w:val="subscript"/>
              </w:rPr>
              <w:t>0</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3F"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0"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1"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2" w14:textId="77777777" w:rsidR="006979E3" w:rsidRDefault="006732C8">
            <w:pPr>
              <w:tabs>
                <w:tab w:val="left" w:pos="540"/>
              </w:tabs>
              <w:jc w:val="center"/>
              <w:rPr>
                <w:rFonts w:eastAsia="Batang"/>
                <w:sz w:val="16"/>
                <w:szCs w:val="16"/>
              </w:rPr>
            </w:pPr>
            <w:r>
              <w:rPr>
                <w:sz w:val="16"/>
                <w:szCs w:val="16"/>
              </w:rPr>
              <w:t>X</w:t>
            </w:r>
          </w:p>
        </w:tc>
      </w:tr>
      <w:tr w:rsidR="006979E3" w14:paraId="7B853A50"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44"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45" w14:textId="77777777" w:rsidR="006979E3" w:rsidRDefault="006979E3">
            <w:pPr>
              <w:tabs>
                <w:tab w:val="left" w:pos="540"/>
              </w:tabs>
              <w:jc w:val="cente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6" w14:textId="77777777" w:rsidR="006979E3" w:rsidRDefault="006732C8">
            <w:pPr>
              <w:tabs>
                <w:tab w:val="left" w:pos="540"/>
              </w:tabs>
              <w:jc w:val="center"/>
              <w:rPr>
                <w:rFonts w:eastAsia="Batang"/>
                <w:sz w:val="16"/>
                <w:szCs w:val="16"/>
              </w:rPr>
            </w:pPr>
            <w:r>
              <w:rPr>
                <w:sz w:val="16"/>
                <w:szCs w:val="16"/>
              </w:rPr>
              <w:t>&gt; 60</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47"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8" w14:textId="77777777" w:rsidR="006979E3" w:rsidRDefault="006732C8">
            <w:pPr>
              <w:tabs>
                <w:tab w:val="left" w:pos="540"/>
              </w:tabs>
              <w:rPr>
                <w:rFonts w:eastAsia="Batang"/>
                <w:sz w:val="16"/>
                <w:szCs w:val="16"/>
              </w:rPr>
            </w:pPr>
            <w:proofErr w:type="spellStart"/>
            <w:r>
              <w:rPr>
                <w:sz w:val="16"/>
                <w:szCs w:val="16"/>
              </w:rPr>
              <w:t>Dulkingasis</w:t>
            </w:r>
            <w:proofErr w:type="spellEnd"/>
            <w:r>
              <w:rPr>
                <w:sz w:val="16"/>
                <w:szCs w:val="16"/>
              </w:rPr>
              <w:t xml:space="preserve"> smėlis</w:t>
            </w:r>
          </w:p>
          <w:p w14:paraId="7B853A49" w14:textId="77777777" w:rsidR="006979E3" w:rsidRDefault="006732C8">
            <w:pPr>
              <w:tabs>
                <w:tab w:val="left" w:pos="540"/>
              </w:tabs>
              <w:rPr>
                <w:rFonts w:eastAsia="Batang"/>
                <w:sz w:val="16"/>
                <w:szCs w:val="16"/>
              </w:rPr>
            </w:pPr>
            <w:r>
              <w:rPr>
                <w:sz w:val="16"/>
                <w:szCs w:val="16"/>
              </w:rPr>
              <w:t>Molingasis smėlis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A" w14:textId="77777777" w:rsidR="006979E3" w:rsidRDefault="006732C8">
            <w:pPr>
              <w:tabs>
                <w:tab w:val="left" w:pos="540"/>
              </w:tabs>
              <w:jc w:val="center"/>
              <w:rPr>
                <w:rFonts w:eastAsia="Batang"/>
                <w:sz w:val="16"/>
                <w:szCs w:val="16"/>
              </w:rPr>
            </w:pPr>
            <w:r>
              <w:rPr>
                <w:sz w:val="16"/>
                <w:szCs w:val="16"/>
              </w:rPr>
              <w:t>SD</w:t>
            </w:r>
            <w:r>
              <w:rPr>
                <w:sz w:val="16"/>
                <w:szCs w:val="16"/>
                <w:vertAlign w:val="subscript"/>
              </w:rPr>
              <w:t>0</w:t>
            </w:r>
          </w:p>
          <w:p w14:paraId="7B853A4B" w14:textId="77777777" w:rsidR="006979E3" w:rsidRDefault="006732C8">
            <w:pPr>
              <w:tabs>
                <w:tab w:val="left" w:pos="540"/>
              </w:tabs>
              <w:jc w:val="center"/>
              <w:rPr>
                <w:rFonts w:eastAsia="Batang"/>
                <w:sz w:val="16"/>
                <w:szCs w:val="16"/>
              </w:rPr>
            </w:pPr>
            <w:r>
              <w:rPr>
                <w:sz w:val="16"/>
                <w:szCs w:val="16"/>
              </w:rPr>
              <w:t>SM</w:t>
            </w:r>
            <w:r>
              <w:rPr>
                <w:sz w:val="16"/>
                <w:szCs w:val="16"/>
                <w:vertAlign w:val="subscript"/>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4C"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D"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E"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4F" w14:textId="77777777" w:rsidR="006979E3" w:rsidRDefault="006732C8">
            <w:pPr>
              <w:tabs>
                <w:tab w:val="left" w:pos="540"/>
              </w:tabs>
              <w:jc w:val="center"/>
              <w:rPr>
                <w:rFonts w:eastAsia="Batang"/>
                <w:sz w:val="16"/>
                <w:szCs w:val="16"/>
              </w:rPr>
            </w:pPr>
            <w:r>
              <w:rPr>
                <w:sz w:val="16"/>
                <w:szCs w:val="16"/>
              </w:rPr>
              <w:t>X</w:t>
            </w:r>
          </w:p>
        </w:tc>
      </w:tr>
      <w:tr w:rsidR="006979E3" w14:paraId="7B853A5D"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1" w14:textId="77777777" w:rsidR="006979E3" w:rsidRDefault="006732C8">
            <w:pPr>
              <w:tabs>
                <w:tab w:val="left" w:pos="540"/>
              </w:tabs>
              <w:rPr>
                <w:rFonts w:eastAsia="Batang"/>
                <w:sz w:val="16"/>
                <w:szCs w:val="16"/>
              </w:rPr>
            </w:pPr>
            <w:r>
              <w:rPr>
                <w:sz w:val="16"/>
                <w:szCs w:val="16"/>
              </w:rPr>
              <w:t>Smulkiagrūdžiai gruntai</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2" w14:textId="77777777" w:rsidR="006979E3" w:rsidRDefault="006732C8">
            <w:pPr>
              <w:tabs>
                <w:tab w:val="left" w:pos="540"/>
              </w:tabs>
              <w:jc w:val="center"/>
              <w:rPr>
                <w:rFonts w:eastAsia="Batang"/>
                <w:sz w:val="16"/>
                <w:szCs w:val="16"/>
              </w:rPr>
            </w:pPr>
            <w:r>
              <w:rPr>
                <w:sz w:val="16"/>
                <w:szCs w:val="16"/>
              </w:rPr>
              <w:t>&gt; 30</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53"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4" w14:textId="77777777" w:rsidR="006979E3" w:rsidRDefault="006732C8">
            <w:pPr>
              <w:ind w:left="-57" w:right="-57"/>
              <w:jc w:val="center"/>
              <w:rPr>
                <w:rFonts w:eastAsia="Batang"/>
                <w:sz w:val="16"/>
                <w:szCs w:val="16"/>
              </w:rPr>
            </w:pPr>
            <w:r>
              <w:rPr>
                <w:sz w:val="16"/>
                <w:szCs w:val="16"/>
              </w:rPr>
              <w:t>I</w:t>
            </w:r>
            <w:r>
              <w:rPr>
                <w:sz w:val="16"/>
                <w:szCs w:val="16"/>
                <w:vertAlign w:val="subscript"/>
              </w:rPr>
              <w:t xml:space="preserve">P </w:t>
            </w:r>
            <w:r>
              <w:rPr>
                <w:sz w:val="16"/>
                <w:szCs w:val="16"/>
              </w:rPr>
              <w:t>≤ 4 % arba žemiau A linijos</w:t>
            </w:r>
          </w:p>
        </w:tc>
        <w:tc>
          <w:tcPr>
            <w:tcW w:w="117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5" w14:textId="77777777" w:rsidR="006979E3" w:rsidRDefault="006732C8">
            <w:pPr>
              <w:tabs>
                <w:tab w:val="left" w:pos="540"/>
              </w:tabs>
              <w:rPr>
                <w:rFonts w:eastAsia="Batang"/>
                <w:sz w:val="16"/>
                <w:szCs w:val="16"/>
              </w:rPr>
            </w:pPr>
            <w:r>
              <w:rPr>
                <w:sz w:val="16"/>
                <w:szCs w:val="16"/>
              </w:rPr>
              <w:t>Dulkis</w:t>
            </w: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6" w14:textId="77777777" w:rsidR="006979E3" w:rsidRDefault="006732C8">
            <w:pPr>
              <w:ind w:right="-57"/>
              <w:rPr>
                <w:rFonts w:eastAsia="Batang"/>
                <w:sz w:val="16"/>
                <w:szCs w:val="16"/>
              </w:rPr>
            </w:pPr>
            <w:r>
              <w:rPr>
                <w:sz w:val="16"/>
                <w:szCs w:val="16"/>
              </w:rPr>
              <w:t>Mažo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7" w14:textId="77777777" w:rsidR="006979E3" w:rsidRDefault="006732C8">
            <w:pPr>
              <w:tabs>
                <w:tab w:val="left" w:pos="540"/>
              </w:tabs>
              <w:jc w:val="center"/>
              <w:rPr>
                <w:rFonts w:eastAsia="Batang"/>
                <w:sz w:val="16"/>
                <w:szCs w:val="16"/>
              </w:rPr>
            </w:pPr>
            <w:r>
              <w:rPr>
                <w:sz w:val="16"/>
                <w:szCs w:val="16"/>
              </w:rPr>
              <w:t>≤ 35</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8" w14:textId="77777777" w:rsidR="006979E3" w:rsidRDefault="006732C8">
            <w:pPr>
              <w:ind w:left="-57" w:right="-57"/>
              <w:jc w:val="center"/>
              <w:rPr>
                <w:rFonts w:eastAsia="Batang"/>
                <w:sz w:val="16"/>
                <w:szCs w:val="16"/>
              </w:rPr>
            </w:pPr>
            <w:r>
              <w:rPr>
                <w:sz w:val="16"/>
                <w:szCs w:val="16"/>
              </w:rPr>
              <w:t>DL</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9"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A"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B"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5C" w14:textId="77777777" w:rsidR="006979E3" w:rsidRDefault="006732C8">
            <w:pPr>
              <w:tabs>
                <w:tab w:val="left" w:pos="540"/>
              </w:tabs>
              <w:jc w:val="center"/>
              <w:rPr>
                <w:rFonts w:eastAsia="Batang"/>
                <w:sz w:val="16"/>
                <w:szCs w:val="16"/>
              </w:rPr>
            </w:pPr>
            <w:r>
              <w:rPr>
                <w:sz w:val="16"/>
                <w:szCs w:val="16"/>
              </w:rPr>
              <w:t>X</w:t>
            </w:r>
          </w:p>
        </w:tc>
      </w:tr>
      <w:tr w:rsidR="006979E3" w14:paraId="7B853A6A"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5E"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5F"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0"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1"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2"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3" w14:textId="77777777" w:rsidR="006979E3" w:rsidRDefault="006732C8">
            <w:pPr>
              <w:ind w:right="-57"/>
              <w:rPr>
                <w:rFonts w:eastAsia="Batang"/>
                <w:sz w:val="16"/>
                <w:szCs w:val="16"/>
              </w:rPr>
            </w:pPr>
            <w:r>
              <w:rPr>
                <w:sz w:val="16"/>
                <w:szCs w:val="16"/>
              </w:rPr>
              <w:t>Vidutinio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4"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5" w14:textId="77777777" w:rsidR="006979E3" w:rsidRDefault="006732C8">
            <w:pPr>
              <w:ind w:left="-85" w:right="-85"/>
              <w:jc w:val="center"/>
              <w:rPr>
                <w:rFonts w:eastAsia="Batang"/>
                <w:sz w:val="16"/>
                <w:szCs w:val="16"/>
              </w:rPr>
            </w:pPr>
            <w:r>
              <w:rPr>
                <w:sz w:val="16"/>
                <w:szCs w:val="16"/>
              </w:rPr>
              <w:t>DV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6"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7"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8"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69" w14:textId="77777777" w:rsidR="006979E3" w:rsidRDefault="006732C8">
            <w:pPr>
              <w:tabs>
                <w:tab w:val="left" w:pos="540"/>
              </w:tabs>
              <w:jc w:val="center"/>
              <w:rPr>
                <w:rFonts w:eastAsia="Batang"/>
                <w:sz w:val="16"/>
                <w:szCs w:val="16"/>
              </w:rPr>
            </w:pPr>
            <w:r>
              <w:rPr>
                <w:sz w:val="16"/>
                <w:szCs w:val="16"/>
              </w:rPr>
              <w:t>(X)</w:t>
            </w:r>
          </w:p>
        </w:tc>
      </w:tr>
      <w:tr w:rsidR="006979E3" w14:paraId="7B853A77"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B"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C"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D"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E"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6F"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0" w14:textId="77777777" w:rsidR="006979E3" w:rsidRDefault="006732C8">
            <w:pPr>
              <w:ind w:right="-57"/>
              <w:rPr>
                <w:rFonts w:eastAsia="Batang"/>
                <w:sz w:val="16"/>
                <w:szCs w:val="16"/>
              </w:rPr>
            </w:pPr>
            <w:r>
              <w:rPr>
                <w:sz w:val="16"/>
                <w:szCs w:val="16"/>
              </w:rPr>
              <w:t>Didelio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1"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2" w14:textId="77777777" w:rsidR="006979E3" w:rsidRDefault="006732C8">
            <w:pPr>
              <w:ind w:left="-57" w:right="-57"/>
              <w:jc w:val="center"/>
              <w:rPr>
                <w:rFonts w:eastAsia="Batang"/>
                <w:sz w:val="16"/>
                <w:szCs w:val="16"/>
              </w:rPr>
            </w:pPr>
            <w:r>
              <w:rPr>
                <w:sz w:val="16"/>
                <w:szCs w:val="16"/>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73"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4"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5"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6" w14:textId="77777777" w:rsidR="006979E3" w:rsidRDefault="006732C8">
            <w:pPr>
              <w:tabs>
                <w:tab w:val="left" w:pos="540"/>
              </w:tabs>
              <w:jc w:val="center"/>
              <w:rPr>
                <w:rFonts w:eastAsia="Batang"/>
                <w:sz w:val="16"/>
                <w:szCs w:val="16"/>
              </w:rPr>
            </w:pPr>
            <w:r>
              <w:rPr>
                <w:sz w:val="16"/>
                <w:szCs w:val="16"/>
              </w:rPr>
              <w:t>-</w:t>
            </w:r>
          </w:p>
        </w:tc>
      </w:tr>
      <w:tr w:rsidR="006979E3" w14:paraId="7B853A8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78"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79" w14:textId="77777777" w:rsidR="006979E3" w:rsidRDefault="006979E3">
            <w:pPr>
              <w:rPr>
                <w:rFonts w:eastAsia="Batang"/>
                <w:sz w:val="16"/>
                <w:szCs w:val="16"/>
              </w:rPr>
            </w:pP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7A"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B" w14:textId="77777777" w:rsidR="006979E3" w:rsidRDefault="006732C8">
            <w:pPr>
              <w:ind w:left="-57" w:right="-57"/>
              <w:jc w:val="center"/>
              <w:rPr>
                <w:rFonts w:eastAsia="Batang"/>
                <w:sz w:val="16"/>
                <w:szCs w:val="16"/>
              </w:rPr>
            </w:pPr>
            <w:r>
              <w:rPr>
                <w:sz w:val="16"/>
                <w:szCs w:val="16"/>
              </w:rPr>
              <w:t>I</w:t>
            </w:r>
            <w:r>
              <w:rPr>
                <w:sz w:val="16"/>
                <w:szCs w:val="16"/>
                <w:vertAlign w:val="subscript"/>
              </w:rPr>
              <w:t xml:space="preserve">P </w:t>
            </w:r>
            <w:r>
              <w:rPr>
                <w:sz w:val="16"/>
                <w:szCs w:val="16"/>
              </w:rPr>
              <w:t>≥ 7 % ir virš A linijos</w:t>
            </w:r>
          </w:p>
        </w:tc>
        <w:tc>
          <w:tcPr>
            <w:tcW w:w="117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C" w14:textId="77777777" w:rsidR="006979E3" w:rsidRDefault="006732C8">
            <w:pPr>
              <w:tabs>
                <w:tab w:val="left" w:pos="540"/>
              </w:tabs>
              <w:rPr>
                <w:rFonts w:eastAsia="Batang"/>
                <w:sz w:val="16"/>
                <w:szCs w:val="16"/>
              </w:rPr>
            </w:pPr>
            <w:r>
              <w:rPr>
                <w:sz w:val="16"/>
                <w:szCs w:val="16"/>
              </w:rPr>
              <w:t>Molis</w:t>
            </w: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D" w14:textId="77777777" w:rsidR="006979E3" w:rsidRDefault="006732C8">
            <w:pPr>
              <w:ind w:right="-57"/>
              <w:rPr>
                <w:rFonts w:eastAsia="Batang"/>
                <w:sz w:val="16"/>
                <w:szCs w:val="16"/>
              </w:rPr>
            </w:pPr>
            <w:r>
              <w:rPr>
                <w:sz w:val="16"/>
                <w:szCs w:val="16"/>
              </w:rPr>
              <w:t>Mažo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E" w14:textId="77777777" w:rsidR="006979E3" w:rsidRDefault="006732C8">
            <w:pPr>
              <w:tabs>
                <w:tab w:val="left" w:pos="540"/>
              </w:tabs>
              <w:jc w:val="center"/>
              <w:rPr>
                <w:rFonts w:eastAsia="Batang"/>
                <w:sz w:val="16"/>
                <w:szCs w:val="16"/>
              </w:rPr>
            </w:pPr>
            <w:r>
              <w:rPr>
                <w:sz w:val="16"/>
                <w:szCs w:val="16"/>
              </w:rPr>
              <w:t>≤ 35</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7F" w14:textId="77777777" w:rsidR="006979E3" w:rsidRDefault="006732C8">
            <w:pPr>
              <w:ind w:left="-57" w:right="-57"/>
              <w:jc w:val="center"/>
              <w:rPr>
                <w:rFonts w:eastAsia="Batang"/>
                <w:sz w:val="16"/>
                <w:szCs w:val="16"/>
              </w:rPr>
            </w:pPr>
            <w:r>
              <w:rPr>
                <w:sz w:val="16"/>
                <w:szCs w:val="16"/>
              </w:rPr>
              <w:t>ML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0"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1"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2"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3" w14:textId="77777777" w:rsidR="006979E3" w:rsidRDefault="006732C8">
            <w:pPr>
              <w:tabs>
                <w:tab w:val="left" w:pos="540"/>
              </w:tabs>
              <w:jc w:val="center"/>
              <w:rPr>
                <w:rFonts w:eastAsia="Batang"/>
                <w:sz w:val="16"/>
                <w:szCs w:val="16"/>
              </w:rPr>
            </w:pPr>
            <w:r>
              <w:rPr>
                <w:sz w:val="16"/>
                <w:szCs w:val="16"/>
              </w:rPr>
              <w:t>(X)</w:t>
            </w:r>
          </w:p>
        </w:tc>
      </w:tr>
      <w:tr w:rsidR="006979E3" w14:paraId="7B853A91"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5"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6"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7"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8"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89"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A" w14:textId="77777777" w:rsidR="006979E3" w:rsidRDefault="006732C8">
            <w:pPr>
              <w:ind w:right="-57"/>
              <w:rPr>
                <w:rFonts w:eastAsia="Batang"/>
                <w:sz w:val="16"/>
                <w:szCs w:val="16"/>
              </w:rPr>
            </w:pPr>
            <w:r>
              <w:rPr>
                <w:sz w:val="16"/>
                <w:szCs w:val="16"/>
              </w:rPr>
              <w:t>Vidutinio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B"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C" w14:textId="77777777" w:rsidR="006979E3" w:rsidRDefault="006732C8">
            <w:pPr>
              <w:ind w:left="-85" w:right="-85"/>
              <w:jc w:val="center"/>
              <w:rPr>
                <w:rFonts w:eastAsia="Batang"/>
                <w:sz w:val="16"/>
                <w:szCs w:val="16"/>
              </w:rPr>
            </w:pPr>
            <w:r>
              <w:rPr>
                <w:sz w:val="16"/>
                <w:szCs w:val="16"/>
              </w:rPr>
              <w:t>MV</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D" w14:textId="77777777" w:rsidR="006979E3" w:rsidRDefault="006732C8">
            <w:pPr>
              <w:tabs>
                <w:tab w:val="left" w:pos="540"/>
              </w:tabs>
              <w:jc w:val="center"/>
              <w:rPr>
                <w:rFonts w:eastAsia="Batang"/>
                <w:sz w:val="16"/>
                <w:szCs w:val="16"/>
              </w:rPr>
            </w:pPr>
            <w:r>
              <w:rPr>
                <w:sz w:val="16"/>
                <w:szCs w:val="16"/>
              </w:rPr>
              <w:t>F2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E"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8F"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0" w14:textId="77777777" w:rsidR="006979E3" w:rsidRDefault="006732C8">
            <w:pPr>
              <w:tabs>
                <w:tab w:val="left" w:pos="540"/>
              </w:tabs>
              <w:jc w:val="center"/>
              <w:rPr>
                <w:rFonts w:eastAsia="Batang"/>
                <w:sz w:val="16"/>
                <w:szCs w:val="16"/>
              </w:rPr>
            </w:pPr>
            <w:r>
              <w:rPr>
                <w:sz w:val="16"/>
                <w:szCs w:val="16"/>
              </w:rPr>
              <w:t>(X)</w:t>
            </w:r>
          </w:p>
        </w:tc>
      </w:tr>
      <w:tr w:rsidR="006979E3" w14:paraId="7B853A9E"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2"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3"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4"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5"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6" w14:textId="77777777" w:rsidR="006979E3" w:rsidRDefault="006979E3">
            <w:pPr>
              <w:rPr>
                <w:rFonts w:eastAsia="Batang"/>
                <w:sz w:val="16"/>
                <w:szCs w:val="16"/>
              </w:rPr>
            </w:pPr>
          </w:p>
        </w:tc>
        <w:tc>
          <w:tcPr>
            <w:tcW w:w="12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7" w14:textId="77777777" w:rsidR="006979E3" w:rsidRDefault="006732C8">
            <w:pPr>
              <w:ind w:right="-57"/>
              <w:rPr>
                <w:rFonts w:eastAsia="Batang"/>
                <w:sz w:val="16"/>
                <w:szCs w:val="16"/>
              </w:rPr>
            </w:pPr>
            <w:r>
              <w:rPr>
                <w:sz w:val="16"/>
                <w:szCs w:val="16"/>
              </w:rPr>
              <w:t>Didelio plastiškumo</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8"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9" w14:textId="77777777" w:rsidR="006979E3" w:rsidRDefault="006732C8">
            <w:pPr>
              <w:ind w:left="-85" w:right="-85"/>
              <w:jc w:val="center"/>
              <w:rPr>
                <w:rFonts w:eastAsia="Batang"/>
                <w:sz w:val="16"/>
                <w:szCs w:val="16"/>
              </w:rPr>
            </w:pPr>
            <w:r>
              <w:rPr>
                <w:sz w:val="16"/>
                <w:szCs w:val="16"/>
              </w:rPr>
              <w:t>MR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9A"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B"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C"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D" w14:textId="77777777" w:rsidR="006979E3" w:rsidRDefault="006732C8">
            <w:pPr>
              <w:tabs>
                <w:tab w:val="left" w:pos="540"/>
              </w:tabs>
              <w:jc w:val="center"/>
              <w:rPr>
                <w:rFonts w:eastAsia="Batang"/>
                <w:sz w:val="16"/>
                <w:szCs w:val="16"/>
              </w:rPr>
            </w:pPr>
            <w:r>
              <w:rPr>
                <w:sz w:val="16"/>
                <w:szCs w:val="16"/>
              </w:rPr>
              <w:t>-</w:t>
            </w:r>
          </w:p>
        </w:tc>
      </w:tr>
      <w:tr w:rsidR="006979E3" w14:paraId="7B853AAB" w14:textId="77777777">
        <w:trPr>
          <w:jc w:val="center"/>
        </w:trPr>
        <w:tc>
          <w:tcPr>
            <w:tcW w:w="1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9F" w14:textId="77777777" w:rsidR="006979E3" w:rsidRDefault="006732C8">
            <w:pPr>
              <w:tabs>
                <w:tab w:val="left" w:pos="540"/>
              </w:tabs>
              <w:rPr>
                <w:rFonts w:eastAsia="Batang"/>
                <w:sz w:val="16"/>
                <w:szCs w:val="16"/>
              </w:rPr>
            </w:pPr>
            <w:r>
              <w:rPr>
                <w:sz w:val="16"/>
                <w:szCs w:val="16"/>
              </w:rPr>
              <w:t>Organinis gruntas ir gruntas su organinėmis priemaišomis</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0" w14:textId="77777777" w:rsidR="006979E3" w:rsidRDefault="006732C8">
            <w:pPr>
              <w:tabs>
                <w:tab w:val="left" w:pos="540"/>
              </w:tabs>
              <w:jc w:val="center"/>
              <w:rPr>
                <w:rFonts w:eastAsia="Batang"/>
                <w:sz w:val="16"/>
                <w:szCs w:val="16"/>
              </w:rPr>
            </w:pPr>
            <w:r>
              <w:rPr>
                <w:sz w:val="16"/>
                <w:szCs w:val="16"/>
              </w:rPr>
              <w:t>&gt; 30</w:t>
            </w:r>
          </w:p>
        </w:tc>
        <w:tc>
          <w:tcPr>
            <w:tcW w:w="11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A1" w14:textId="77777777" w:rsidR="006979E3" w:rsidRDefault="006979E3">
            <w:pPr>
              <w:tabs>
                <w:tab w:val="left" w:pos="540"/>
              </w:tabs>
              <w:jc w:val="center"/>
              <w:rPr>
                <w:rFonts w:eastAsia="Batang"/>
                <w:sz w:val="16"/>
                <w:szCs w:val="16"/>
              </w:rPr>
            </w:pP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2" w14:textId="77777777" w:rsidR="006979E3" w:rsidRDefault="006732C8">
            <w:pPr>
              <w:tabs>
                <w:tab w:val="left" w:pos="540"/>
              </w:tabs>
              <w:jc w:val="center"/>
              <w:rPr>
                <w:rFonts w:eastAsia="Batang"/>
                <w:sz w:val="16"/>
                <w:szCs w:val="16"/>
              </w:rPr>
            </w:pPr>
            <w:r>
              <w:rPr>
                <w:sz w:val="16"/>
                <w:szCs w:val="16"/>
              </w:rPr>
              <w:t>I</w:t>
            </w:r>
            <w:r>
              <w:rPr>
                <w:sz w:val="16"/>
                <w:szCs w:val="16"/>
                <w:vertAlign w:val="subscript"/>
              </w:rPr>
              <w:t xml:space="preserve">P </w:t>
            </w:r>
            <w:r>
              <w:rPr>
                <w:sz w:val="16"/>
                <w:szCs w:val="16"/>
              </w:rPr>
              <w:t>≥ 7 % ir žemiau A linijos</w:t>
            </w:r>
          </w:p>
        </w:tc>
        <w:tc>
          <w:tcPr>
            <w:tcW w:w="11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3" w14:textId="77777777" w:rsidR="006979E3" w:rsidRDefault="006732C8">
            <w:pPr>
              <w:tabs>
                <w:tab w:val="left" w:pos="540"/>
              </w:tabs>
              <w:rPr>
                <w:rFonts w:eastAsia="Batang"/>
                <w:sz w:val="16"/>
                <w:szCs w:val="16"/>
              </w:rPr>
            </w:pPr>
            <w:r>
              <w:rPr>
                <w:sz w:val="16"/>
                <w:szCs w:val="16"/>
              </w:rPr>
              <w:t>Dulkis</w:t>
            </w:r>
          </w:p>
        </w:tc>
        <w:tc>
          <w:tcPr>
            <w:tcW w:w="124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4" w14:textId="77777777" w:rsidR="006979E3" w:rsidRDefault="006732C8">
            <w:pPr>
              <w:tabs>
                <w:tab w:val="left" w:pos="540"/>
              </w:tabs>
              <w:rPr>
                <w:rFonts w:eastAsia="Batang"/>
                <w:sz w:val="16"/>
                <w:szCs w:val="16"/>
              </w:rPr>
            </w:pPr>
            <w:r>
              <w:rPr>
                <w:sz w:val="16"/>
                <w:szCs w:val="16"/>
              </w:rPr>
              <w:t>Organinis ir su organinėmis priemaišomis</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5" w14:textId="77777777" w:rsidR="006979E3" w:rsidRDefault="006732C8">
            <w:pPr>
              <w:tabs>
                <w:tab w:val="left" w:pos="540"/>
              </w:tabs>
              <w:jc w:val="center"/>
              <w:rPr>
                <w:rFonts w:eastAsia="Batang"/>
                <w:sz w:val="16"/>
                <w:szCs w:val="16"/>
              </w:rPr>
            </w:pPr>
            <w:r>
              <w:rPr>
                <w:sz w:val="16"/>
                <w:szCs w:val="16"/>
              </w:rPr>
              <w:t>35–50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6" w14:textId="77777777" w:rsidR="006979E3" w:rsidRDefault="006732C8">
            <w:pPr>
              <w:ind w:left="-85" w:right="-85"/>
              <w:jc w:val="center"/>
              <w:rPr>
                <w:rFonts w:eastAsia="Batang"/>
                <w:sz w:val="16"/>
                <w:szCs w:val="16"/>
              </w:rPr>
            </w:pPr>
            <w:r>
              <w:rPr>
                <w:sz w:val="16"/>
                <w:szCs w:val="16"/>
              </w:rPr>
              <w:t>OD</w:t>
            </w: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7" w14:textId="77777777" w:rsidR="006979E3" w:rsidRDefault="006732C8">
            <w:pPr>
              <w:tabs>
                <w:tab w:val="left" w:pos="540"/>
              </w:tabs>
              <w:jc w:val="center"/>
              <w:rPr>
                <w:rFonts w:eastAsia="Batang"/>
                <w:sz w:val="16"/>
                <w:szCs w:val="16"/>
              </w:rPr>
            </w:pPr>
            <w:r>
              <w:rPr>
                <w:sz w:val="16"/>
                <w:szCs w:val="16"/>
              </w:rPr>
              <w:t>F3</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8"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9"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AA" w14:textId="77777777" w:rsidR="006979E3" w:rsidRDefault="006732C8">
            <w:pPr>
              <w:tabs>
                <w:tab w:val="left" w:pos="540"/>
              </w:tabs>
              <w:jc w:val="center"/>
              <w:rPr>
                <w:rFonts w:eastAsia="Batang"/>
                <w:sz w:val="16"/>
                <w:szCs w:val="16"/>
              </w:rPr>
            </w:pPr>
            <w:r>
              <w:rPr>
                <w:sz w:val="16"/>
                <w:szCs w:val="16"/>
              </w:rPr>
              <w:t>(X)</w:t>
            </w:r>
          </w:p>
        </w:tc>
      </w:tr>
      <w:tr w:rsidR="006979E3" w14:paraId="7B853AB8"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AC"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AD"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AE" w14:textId="77777777" w:rsidR="006979E3" w:rsidRDefault="006979E3">
            <w:pPr>
              <w:rPr>
                <w:rFonts w:eastAsia="Batang"/>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AF" w14:textId="77777777" w:rsidR="006979E3" w:rsidRDefault="006979E3">
            <w:pPr>
              <w:rPr>
                <w:rFonts w:eastAsia="Batang"/>
                <w:sz w:val="16"/>
                <w:szCs w:val="16"/>
              </w:rPr>
            </w:pPr>
          </w:p>
        </w:tc>
        <w:tc>
          <w:tcPr>
            <w:tcW w:w="11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0" w14:textId="77777777" w:rsidR="006979E3" w:rsidRDefault="006732C8">
            <w:pPr>
              <w:tabs>
                <w:tab w:val="left" w:pos="540"/>
              </w:tabs>
              <w:rPr>
                <w:rFonts w:eastAsia="Batang"/>
                <w:sz w:val="16"/>
                <w:szCs w:val="16"/>
              </w:rPr>
            </w:pPr>
            <w:r>
              <w:rPr>
                <w:sz w:val="16"/>
                <w:szCs w:val="16"/>
              </w:rPr>
              <w:t>Molis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B1" w14:textId="77777777" w:rsidR="006979E3" w:rsidRDefault="006979E3">
            <w:pPr>
              <w:rPr>
                <w:rFonts w:eastAsia="Batang"/>
                <w:sz w:val="16"/>
                <w:szCs w:val="16"/>
              </w:rPr>
            </w:pP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2" w14:textId="77777777" w:rsidR="006979E3" w:rsidRDefault="006732C8">
            <w:pPr>
              <w:tabs>
                <w:tab w:val="left" w:pos="540"/>
              </w:tabs>
              <w:jc w:val="center"/>
              <w:rPr>
                <w:rFonts w:eastAsia="Batang"/>
                <w:sz w:val="16"/>
                <w:szCs w:val="16"/>
              </w:rPr>
            </w:pPr>
            <w:r>
              <w:rPr>
                <w:sz w:val="16"/>
                <w:szCs w:val="16"/>
              </w:rPr>
              <w:t>&gt; 50</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3" w14:textId="77777777" w:rsidR="006979E3" w:rsidRDefault="006732C8">
            <w:pPr>
              <w:ind w:left="-85" w:right="-85"/>
              <w:jc w:val="center"/>
              <w:rPr>
                <w:rFonts w:eastAsia="Batang"/>
                <w:sz w:val="16"/>
                <w:szCs w:val="16"/>
              </w:rPr>
            </w:pPr>
            <w:r>
              <w:rPr>
                <w:sz w:val="16"/>
                <w:szCs w:val="16"/>
              </w:rPr>
              <w:t>OM</w:t>
            </w:r>
          </w:p>
        </w:tc>
        <w:tc>
          <w:tcPr>
            <w:tcW w:w="11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4" w14:textId="77777777" w:rsidR="006979E3" w:rsidRDefault="006732C8">
            <w:pPr>
              <w:tabs>
                <w:tab w:val="left" w:pos="540"/>
              </w:tabs>
              <w:jc w:val="center"/>
              <w:rPr>
                <w:rFonts w:eastAsia="Batang"/>
                <w:sz w:val="16"/>
                <w:szCs w:val="16"/>
              </w:rPr>
            </w:pPr>
            <w:r>
              <w:rPr>
                <w:sz w:val="16"/>
                <w:szCs w:val="16"/>
              </w:rPr>
              <w:t>F2</w:t>
            </w: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5"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6"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7" w14:textId="77777777" w:rsidR="006979E3" w:rsidRDefault="006732C8">
            <w:pPr>
              <w:tabs>
                <w:tab w:val="left" w:pos="540"/>
              </w:tabs>
              <w:jc w:val="center"/>
              <w:rPr>
                <w:rFonts w:eastAsia="Batang"/>
                <w:sz w:val="16"/>
                <w:szCs w:val="16"/>
              </w:rPr>
            </w:pPr>
            <w:r>
              <w:rPr>
                <w:sz w:val="16"/>
                <w:szCs w:val="16"/>
              </w:rPr>
              <w:t>-</w:t>
            </w:r>
          </w:p>
        </w:tc>
      </w:tr>
      <w:tr w:rsidR="006979E3" w14:paraId="7B853AC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3AB9" w14:textId="77777777" w:rsidR="006979E3" w:rsidRDefault="006979E3">
            <w:pPr>
              <w:rPr>
                <w:rFonts w:eastAsia="Batang"/>
                <w:sz w:val="16"/>
                <w:szCs w:val="16"/>
              </w:rPr>
            </w:pP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A" w14:textId="77777777" w:rsidR="006979E3" w:rsidRDefault="006732C8">
            <w:pPr>
              <w:tabs>
                <w:tab w:val="left" w:pos="540"/>
              </w:tabs>
              <w:jc w:val="center"/>
              <w:rPr>
                <w:rFonts w:eastAsia="Batang"/>
                <w:sz w:val="16"/>
                <w:szCs w:val="16"/>
              </w:rPr>
            </w:pPr>
            <w:r>
              <w:rPr>
                <w:sz w:val="16"/>
                <w:szCs w:val="16"/>
              </w:rPr>
              <w:t>≤ 30</w:t>
            </w:r>
          </w:p>
        </w:tc>
        <w:tc>
          <w:tcPr>
            <w:tcW w:w="1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BB" w14:textId="77777777" w:rsidR="006979E3" w:rsidRDefault="006979E3">
            <w:pPr>
              <w:tabs>
                <w:tab w:val="left" w:pos="540"/>
              </w:tabs>
              <w:jc w:val="center"/>
              <w:rPr>
                <w:rFonts w:eastAsia="Batang"/>
                <w:sz w:val="16"/>
                <w:szCs w:val="16"/>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BC" w14:textId="77777777" w:rsidR="006979E3" w:rsidRDefault="006979E3">
            <w:pPr>
              <w:tabs>
                <w:tab w:val="left" w:pos="540"/>
              </w:tabs>
              <w:jc w:val="center"/>
              <w:rPr>
                <w:rFonts w:eastAsia="Batang"/>
                <w:sz w:val="16"/>
                <w:szCs w:val="16"/>
              </w:rPr>
            </w:pPr>
          </w:p>
        </w:tc>
        <w:tc>
          <w:tcPr>
            <w:tcW w:w="362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D" w14:textId="77777777" w:rsidR="006979E3" w:rsidRDefault="006732C8">
            <w:pPr>
              <w:tabs>
                <w:tab w:val="left" w:pos="540"/>
              </w:tabs>
              <w:rPr>
                <w:rFonts w:eastAsia="Batang"/>
                <w:sz w:val="16"/>
                <w:szCs w:val="16"/>
              </w:rPr>
            </w:pPr>
            <w:r>
              <w:rPr>
                <w:sz w:val="16"/>
                <w:szCs w:val="16"/>
              </w:rPr>
              <w:t xml:space="preserve">Gruntas nuo stambiagrūdžio iki </w:t>
            </w:r>
            <w:proofErr w:type="spellStart"/>
            <w:r>
              <w:rPr>
                <w:sz w:val="16"/>
                <w:szCs w:val="16"/>
              </w:rPr>
              <w:t>įvairiagrūdžio</w:t>
            </w:r>
            <w:proofErr w:type="spellEnd"/>
            <w:r>
              <w:rPr>
                <w:sz w:val="16"/>
                <w:szCs w:val="16"/>
              </w:rPr>
              <w:t xml:space="preserve"> su kalkingais, </w:t>
            </w:r>
            <w:proofErr w:type="spellStart"/>
            <w:r>
              <w:rPr>
                <w:sz w:val="16"/>
                <w:szCs w:val="16"/>
              </w:rPr>
              <w:t>žvyringais</w:t>
            </w:r>
            <w:proofErr w:type="spellEnd"/>
            <w:r>
              <w:rPr>
                <w:sz w:val="16"/>
                <w:szCs w:val="16"/>
              </w:rPr>
              <w:t xml:space="preserve"> dariniais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BE" w14:textId="77777777" w:rsidR="006979E3" w:rsidRDefault="006732C8">
            <w:pPr>
              <w:ind w:left="-85" w:right="-85"/>
              <w:jc w:val="center"/>
              <w:rPr>
                <w:rFonts w:eastAsia="Batang"/>
                <w:sz w:val="16"/>
                <w:szCs w:val="16"/>
              </w:rPr>
            </w:pPr>
            <w:r>
              <w:rPr>
                <w:sz w:val="16"/>
                <w:szCs w:val="16"/>
              </w:rPr>
              <w:t>OK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53ABF" w14:textId="77777777" w:rsidR="006979E3" w:rsidRDefault="006979E3">
            <w:pP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0"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1"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2" w14:textId="77777777" w:rsidR="006979E3" w:rsidRDefault="006732C8">
            <w:pPr>
              <w:tabs>
                <w:tab w:val="left" w:pos="540"/>
              </w:tabs>
              <w:jc w:val="center"/>
              <w:rPr>
                <w:rFonts w:eastAsia="Batang"/>
                <w:sz w:val="16"/>
                <w:szCs w:val="16"/>
              </w:rPr>
            </w:pPr>
            <w:r>
              <w:rPr>
                <w:sz w:val="16"/>
                <w:szCs w:val="16"/>
              </w:rPr>
              <w:t>(X)</w:t>
            </w:r>
          </w:p>
        </w:tc>
      </w:tr>
      <w:tr w:rsidR="006979E3" w14:paraId="7B853ACA"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4" w14:textId="77777777" w:rsidR="006979E3" w:rsidRDefault="006732C8">
            <w:pPr>
              <w:tabs>
                <w:tab w:val="left" w:pos="540"/>
              </w:tabs>
              <w:rPr>
                <w:rFonts w:eastAsia="Batang"/>
                <w:sz w:val="16"/>
                <w:szCs w:val="16"/>
              </w:rPr>
            </w:pPr>
            <w:r>
              <w:rPr>
                <w:sz w:val="16"/>
                <w:szCs w:val="16"/>
              </w:rPr>
              <w:t>Stambiagrūdžiai gruntai, kurių didžiausios dalelės dydis &gt; 63 mm</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C5"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C6"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7"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8"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9" w14:textId="77777777" w:rsidR="006979E3" w:rsidRDefault="006732C8">
            <w:pPr>
              <w:tabs>
                <w:tab w:val="left" w:pos="540"/>
              </w:tabs>
              <w:jc w:val="center"/>
              <w:rPr>
                <w:rFonts w:eastAsia="Batang"/>
                <w:sz w:val="16"/>
                <w:szCs w:val="16"/>
              </w:rPr>
            </w:pPr>
            <w:r>
              <w:rPr>
                <w:sz w:val="16"/>
                <w:szCs w:val="16"/>
              </w:rPr>
              <w:t>(X)</w:t>
            </w:r>
          </w:p>
        </w:tc>
      </w:tr>
      <w:tr w:rsidR="006979E3" w14:paraId="7B853AD1"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B" w14:textId="77777777" w:rsidR="006979E3" w:rsidRDefault="006732C8">
            <w:pPr>
              <w:tabs>
                <w:tab w:val="left" w:pos="540"/>
              </w:tabs>
              <w:rPr>
                <w:rFonts w:eastAsia="Batang"/>
                <w:sz w:val="16"/>
                <w:szCs w:val="16"/>
              </w:rPr>
            </w:pPr>
            <w:r>
              <w:rPr>
                <w:sz w:val="16"/>
                <w:szCs w:val="16"/>
              </w:rPr>
              <w:t>Nepastovaus stiprio uolienos, ne visai suirusios uolienos</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CC"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CD"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E" w14:textId="77777777" w:rsidR="006979E3" w:rsidRDefault="006732C8">
            <w:pPr>
              <w:tabs>
                <w:tab w:val="left" w:pos="540"/>
              </w:tabs>
              <w:jc w:val="center"/>
              <w:rPr>
                <w:rFonts w:eastAsia="Batang"/>
                <w:sz w:val="16"/>
                <w:szCs w:val="16"/>
              </w:rPr>
            </w:pPr>
            <w:r>
              <w:rPr>
                <w:sz w:val="16"/>
                <w:szCs w:val="16"/>
              </w:rPr>
              <w:t>(X)</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CF" w14:textId="77777777" w:rsidR="006979E3" w:rsidRDefault="006732C8">
            <w:pPr>
              <w:tabs>
                <w:tab w:val="left" w:pos="540"/>
              </w:tabs>
              <w:jc w:val="center"/>
              <w:rPr>
                <w:rFonts w:eastAsia="Batang"/>
                <w:sz w:val="16"/>
                <w:szCs w:val="16"/>
              </w:rPr>
            </w:pPr>
            <w:r>
              <w:rPr>
                <w:sz w:val="16"/>
                <w:szCs w:val="16"/>
              </w:rPr>
              <w:t>(X)</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0" w14:textId="77777777" w:rsidR="006979E3" w:rsidRDefault="006732C8">
            <w:pPr>
              <w:tabs>
                <w:tab w:val="left" w:pos="540"/>
              </w:tabs>
              <w:jc w:val="center"/>
              <w:rPr>
                <w:rFonts w:eastAsia="Batang"/>
                <w:sz w:val="16"/>
                <w:szCs w:val="16"/>
              </w:rPr>
            </w:pPr>
            <w:r>
              <w:rPr>
                <w:sz w:val="16"/>
                <w:szCs w:val="16"/>
              </w:rPr>
              <w:t>(X)</w:t>
            </w:r>
          </w:p>
        </w:tc>
      </w:tr>
      <w:tr w:rsidR="006979E3" w14:paraId="7B853AD8" w14:textId="77777777">
        <w:trPr>
          <w:jc w:val="center"/>
        </w:trPr>
        <w:tc>
          <w:tcPr>
            <w:tcW w:w="848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2" w14:textId="77777777" w:rsidR="006979E3" w:rsidRDefault="006732C8">
            <w:pPr>
              <w:tabs>
                <w:tab w:val="left" w:pos="540"/>
              </w:tabs>
              <w:rPr>
                <w:rFonts w:eastAsia="Batang"/>
                <w:sz w:val="16"/>
                <w:szCs w:val="16"/>
              </w:rPr>
            </w:pPr>
            <w:r>
              <w:rPr>
                <w:sz w:val="16"/>
                <w:szCs w:val="16"/>
              </w:rPr>
              <w:t>Organiniai gruntai</w:t>
            </w: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D3" w14:textId="77777777" w:rsidR="006979E3" w:rsidRDefault="006979E3">
            <w:pPr>
              <w:tabs>
                <w:tab w:val="left" w:pos="540"/>
              </w:tabs>
              <w:jc w:val="center"/>
              <w:rPr>
                <w:rFonts w:eastAsia="Batang"/>
                <w:sz w:val="16"/>
                <w:szCs w:val="16"/>
              </w:rPr>
            </w:pPr>
          </w:p>
        </w:tc>
        <w:tc>
          <w:tcPr>
            <w:tcW w:w="11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53AD4" w14:textId="77777777" w:rsidR="006979E3" w:rsidRDefault="006979E3">
            <w:pPr>
              <w:tabs>
                <w:tab w:val="left" w:pos="540"/>
              </w:tabs>
              <w:jc w:val="center"/>
              <w:rPr>
                <w:rFonts w:eastAsia="Batang"/>
                <w:sz w:val="16"/>
                <w:szCs w:val="16"/>
              </w:rPr>
            </w:pPr>
          </w:p>
        </w:tc>
        <w:tc>
          <w:tcPr>
            <w:tcW w:w="1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5" w14:textId="77777777" w:rsidR="006979E3" w:rsidRDefault="006732C8">
            <w:pPr>
              <w:tabs>
                <w:tab w:val="left" w:pos="540"/>
              </w:tabs>
              <w:jc w:val="center"/>
              <w:rPr>
                <w:rFonts w:eastAsia="Batang"/>
                <w:sz w:val="16"/>
                <w:szCs w:val="16"/>
              </w:rPr>
            </w:pPr>
            <w:r>
              <w:rPr>
                <w:sz w:val="16"/>
                <w:szCs w:val="16"/>
              </w:rPr>
              <w:t>-</w:t>
            </w:r>
          </w:p>
        </w:tc>
        <w:tc>
          <w:tcPr>
            <w:tcW w:w="12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6" w14:textId="77777777" w:rsidR="006979E3" w:rsidRDefault="006732C8">
            <w:pPr>
              <w:tabs>
                <w:tab w:val="left" w:pos="540"/>
              </w:tabs>
              <w:jc w:val="center"/>
              <w:rPr>
                <w:rFonts w:eastAsia="Batang"/>
                <w:sz w:val="16"/>
                <w:szCs w:val="16"/>
              </w:rPr>
            </w:pPr>
            <w:r>
              <w:rPr>
                <w:sz w:val="16"/>
                <w:szCs w:val="16"/>
              </w:rPr>
              <w:t>-</w:t>
            </w:r>
          </w:p>
        </w:tc>
        <w:tc>
          <w:tcPr>
            <w:tcW w:w="12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7" w14:textId="77777777" w:rsidR="006979E3" w:rsidRDefault="006732C8">
            <w:pPr>
              <w:tabs>
                <w:tab w:val="left" w:pos="540"/>
              </w:tabs>
              <w:jc w:val="center"/>
              <w:rPr>
                <w:rFonts w:eastAsia="Batang"/>
                <w:sz w:val="16"/>
                <w:szCs w:val="16"/>
              </w:rPr>
            </w:pPr>
            <w:r>
              <w:rPr>
                <w:sz w:val="16"/>
                <w:szCs w:val="16"/>
              </w:rPr>
              <w:t>-</w:t>
            </w:r>
          </w:p>
        </w:tc>
      </w:tr>
      <w:tr w:rsidR="006979E3" w14:paraId="7B853ADC" w14:textId="77777777">
        <w:trPr>
          <w:jc w:val="center"/>
        </w:trPr>
        <w:tc>
          <w:tcPr>
            <w:tcW w:w="10908"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9" w14:textId="77777777" w:rsidR="006979E3" w:rsidRDefault="006732C8">
            <w:pPr>
              <w:tabs>
                <w:tab w:val="left" w:pos="540"/>
              </w:tabs>
              <w:rPr>
                <w:rFonts w:eastAsia="Batang"/>
                <w:sz w:val="16"/>
                <w:szCs w:val="16"/>
              </w:rPr>
            </w:pPr>
            <w:r>
              <w:rPr>
                <w:sz w:val="16"/>
                <w:szCs w:val="16"/>
                <w:vertAlign w:val="superscript"/>
              </w:rPr>
              <w:t>1)</w:t>
            </w:r>
            <w:r>
              <w:rPr>
                <w:sz w:val="16"/>
                <w:szCs w:val="16"/>
              </w:rPr>
              <w:t xml:space="preserve"> F1 – nejautrūs šalčiui gruntai, F2 – mažai ir vidutiniškai jautrūs šalčiui gruntai, F3 – labai jautrūs šalčiui gruntai</w:t>
            </w:r>
          </w:p>
          <w:p w14:paraId="7B853ADA" w14:textId="77777777" w:rsidR="006979E3" w:rsidRDefault="006732C8">
            <w:pPr>
              <w:tabs>
                <w:tab w:val="left" w:pos="540"/>
              </w:tabs>
              <w:rPr>
                <w:rFonts w:eastAsia="Batang"/>
                <w:sz w:val="16"/>
                <w:szCs w:val="16"/>
              </w:rPr>
            </w:pPr>
            <w:r>
              <w:rPr>
                <w:sz w:val="16"/>
                <w:szCs w:val="16"/>
                <w:vertAlign w:val="superscript"/>
              </w:rPr>
              <w:t>2)</w:t>
            </w:r>
            <w:r>
              <w:rPr>
                <w:sz w:val="16"/>
                <w:szCs w:val="16"/>
              </w:rPr>
              <w:t xml:space="preserve">iš F2 klasės grupių gruntų F1 klasei priskiriami gruntai, kuriuose dalelių, mažesnių už 0,063 mm, masė neviršija 5 %, kai </w:t>
            </w:r>
            <w:r>
              <w:rPr>
                <w:i/>
                <w:sz w:val="16"/>
                <w:szCs w:val="16"/>
              </w:rPr>
              <w:t>C</w:t>
            </w:r>
            <w:r>
              <w:rPr>
                <w:i/>
                <w:sz w:val="16"/>
                <w:szCs w:val="16"/>
                <w:vertAlign w:val="subscript"/>
              </w:rPr>
              <w:t>U</w:t>
            </w:r>
            <w:r>
              <w:rPr>
                <w:sz w:val="16"/>
                <w:szCs w:val="16"/>
              </w:rPr>
              <w:t xml:space="preserve"> ≥15, arba – 15 %, kai </w:t>
            </w:r>
            <w:r>
              <w:rPr>
                <w:i/>
                <w:sz w:val="16"/>
                <w:szCs w:val="16"/>
              </w:rPr>
              <w:t>C</w:t>
            </w:r>
            <w:r>
              <w:rPr>
                <w:i/>
                <w:sz w:val="16"/>
                <w:szCs w:val="16"/>
                <w:vertAlign w:val="subscript"/>
              </w:rPr>
              <w:t>U</w:t>
            </w:r>
            <w:r>
              <w:rPr>
                <w:sz w:val="16"/>
                <w:szCs w:val="16"/>
              </w:rPr>
              <w:t xml:space="preserve"> ≤ 6,0</w:t>
            </w:r>
          </w:p>
        </w:tc>
        <w:tc>
          <w:tcPr>
            <w:tcW w:w="37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853ADB" w14:textId="77777777" w:rsidR="006979E3" w:rsidRDefault="006732C8">
            <w:pPr>
              <w:tabs>
                <w:tab w:val="left" w:pos="371"/>
                <w:tab w:val="left" w:pos="551"/>
              </w:tabs>
              <w:rPr>
                <w:rFonts w:eastAsia="Batang"/>
                <w:sz w:val="16"/>
                <w:szCs w:val="16"/>
              </w:rPr>
            </w:pPr>
            <w:r>
              <w:rPr>
                <w:sz w:val="16"/>
                <w:szCs w:val="16"/>
              </w:rPr>
              <w:t>X– tinka, (X)– tinka sąlyginai, - – netinka</w:t>
            </w:r>
          </w:p>
        </w:tc>
      </w:tr>
    </w:tbl>
    <w:p w14:paraId="7B853ADD" w14:textId="0152BFF5" w:rsidR="006979E3" w:rsidRDefault="006979E3"/>
    <w:p w14:paraId="7B853ADF" w14:textId="58457891" w:rsidR="006979E3" w:rsidRDefault="006732C8" w:rsidP="006732C8">
      <w:pPr>
        <w:jc w:val="center"/>
      </w:pPr>
      <w:r>
        <w:t>_________________________</w:t>
      </w:r>
    </w:p>
    <w:p w14:paraId="7B853AE0" w14:textId="421B7540" w:rsidR="006979E3" w:rsidRDefault="00CD7087">
      <w:pPr>
        <w:rPr>
          <w:lang w:eastAsia="lt-LT"/>
        </w:rPr>
      </w:pPr>
    </w:p>
    <w:p w14:paraId="7A664A36" w14:textId="6745C8C0" w:rsidR="006732C8" w:rsidRDefault="006732C8">
      <w:pPr>
        <w:rPr>
          <w:lang w:eastAsia="lt-LT"/>
        </w:rPr>
        <w:sectPr w:rsidR="006732C8" w:rsidSect="006732C8">
          <w:pgSz w:w="16838" w:h="11906" w:orient="landscape"/>
          <w:pgMar w:top="1135" w:right="1134" w:bottom="567" w:left="1134" w:header="567" w:footer="567" w:gutter="0"/>
          <w:pgNumType w:start="1"/>
          <w:cols w:space="1296"/>
        </w:sectPr>
      </w:pPr>
    </w:p>
    <w:p w14:paraId="7B853AE1" w14:textId="70514F90" w:rsidR="006979E3" w:rsidRDefault="006732C8">
      <w:pPr>
        <w:ind w:left="5670"/>
        <w:jc w:val="both"/>
        <w:rPr>
          <w:lang w:eastAsia="lt-LT"/>
        </w:rPr>
      </w:pPr>
      <w:r>
        <w:rPr>
          <w:lang w:eastAsia="lt-LT"/>
        </w:rPr>
        <w:lastRenderedPageBreak/>
        <w:t>Automobilių kelių žemės darbų atlikimo ir žemės sankasos įrengimo taisyklių</w:t>
      </w:r>
    </w:p>
    <w:p w14:paraId="7B853AE2" w14:textId="77777777" w:rsidR="006979E3" w:rsidRDefault="006732C8">
      <w:pPr>
        <w:ind w:left="5670"/>
        <w:jc w:val="both"/>
        <w:rPr>
          <w:lang w:eastAsia="lt-LT"/>
        </w:rPr>
      </w:pPr>
      <w:r>
        <w:rPr>
          <w:lang w:eastAsia="lt-LT"/>
        </w:rPr>
        <w:t>ĮT ŽS 17</w:t>
      </w:r>
    </w:p>
    <w:p w14:paraId="7B853AE3" w14:textId="09A89321" w:rsidR="006979E3" w:rsidRDefault="00CD7087">
      <w:pPr>
        <w:ind w:left="5670"/>
        <w:jc w:val="both"/>
        <w:rPr>
          <w:lang w:eastAsia="lt-LT"/>
        </w:rPr>
      </w:pPr>
      <w:r w:rsidR="006732C8">
        <w:t>3</w:t>
      </w:r>
      <w:r w:rsidR="006732C8">
        <w:rPr>
          <w:color w:val="000000"/>
        </w:rPr>
        <w:t xml:space="preserve"> priedas</w:t>
      </w:r>
    </w:p>
    <w:p w14:paraId="7B853AE4" w14:textId="77777777" w:rsidR="006979E3" w:rsidRDefault="006979E3">
      <w:pPr>
        <w:jc w:val="center"/>
        <w:rPr>
          <w:color w:val="000000"/>
        </w:rPr>
      </w:pPr>
    </w:p>
    <w:p w14:paraId="7B853AE5" w14:textId="456E5324" w:rsidR="006979E3" w:rsidRDefault="006732C8">
      <w:pPr>
        <w:jc w:val="center"/>
        <w:rPr>
          <w:b/>
          <w:color w:val="000000"/>
        </w:rPr>
      </w:pPr>
      <w:r>
        <w:rPr>
          <w:b/>
          <w:color w:val="000000"/>
        </w:rPr>
        <w:t>REKOMENDUOJAMI ŽEMĖS SANKASOS SKERSINIAI PROFILIAI</w:t>
      </w:r>
    </w:p>
    <w:p w14:paraId="7B853AE6" w14:textId="77777777" w:rsidR="006979E3" w:rsidRDefault="006979E3">
      <w:pPr>
        <w:jc w:val="center"/>
        <w:rPr>
          <w:lang w:eastAsia="lt-LT"/>
        </w:rPr>
      </w:pPr>
    </w:p>
    <w:p w14:paraId="7B853AE7" w14:textId="77777777" w:rsidR="006979E3" w:rsidRPr="006732C8" w:rsidRDefault="00CD7087">
      <w:pPr>
        <w:tabs>
          <w:tab w:val="left" w:pos="1134"/>
        </w:tabs>
        <w:spacing w:line="360" w:lineRule="auto"/>
        <w:ind w:firstLine="567"/>
        <w:jc w:val="both"/>
      </w:pPr>
      <w:r w:rsidR="006732C8" w:rsidRPr="006732C8">
        <w:rPr>
          <w:bCs/>
          <w:szCs w:val="24"/>
        </w:rPr>
        <w:t>1</w:t>
      </w:r>
      <w:r w:rsidR="006732C8" w:rsidRPr="006732C8">
        <w:rPr>
          <w:bCs/>
          <w:szCs w:val="24"/>
        </w:rPr>
        <w:t>.</w:t>
      </w:r>
      <w:r w:rsidR="006732C8" w:rsidRPr="006732C8">
        <w:rPr>
          <w:bCs/>
          <w:szCs w:val="24"/>
        </w:rPr>
        <w:tab/>
      </w:r>
      <w:r w:rsidR="006732C8" w:rsidRPr="006732C8">
        <w:t>Kai kurie rekomenduojami skersiniai profiliai, kurių forma ir matmenys patikrinti daugiamete patirtimi, parodyti 1 – 8 paveiksluose (pylimų šlaitų nuolydžiai parenkami pagal kelių techninį reglamentą KTR 1.01).</w:t>
      </w:r>
    </w:p>
    <w:p w14:paraId="7B853AE8" w14:textId="67FF02B9" w:rsidR="006979E3" w:rsidRDefault="00CD7087">
      <w:pPr>
        <w:tabs>
          <w:tab w:val="left" w:pos="1134"/>
        </w:tabs>
        <w:spacing w:line="360" w:lineRule="auto"/>
        <w:ind w:firstLine="567"/>
        <w:jc w:val="both"/>
      </w:pPr>
      <w:r w:rsidR="006732C8" w:rsidRPr="006732C8">
        <w:rPr>
          <w:bCs/>
          <w:szCs w:val="24"/>
        </w:rPr>
        <w:t>2</w:t>
      </w:r>
      <w:r w:rsidR="006732C8" w:rsidRPr="006732C8">
        <w:rPr>
          <w:bCs/>
          <w:szCs w:val="24"/>
        </w:rPr>
        <w:t>.</w:t>
      </w:r>
      <w:r w:rsidR="006732C8" w:rsidRPr="006732C8">
        <w:rPr>
          <w:bCs/>
          <w:szCs w:val="24"/>
        </w:rPr>
        <w:tab/>
      </w:r>
      <w:r w:rsidR="006732C8" w:rsidRPr="006732C8">
        <w:t>Kai tipinių projektinių sprendimų negalima taikyti, tuomet žemės sankasa rengiama</w:t>
      </w:r>
      <w:r w:rsidR="006732C8">
        <w:t xml:space="preserve"> pagal individualius sprendimus, parengtus techninio projekto rengėjo.</w:t>
      </w:r>
    </w:p>
    <w:p w14:paraId="7B853AE9" w14:textId="77777777" w:rsidR="006979E3" w:rsidRDefault="006979E3">
      <w:pPr>
        <w:rPr>
          <w:sz w:val="20"/>
        </w:rPr>
      </w:pPr>
    </w:p>
    <w:p w14:paraId="7B853AEA" w14:textId="77777777" w:rsidR="006979E3" w:rsidRDefault="006732C8">
      <w:pPr>
        <w:keepNext/>
        <w:jc w:val="center"/>
      </w:pPr>
      <w:r>
        <w:rPr>
          <w:noProof/>
          <w:lang w:eastAsia="lt-LT"/>
        </w:rPr>
        <w:drawing>
          <wp:inline distT="0" distB="0" distL="0" distR="0" wp14:anchorId="7B853B28" wp14:editId="7B853B29">
            <wp:extent cx="5400675" cy="1847850"/>
            <wp:effectExtent l="0" t="0" r="9525" b="0"/>
            <wp:docPr id="8" name="Paveikslėlis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1847850"/>
                    </a:xfrm>
                    <a:prstGeom prst="rect">
                      <a:avLst/>
                    </a:prstGeom>
                    <a:noFill/>
                    <a:ln>
                      <a:noFill/>
                    </a:ln>
                  </pic:spPr>
                </pic:pic>
              </a:graphicData>
            </a:graphic>
          </wp:inline>
        </w:drawing>
      </w:r>
    </w:p>
    <w:p w14:paraId="7B853AEB" w14:textId="77777777" w:rsidR="006979E3" w:rsidRDefault="006732C8">
      <w:pPr>
        <w:spacing w:line="360" w:lineRule="auto"/>
        <w:jc w:val="center"/>
        <w:rPr>
          <w:b/>
        </w:rPr>
      </w:pPr>
      <w:r>
        <w:rPr>
          <w:b/>
        </w:rPr>
        <w:t>1 pav. iki 1,0 m aukščio pylimai (punktyru parodyti pylimų griovių šlaitai užpustomuose ruožuose) (matmenys metrais)</w:t>
      </w:r>
    </w:p>
    <w:p w14:paraId="7B853AEC" w14:textId="77777777" w:rsidR="006979E3" w:rsidRDefault="006979E3">
      <w:pPr>
        <w:rPr>
          <w:sz w:val="20"/>
        </w:rPr>
      </w:pPr>
    </w:p>
    <w:p w14:paraId="7B853AED" w14:textId="77777777" w:rsidR="006979E3" w:rsidRDefault="006732C8">
      <w:pPr>
        <w:keepNext/>
        <w:jc w:val="center"/>
        <w:rPr>
          <w:sz w:val="22"/>
        </w:rPr>
      </w:pPr>
      <w:r>
        <w:rPr>
          <w:noProof/>
          <w:sz w:val="22"/>
          <w:lang w:eastAsia="lt-LT"/>
        </w:rPr>
        <w:drawing>
          <wp:inline distT="0" distB="0" distL="0" distR="0" wp14:anchorId="7B853B2A" wp14:editId="7B853B2B">
            <wp:extent cx="5400675" cy="17145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1714500"/>
                    </a:xfrm>
                    <a:prstGeom prst="rect">
                      <a:avLst/>
                    </a:prstGeom>
                    <a:noFill/>
                    <a:ln>
                      <a:noFill/>
                    </a:ln>
                  </pic:spPr>
                </pic:pic>
              </a:graphicData>
            </a:graphic>
          </wp:inline>
        </w:drawing>
      </w:r>
    </w:p>
    <w:p w14:paraId="7B853AEE" w14:textId="77777777" w:rsidR="006979E3" w:rsidRDefault="006732C8">
      <w:pPr>
        <w:jc w:val="center"/>
        <w:rPr>
          <w:b/>
        </w:rPr>
      </w:pPr>
      <w:r>
        <w:rPr>
          <w:b/>
        </w:rPr>
        <w:t>2 pav. iki 6,0 m aukščio pylimai be griovių (matmenys metrais)</w:t>
      </w:r>
    </w:p>
    <w:p w14:paraId="7B853AEF" w14:textId="77777777" w:rsidR="006979E3" w:rsidRDefault="006979E3">
      <w:pPr>
        <w:rPr>
          <w:sz w:val="10"/>
          <w:szCs w:val="10"/>
        </w:rPr>
      </w:pPr>
    </w:p>
    <w:p w14:paraId="7B853AF0" w14:textId="77777777" w:rsidR="006979E3" w:rsidRDefault="006732C8">
      <w:pPr>
        <w:keepNext/>
        <w:jc w:val="center"/>
        <w:rPr>
          <w:sz w:val="22"/>
        </w:rPr>
      </w:pPr>
      <w:r>
        <w:rPr>
          <w:noProof/>
          <w:sz w:val="22"/>
          <w:lang w:eastAsia="lt-LT"/>
        </w:rPr>
        <w:drawing>
          <wp:inline distT="0" distB="0" distL="0" distR="0" wp14:anchorId="7B853B2C" wp14:editId="7B853B2D">
            <wp:extent cx="5400675" cy="128587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7B853AF1" w14:textId="77777777" w:rsidR="006979E3" w:rsidRDefault="006732C8">
      <w:pPr>
        <w:spacing w:line="360" w:lineRule="auto"/>
        <w:jc w:val="center"/>
        <w:rPr>
          <w:b/>
        </w:rPr>
      </w:pPr>
      <w:r>
        <w:rPr>
          <w:b/>
        </w:rPr>
        <w:t>3 pav. iki 12,0 m aukščio pylimai be griovių (matmenys metrais)</w:t>
      </w:r>
    </w:p>
    <w:p w14:paraId="7B853AF2" w14:textId="77777777" w:rsidR="006979E3" w:rsidRDefault="006979E3">
      <w:pPr>
        <w:rPr>
          <w:sz w:val="10"/>
          <w:szCs w:val="10"/>
        </w:rPr>
      </w:pPr>
    </w:p>
    <w:p w14:paraId="7B853AF3" w14:textId="77777777" w:rsidR="006979E3" w:rsidRDefault="006732C8">
      <w:pPr>
        <w:keepNext/>
        <w:jc w:val="center"/>
      </w:pPr>
      <w:r>
        <w:rPr>
          <w:noProof/>
          <w:lang w:eastAsia="lt-LT"/>
        </w:rPr>
        <w:lastRenderedPageBreak/>
        <w:drawing>
          <wp:inline distT="0" distB="0" distL="0" distR="0" wp14:anchorId="7B853B2E" wp14:editId="7B853B2F">
            <wp:extent cx="5400675" cy="27241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675" cy="2724150"/>
                    </a:xfrm>
                    <a:prstGeom prst="rect">
                      <a:avLst/>
                    </a:prstGeom>
                    <a:noFill/>
                    <a:ln>
                      <a:noFill/>
                    </a:ln>
                  </pic:spPr>
                </pic:pic>
              </a:graphicData>
            </a:graphic>
          </wp:inline>
        </w:drawing>
      </w:r>
    </w:p>
    <w:p w14:paraId="7B853AF4" w14:textId="77777777" w:rsidR="006979E3" w:rsidRDefault="006732C8">
      <w:pPr>
        <w:spacing w:line="360" w:lineRule="auto"/>
        <w:jc w:val="center"/>
        <w:rPr>
          <w:rFonts w:eastAsia="Batang" w:cs="Arial"/>
          <w:b/>
          <w:szCs w:val="24"/>
        </w:rPr>
      </w:pPr>
      <w:r>
        <w:rPr>
          <w:rFonts w:eastAsia="Batang" w:cs="Arial"/>
          <w:b/>
          <w:spacing w:val="-4"/>
          <w:szCs w:val="24"/>
        </w:rPr>
        <w:t xml:space="preserve">4 pav. pylimai nuo 1 : 5 iki 1 : 3 statumo atšlaitėse, kai pylimų viršutinės dalies aukštis nuo 1,0 m iki 2,0 m, </w:t>
      </w:r>
      <w:r>
        <w:rPr>
          <w:rFonts w:eastAsia="Batang" w:cs="Arial"/>
          <w:b/>
          <w:szCs w:val="24"/>
        </w:rPr>
        <w:t>o žemutinės dalies aukštis nuo 8,0 m iki 12,0 m (matmenys metrais)</w:t>
      </w:r>
    </w:p>
    <w:p w14:paraId="7B853AF5" w14:textId="77777777" w:rsidR="006979E3" w:rsidRDefault="006979E3">
      <w:pPr>
        <w:rPr>
          <w:sz w:val="10"/>
          <w:szCs w:val="10"/>
        </w:rPr>
      </w:pPr>
    </w:p>
    <w:p w14:paraId="7B853AF6" w14:textId="77777777" w:rsidR="006979E3" w:rsidRDefault="006732C8">
      <w:pPr>
        <w:keepNext/>
        <w:jc w:val="center"/>
      </w:pPr>
      <w:r>
        <w:rPr>
          <w:noProof/>
          <w:lang w:eastAsia="lt-LT"/>
        </w:rPr>
        <w:drawing>
          <wp:inline distT="0" distB="0" distL="0" distR="0" wp14:anchorId="7B853B30" wp14:editId="7B853B31">
            <wp:extent cx="6124575" cy="10953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4575" cy="1095375"/>
                    </a:xfrm>
                    <a:prstGeom prst="rect">
                      <a:avLst/>
                    </a:prstGeom>
                    <a:noFill/>
                    <a:ln>
                      <a:noFill/>
                    </a:ln>
                  </pic:spPr>
                </pic:pic>
              </a:graphicData>
            </a:graphic>
          </wp:inline>
        </w:drawing>
      </w:r>
    </w:p>
    <w:p w14:paraId="7B853AF7" w14:textId="77777777" w:rsidR="006979E3" w:rsidRDefault="006732C8">
      <w:pPr>
        <w:spacing w:line="360" w:lineRule="auto"/>
        <w:jc w:val="center"/>
        <w:rPr>
          <w:rFonts w:eastAsia="Batang" w:cs="Arial"/>
          <w:b/>
          <w:bCs/>
          <w:szCs w:val="24"/>
        </w:rPr>
      </w:pPr>
      <w:r>
        <w:rPr>
          <w:rFonts w:eastAsia="Batang" w:cs="Arial"/>
          <w:b/>
          <w:bCs/>
          <w:szCs w:val="24"/>
        </w:rPr>
        <w:t>5 pav. iki 8,0 m aukščio pylimai rengiami, nusodinant juos ant mineralinio pelkės dugno iki 4,0 m gylio pelkėse (matmenys metrais)</w:t>
      </w:r>
    </w:p>
    <w:p w14:paraId="7B853AF8" w14:textId="77777777" w:rsidR="006979E3" w:rsidRDefault="006979E3">
      <w:pPr>
        <w:rPr>
          <w:sz w:val="10"/>
          <w:szCs w:val="10"/>
        </w:rPr>
      </w:pPr>
    </w:p>
    <w:p w14:paraId="7B853AF9" w14:textId="77777777" w:rsidR="006979E3" w:rsidRDefault="006732C8">
      <w:pPr>
        <w:keepNext/>
        <w:spacing w:line="360" w:lineRule="auto"/>
        <w:jc w:val="center"/>
        <w:rPr>
          <w:rFonts w:eastAsia="Batang" w:cs="Arial"/>
          <w:b/>
          <w:i/>
          <w:szCs w:val="24"/>
        </w:rPr>
      </w:pPr>
      <w:r>
        <w:rPr>
          <w:rFonts w:eastAsia="Batang" w:cs="Arial"/>
          <w:b/>
          <w:noProof/>
          <w:szCs w:val="24"/>
          <w:lang w:eastAsia="lt-LT"/>
        </w:rPr>
        <w:drawing>
          <wp:inline distT="0" distB="0" distL="0" distR="0" wp14:anchorId="7B853B32" wp14:editId="7B853B33">
            <wp:extent cx="5400675" cy="13811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14:paraId="7B853AFA" w14:textId="77777777" w:rsidR="006979E3" w:rsidRDefault="006732C8">
      <w:pPr>
        <w:spacing w:line="360" w:lineRule="auto"/>
        <w:jc w:val="center"/>
        <w:rPr>
          <w:rFonts w:eastAsia="Batang" w:cs="Arial"/>
          <w:b/>
          <w:bCs/>
          <w:spacing w:val="-4"/>
          <w:szCs w:val="24"/>
        </w:rPr>
      </w:pPr>
      <w:r>
        <w:rPr>
          <w:rFonts w:eastAsia="Batang" w:cs="Arial"/>
          <w:b/>
          <w:bCs/>
          <w:spacing w:val="-4"/>
          <w:szCs w:val="24"/>
        </w:rPr>
        <w:t>6 pav. iki 1,0 m gylio išplėsta iškasa užpustomuose ruožuose su išoriniais šlaitais ne statesniais kaip 1 : 6 (matmenys metrais)</w:t>
      </w:r>
    </w:p>
    <w:p w14:paraId="7B853AFB" w14:textId="77777777" w:rsidR="006979E3" w:rsidRDefault="006979E3">
      <w:pPr>
        <w:rPr>
          <w:sz w:val="10"/>
          <w:szCs w:val="10"/>
        </w:rPr>
      </w:pPr>
    </w:p>
    <w:p w14:paraId="7B853AFC" w14:textId="77777777" w:rsidR="006979E3" w:rsidRDefault="006732C8">
      <w:pPr>
        <w:keepNext/>
        <w:jc w:val="center"/>
        <w:rPr>
          <w:szCs w:val="24"/>
        </w:rPr>
      </w:pPr>
      <w:r>
        <w:rPr>
          <w:noProof/>
          <w:lang w:eastAsia="lt-LT"/>
        </w:rPr>
        <w:lastRenderedPageBreak/>
        <w:drawing>
          <wp:inline distT="0" distB="0" distL="0" distR="0" wp14:anchorId="7B853B34" wp14:editId="7B853B35">
            <wp:extent cx="5400675" cy="2076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2076450"/>
                    </a:xfrm>
                    <a:prstGeom prst="rect">
                      <a:avLst/>
                    </a:prstGeom>
                    <a:noFill/>
                    <a:ln>
                      <a:noFill/>
                    </a:ln>
                  </pic:spPr>
                </pic:pic>
              </a:graphicData>
            </a:graphic>
          </wp:inline>
        </w:drawing>
      </w:r>
    </w:p>
    <w:p w14:paraId="7B853AFD" w14:textId="77777777" w:rsidR="006979E3" w:rsidRDefault="006732C8">
      <w:pPr>
        <w:tabs>
          <w:tab w:val="right" w:pos="9638"/>
        </w:tabs>
        <w:spacing w:line="360" w:lineRule="auto"/>
        <w:jc w:val="center"/>
        <w:rPr>
          <w:rFonts w:eastAsia="Batang"/>
          <w:b/>
          <w:spacing w:val="-6"/>
          <w:szCs w:val="24"/>
        </w:rPr>
      </w:pPr>
      <w:r>
        <w:rPr>
          <w:rFonts w:eastAsia="Batang"/>
          <w:b/>
          <w:spacing w:val="-6"/>
          <w:szCs w:val="24"/>
        </w:rPr>
        <w:t>7 pav. iki 12,0 m gylio iškasa (punktyru pažymėtos iki 5,0 m gylio iškasos užpustomuose ruožuose ribos) (matmenys metrais)</w:t>
      </w:r>
    </w:p>
    <w:p w14:paraId="7B853AFE" w14:textId="77777777" w:rsidR="006979E3" w:rsidRDefault="006979E3">
      <w:pPr>
        <w:rPr>
          <w:sz w:val="10"/>
          <w:szCs w:val="10"/>
        </w:rPr>
      </w:pPr>
    </w:p>
    <w:p w14:paraId="7B853AFF" w14:textId="77777777" w:rsidR="006979E3" w:rsidRDefault="006732C8">
      <w:pPr>
        <w:keepNext/>
        <w:spacing w:line="360" w:lineRule="auto"/>
        <w:jc w:val="center"/>
      </w:pPr>
      <w:r>
        <w:rPr>
          <w:noProof/>
          <w:lang w:eastAsia="lt-LT"/>
        </w:rPr>
        <w:drawing>
          <wp:inline distT="0" distB="0" distL="0" distR="0" wp14:anchorId="7B853B36" wp14:editId="7B853B37">
            <wp:extent cx="5400675" cy="2619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675" cy="2619375"/>
                    </a:xfrm>
                    <a:prstGeom prst="rect">
                      <a:avLst/>
                    </a:prstGeom>
                    <a:noFill/>
                    <a:ln>
                      <a:noFill/>
                    </a:ln>
                  </pic:spPr>
                </pic:pic>
              </a:graphicData>
            </a:graphic>
          </wp:inline>
        </w:drawing>
      </w:r>
    </w:p>
    <w:p w14:paraId="7B853B00" w14:textId="2EFD2343" w:rsidR="006979E3" w:rsidRDefault="006732C8">
      <w:pPr>
        <w:spacing w:line="360" w:lineRule="auto"/>
        <w:jc w:val="center"/>
        <w:rPr>
          <w:rFonts w:eastAsia="Batang" w:cs="Arial"/>
          <w:b/>
          <w:bCs/>
          <w:szCs w:val="24"/>
        </w:rPr>
      </w:pPr>
      <w:r>
        <w:rPr>
          <w:rFonts w:eastAsia="Batang" w:cs="Arial"/>
          <w:b/>
          <w:bCs/>
          <w:szCs w:val="24"/>
        </w:rPr>
        <w:t>8 pav. iki 18,0 m gylio iškasa nepalankiomis gruntinėmis sąlygomis, kurios šlaitų stabilumas turi būti skaičiuojamas (matmenys metrais)</w:t>
      </w:r>
    </w:p>
    <w:p w14:paraId="7B853B02" w14:textId="14C3A484" w:rsidR="006979E3" w:rsidRDefault="006732C8" w:rsidP="006732C8">
      <w:pPr>
        <w:jc w:val="center"/>
      </w:pPr>
      <w:r>
        <w:t>_________________________</w:t>
      </w:r>
    </w:p>
    <w:p w14:paraId="7B853B03" w14:textId="668EDDED" w:rsidR="006979E3" w:rsidRDefault="00CD7087">
      <w:pPr>
        <w:sectPr w:rsidR="006979E3">
          <w:pgSz w:w="11906" w:h="16838"/>
          <w:pgMar w:top="1134" w:right="567" w:bottom="1134" w:left="1701" w:header="567" w:footer="567" w:gutter="0"/>
          <w:pgNumType w:start="1"/>
          <w:cols w:space="1296"/>
        </w:sectPr>
      </w:pPr>
    </w:p>
    <w:p w14:paraId="2F8521FC" w14:textId="21759F2F" w:rsidR="006732C8" w:rsidRDefault="006732C8" w:rsidP="006732C8">
      <w:pPr>
        <w:ind w:left="5670"/>
        <w:jc w:val="both"/>
      </w:pPr>
      <w:r>
        <w:br w:type="page"/>
      </w:r>
    </w:p>
    <w:p w14:paraId="7B853B04" w14:textId="7517DCF9" w:rsidR="006979E3" w:rsidRDefault="006732C8">
      <w:pPr>
        <w:ind w:left="5670"/>
        <w:jc w:val="both"/>
        <w:rPr>
          <w:lang w:eastAsia="lt-LT"/>
        </w:rPr>
      </w:pPr>
      <w:r>
        <w:rPr>
          <w:lang w:eastAsia="lt-LT"/>
        </w:rPr>
        <w:lastRenderedPageBreak/>
        <w:t>Automobilių kelių žemės darbų atlikimo ir žemės sankasos įrengimo taisyklių</w:t>
      </w:r>
    </w:p>
    <w:p w14:paraId="7B853B05" w14:textId="77777777" w:rsidR="006979E3" w:rsidRDefault="006732C8">
      <w:pPr>
        <w:ind w:left="5670"/>
        <w:jc w:val="both"/>
        <w:rPr>
          <w:lang w:eastAsia="lt-LT"/>
        </w:rPr>
      </w:pPr>
      <w:r>
        <w:rPr>
          <w:lang w:eastAsia="lt-LT"/>
        </w:rPr>
        <w:t>ĮT ŽS 17</w:t>
      </w:r>
    </w:p>
    <w:p w14:paraId="7B853B06" w14:textId="77777777" w:rsidR="006979E3" w:rsidRDefault="00CD7087">
      <w:pPr>
        <w:ind w:left="5670"/>
        <w:jc w:val="both"/>
        <w:rPr>
          <w:lang w:eastAsia="lt-LT"/>
        </w:rPr>
      </w:pPr>
      <w:r w:rsidR="006732C8">
        <w:t>4</w:t>
      </w:r>
      <w:r w:rsidR="006732C8">
        <w:rPr>
          <w:color w:val="000000"/>
        </w:rPr>
        <w:t xml:space="preserve"> priedas (informacinis)</w:t>
      </w:r>
    </w:p>
    <w:p w14:paraId="7B853B07" w14:textId="77777777" w:rsidR="006979E3" w:rsidRDefault="006979E3">
      <w:pPr>
        <w:jc w:val="center"/>
        <w:rPr>
          <w:lang w:eastAsia="lt-LT"/>
        </w:rPr>
      </w:pPr>
    </w:p>
    <w:p w14:paraId="7B853B08" w14:textId="77777777" w:rsidR="006979E3" w:rsidRDefault="00CD7087">
      <w:pPr>
        <w:jc w:val="center"/>
        <w:rPr>
          <w:b/>
          <w:lang w:eastAsia="lt-LT"/>
        </w:rPr>
      </w:pPr>
      <w:r w:rsidR="006732C8">
        <w:rPr>
          <w:b/>
          <w:lang w:eastAsia="lt-LT"/>
        </w:rPr>
        <w:t>LITERATŪROS SĄRAŠAS</w:t>
      </w:r>
    </w:p>
    <w:p w14:paraId="7B853B09" w14:textId="77777777" w:rsidR="006979E3" w:rsidRDefault="006979E3">
      <w:pPr>
        <w:jc w:val="center"/>
        <w:rPr>
          <w:color w:val="000000"/>
        </w:rPr>
      </w:pPr>
    </w:p>
    <w:bookmarkStart w:id="0" w:name="_GoBack" w:displacedByCustomXml="prev"/>
    <w:p w14:paraId="7B853B0A" w14:textId="77777777" w:rsidR="006979E3" w:rsidRPr="00CD7087" w:rsidRDefault="00CD7087">
      <w:pPr>
        <w:tabs>
          <w:tab w:val="left" w:pos="1134"/>
        </w:tabs>
        <w:spacing w:line="360" w:lineRule="auto"/>
        <w:ind w:firstLine="567"/>
        <w:jc w:val="both"/>
        <w:rPr>
          <w:strike/>
          <w:color w:val="000000"/>
          <w:lang w:eastAsia="lt-LT"/>
        </w:rPr>
      </w:pPr>
      <w:r w:rsidR="006732C8" w:rsidRPr="00CD7087">
        <w:rPr>
          <w:bCs/>
          <w:szCs w:val="24"/>
          <w:lang w:eastAsia="lt-LT"/>
        </w:rPr>
        <w:t>1</w:t>
      </w:r>
      <w:r w:rsidR="006732C8" w:rsidRPr="00CD7087">
        <w:rPr>
          <w:bCs/>
          <w:szCs w:val="24"/>
          <w:lang w:eastAsia="lt-LT"/>
        </w:rPr>
        <w:t>.</w:t>
      </w:r>
      <w:r w:rsidR="006732C8" w:rsidRPr="00CD7087">
        <w:rPr>
          <w:bCs/>
          <w:szCs w:val="24"/>
          <w:lang w:eastAsia="lt-LT"/>
        </w:rPr>
        <w:tab/>
      </w:r>
      <w:r w:rsidR="006732C8" w:rsidRPr="00CD7087">
        <w:rPr>
          <w:lang w:val="de-DE"/>
        </w:rPr>
        <w:t>Zusätzliche Technische Vertragsbedingungen und Richtlinien für Erdarbeiten im Straßenbau ZTV E-</w:t>
      </w:r>
      <w:proofErr w:type="spellStart"/>
      <w:r w:rsidR="006732C8" w:rsidRPr="00CD7087">
        <w:rPr>
          <w:lang w:val="de-DE"/>
        </w:rPr>
        <w:t>StB</w:t>
      </w:r>
      <w:proofErr w:type="spellEnd"/>
      <w:r w:rsidR="006732C8" w:rsidRPr="00CD7087">
        <w:rPr>
          <w:lang w:val="de-DE"/>
        </w:rPr>
        <w:t xml:space="preserve"> 09 (FGSV-Nr. 599</w:t>
      </w:r>
      <w:r w:rsidR="006732C8" w:rsidRPr="00CD7087">
        <w:t>. Prieiga internete</w:t>
      </w:r>
      <w:r w:rsidR="006732C8" w:rsidRPr="00CD7087">
        <w:rPr>
          <w:lang w:val="de-DE"/>
        </w:rPr>
        <w:t>: http://www.fgsv-verlag.de);</w:t>
      </w:r>
    </w:p>
    <w:p w14:paraId="7B853B0B" w14:textId="77777777" w:rsidR="006979E3" w:rsidRPr="00CD7087" w:rsidRDefault="00CD7087">
      <w:pPr>
        <w:tabs>
          <w:tab w:val="left" w:pos="1134"/>
        </w:tabs>
        <w:spacing w:line="360" w:lineRule="auto"/>
        <w:ind w:firstLine="567"/>
        <w:jc w:val="both"/>
        <w:rPr>
          <w:color w:val="000000"/>
          <w:lang w:eastAsia="lt-LT"/>
        </w:rPr>
      </w:pPr>
      <w:r w:rsidR="006732C8" w:rsidRPr="00CD7087">
        <w:rPr>
          <w:bCs/>
          <w:szCs w:val="24"/>
          <w:lang w:eastAsia="lt-LT"/>
        </w:rPr>
        <w:t>2</w:t>
      </w:r>
      <w:r w:rsidR="006732C8" w:rsidRPr="00CD7087">
        <w:rPr>
          <w:bCs/>
          <w:szCs w:val="24"/>
          <w:lang w:eastAsia="lt-LT"/>
        </w:rPr>
        <w:t>.</w:t>
      </w:r>
      <w:r w:rsidR="006732C8" w:rsidRPr="00CD7087">
        <w:rPr>
          <w:bCs/>
          <w:szCs w:val="24"/>
          <w:lang w:eastAsia="lt-LT"/>
        </w:rPr>
        <w:tab/>
      </w:r>
      <w:r w:rsidR="006732C8" w:rsidRPr="00CD7087">
        <w:rPr>
          <w:color w:val="000000"/>
          <w:lang w:val="de-DE"/>
        </w:rPr>
        <w:t>„Empfehlungen für den Entwurf und die Berechnung von Erdkörpern mit Bewehrungen aus Geokunststoffen – EBGEO“ (</w:t>
      </w:r>
      <w:r w:rsidR="006732C8" w:rsidRPr="00CD7087">
        <w:rPr>
          <w:color w:val="000000"/>
        </w:rPr>
        <w:t>Prieiga internete:</w:t>
      </w:r>
      <w:r w:rsidR="006732C8" w:rsidRPr="00CD7087">
        <w:rPr>
          <w:color w:val="000000"/>
          <w:lang w:val="de-DE"/>
        </w:rPr>
        <w:t xml:space="preserve"> </w:t>
      </w:r>
      <w:r w:rsidR="006732C8" w:rsidRPr="00CD7087">
        <w:rPr>
          <w:rFonts w:eastAsia="Batang"/>
          <w:szCs w:val="24"/>
          <w:lang w:val="de-DE"/>
        </w:rPr>
        <w:t>http://www.wiley-vch.de</w:t>
      </w:r>
      <w:r w:rsidR="006732C8" w:rsidRPr="00CD7087">
        <w:rPr>
          <w:color w:val="000000"/>
          <w:lang w:val="de-DE"/>
        </w:rPr>
        <w:t>);</w:t>
      </w:r>
    </w:p>
    <w:p w14:paraId="7B853B0C" w14:textId="77777777" w:rsidR="006979E3" w:rsidRPr="00CD7087" w:rsidRDefault="00CD7087">
      <w:pPr>
        <w:tabs>
          <w:tab w:val="left" w:pos="1134"/>
        </w:tabs>
        <w:spacing w:line="360" w:lineRule="auto"/>
        <w:ind w:firstLine="567"/>
        <w:jc w:val="both"/>
        <w:rPr>
          <w:color w:val="000000"/>
          <w:lang w:eastAsia="lt-LT"/>
        </w:rPr>
      </w:pPr>
      <w:r w:rsidR="006732C8" w:rsidRPr="00CD7087">
        <w:rPr>
          <w:bCs/>
          <w:szCs w:val="24"/>
          <w:lang w:eastAsia="lt-LT"/>
        </w:rPr>
        <w:t>3</w:t>
      </w:r>
      <w:r w:rsidR="006732C8" w:rsidRPr="00CD7087">
        <w:rPr>
          <w:bCs/>
          <w:szCs w:val="24"/>
          <w:lang w:eastAsia="lt-LT"/>
        </w:rPr>
        <w:t>.</w:t>
      </w:r>
      <w:r w:rsidR="006732C8" w:rsidRPr="00CD7087">
        <w:rPr>
          <w:bCs/>
          <w:szCs w:val="24"/>
          <w:lang w:eastAsia="lt-LT"/>
        </w:rPr>
        <w:tab/>
      </w:r>
      <w:r w:rsidR="006732C8" w:rsidRPr="00CD7087">
        <w:rPr>
          <w:color w:val="000000"/>
        </w:rPr>
        <w:t>„</w:t>
      </w:r>
      <w:r w:rsidR="006732C8" w:rsidRPr="00CD7087">
        <w:t>Žemės sankasos įvertinimo, taikant matematinės statistikos metodus, instrukcija“, (1999, Lietuvos automobilių kelių direkcija prie Susisiekimo ministerijos);</w:t>
      </w:r>
    </w:p>
    <w:p w14:paraId="7B853B0D" w14:textId="77777777" w:rsidR="006979E3" w:rsidRPr="00CD7087" w:rsidRDefault="00CD7087">
      <w:pPr>
        <w:tabs>
          <w:tab w:val="left" w:pos="1134"/>
        </w:tabs>
        <w:spacing w:line="360" w:lineRule="auto"/>
        <w:ind w:firstLine="567"/>
        <w:jc w:val="both"/>
        <w:rPr>
          <w:lang w:eastAsia="lt-LT"/>
        </w:rPr>
      </w:pPr>
      <w:r w:rsidR="006732C8" w:rsidRPr="00CD7087">
        <w:rPr>
          <w:bCs/>
          <w:szCs w:val="24"/>
          <w:lang w:eastAsia="lt-LT"/>
        </w:rPr>
        <w:t>4</w:t>
      </w:r>
      <w:r w:rsidR="006732C8" w:rsidRPr="00CD7087">
        <w:rPr>
          <w:bCs/>
          <w:szCs w:val="24"/>
          <w:lang w:eastAsia="lt-LT"/>
        </w:rPr>
        <w:t>.</w:t>
      </w:r>
      <w:r w:rsidR="006732C8" w:rsidRPr="00CD7087">
        <w:rPr>
          <w:bCs/>
          <w:szCs w:val="24"/>
          <w:lang w:eastAsia="lt-LT"/>
        </w:rPr>
        <w:tab/>
      </w:r>
      <w:r w:rsidR="006732C8" w:rsidRPr="00CD7087">
        <w:t>„Automobilių kelių sankasos ir pagrindo sutankinimo bandymo dinaminiu prietaisu instrukciją“ (1997, VĮ „Problematika“);</w:t>
      </w:r>
    </w:p>
    <w:p w14:paraId="7B853B0E" w14:textId="6ECF28B2" w:rsidR="006979E3" w:rsidRDefault="00CD7087">
      <w:pPr>
        <w:tabs>
          <w:tab w:val="left" w:pos="1134"/>
        </w:tabs>
        <w:spacing w:line="360" w:lineRule="auto"/>
        <w:ind w:firstLine="567"/>
        <w:jc w:val="both"/>
        <w:rPr>
          <w:lang w:eastAsia="lt-LT"/>
        </w:rPr>
      </w:pPr>
      <w:r w:rsidR="006732C8" w:rsidRPr="00CD7087">
        <w:rPr>
          <w:bCs/>
          <w:szCs w:val="24"/>
          <w:lang w:eastAsia="lt-LT"/>
        </w:rPr>
        <w:t>5</w:t>
      </w:r>
      <w:r w:rsidR="006732C8" w:rsidRPr="00CD7087">
        <w:rPr>
          <w:bCs/>
          <w:szCs w:val="24"/>
          <w:lang w:eastAsia="lt-LT"/>
        </w:rPr>
        <w:t>.</w:t>
      </w:r>
      <w:r w:rsidR="006732C8" w:rsidRPr="00CD7087">
        <w:rPr>
          <w:bCs/>
          <w:szCs w:val="24"/>
          <w:lang w:eastAsia="lt-LT"/>
        </w:rPr>
        <w:tab/>
      </w:r>
      <w:r w:rsidR="006732C8" w:rsidRPr="00CD7087">
        <w:t xml:space="preserve">A. </w:t>
      </w:r>
      <w:proofErr w:type="spellStart"/>
      <w:r w:rsidR="006732C8" w:rsidRPr="00CD7087">
        <w:t>Juodvalkis</w:t>
      </w:r>
      <w:proofErr w:type="spellEnd"/>
      <w:r w:rsidR="006732C8" w:rsidRPr="00CD7087">
        <w:t>. „Kelio kreivių žymėjimo lentelės“ (1995).</w:t>
      </w:r>
      <w:r w:rsidR="006732C8" w:rsidRPr="00CD7087">
        <w:rPr>
          <w:color w:val="FFFFFF"/>
          <w:u w:val="single"/>
        </w:rPr>
        <w:t>.</w:t>
      </w:r>
    </w:p>
    <w:bookmarkEnd w:id="0" w:displacedByCustomXml="prev"/>
    <w:p w14:paraId="7B853B11" w14:textId="694B7BFD" w:rsidR="006979E3" w:rsidRDefault="006732C8" w:rsidP="006732C8">
      <w:pPr>
        <w:jc w:val="center"/>
        <w:rPr>
          <w:lang w:eastAsia="lt-LT"/>
        </w:rPr>
      </w:pPr>
      <w:r>
        <w:t>_________________________</w:t>
      </w:r>
    </w:p>
    <w:sectPr w:rsidR="006979E3">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3B3A" w14:textId="77777777" w:rsidR="006732C8" w:rsidRDefault="006732C8">
      <w:pPr>
        <w:rPr>
          <w:sz w:val="20"/>
          <w:lang w:eastAsia="lt-LT"/>
        </w:rPr>
      </w:pPr>
      <w:r>
        <w:rPr>
          <w:sz w:val="20"/>
          <w:lang w:eastAsia="lt-LT"/>
        </w:rPr>
        <w:separator/>
      </w:r>
    </w:p>
  </w:endnote>
  <w:endnote w:type="continuationSeparator" w:id="0">
    <w:p w14:paraId="7B853B3B" w14:textId="77777777" w:rsidR="006732C8" w:rsidRDefault="006732C8">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3B3F" w14:textId="77777777" w:rsidR="006732C8" w:rsidRDefault="006732C8">
    <w:pPr>
      <w:tabs>
        <w:tab w:val="center" w:pos="4820"/>
        <w:tab w:val="right" w:pos="9639"/>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3B40" w14:textId="77777777" w:rsidR="006732C8" w:rsidRDefault="006732C8">
    <w:pPr>
      <w:tabs>
        <w:tab w:val="center" w:pos="4820"/>
        <w:tab w:val="right" w:pos="9639"/>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3B42" w14:textId="77777777" w:rsidR="006732C8" w:rsidRDefault="006732C8">
    <w:pPr>
      <w:tabs>
        <w:tab w:val="center" w:pos="4536"/>
        <w:tab w:val="center" w:pos="4820"/>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3B38" w14:textId="77777777" w:rsidR="006732C8" w:rsidRDefault="006732C8">
      <w:pPr>
        <w:rPr>
          <w:sz w:val="20"/>
          <w:lang w:eastAsia="lt-LT"/>
        </w:rPr>
      </w:pPr>
      <w:r>
        <w:rPr>
          <w:sz w:val="20"/>
          <w:lang w:eastAsia="lt-LT"/>
        </w:rPr>
        <w:separator/>
      </w:r>
    </w:p>
  </w:footnote>
  <w:footnote w:type="continuationSeparator" w:id="0">
    <w:p w14:paraId="7B853B39" w14:textId="77777777" w:rsidR="006732C8" w:rsidRDefault="006732C8">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3B3C" w14:textId="77777777" w:rsidR="006732C8" w:rsidRDefault="006732C8">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7B853B3D" w14:textId="77777777" w:rsidR="006732C8" w:rsidRDefault="006732C8">
    <w:pPr>
      <w:tabs>
        <w:tab w:val="center" w:pos="4820"/>
        <w:tab w:val="right" w:pos="9639"/>
      </w:tabs>
      <w:rPr>
        <w:sz w:val="20"/>
        <w:lang w:eastAsia="lt-LT"/>
      </w:rPr>
    </w:pPr>
  </w:p>
  <w:p w14:paraId="7B853B3E" w14:textId="77777777" w:rsidR="006732C8" w:rsidRDefault="006732C8">
    <w:pPr>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3B41" w14:textId="77777777" w:rsidR="006732C8" w:rsidRDefault="006732C8">
    <w:pPr>
      <w:tabs>
        <w:tab w:val="center" w:pos="4820"/>
        <w:tab w:val="right" w:pos="9639"/>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A"/>
    <w:rsid w:val="006732C8"/>
    <w:rsid w:val="006979E3"/>
    <w:rsid w:val="007B2924"/>
    <w:rsid w:val="00A45F1A"/>
    <w:rsid w:val="00CD7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55297"/>
    <o:shapelayout v:ext="edit">
      <o:idmap v:ext="edit" data="1"/>
    </o:shapelayout>
  </w:shapeDefaults>
  <w:decimalSymbol w:val=","/>
  <w:listSeparator w:val=";"/>
  <w14:docId w14:val="7B85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32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3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wmf"/>
  <Relationship Id="rId19" Type="http://schemas.openxmlformats.org/officeDocument/2006/relationships/oleObject" Target="embeddings/oleObject2.bin"/>
  <Relationship Id="rId2" Type="http://schemas.openxmlformats.org/officeDocument/2006/relationships/customXml" Target="../customXml/item2.xml"/>
  <Relationship Id="rId20" Type="http://schemas.openxmlformats.org/officeDocument/2006/relationships/oleObject" Target="embeddings/oleObject3.bin"/>
  <Relationship Id="rId21" Type="http://schemas.openxmlformats.org/officeDocument/2006/relationships/oleObject" Target="embeddings/oleObject4.bin"/>
  <Relationship Id="rId22" Type="http://schemas.openxmlformats.org/officeDocument/2006/relationships/image" Target="media/image10.wmf"/>
  <Relationship Id="rId23" Type="http://schemas.openxmlformats.org/officeDocument/2006/relationships/oleObject" Target="embeddings/oleObject5.bin"/>
  <Relationship Id="rId24" Type="http://schemas.openxmlformats.org/officeDocument/2006/relationships/image" Target="media/image11.wmf"/>
  <Relationship Id="rId25" Type="http://schemas.openxmlformats.org/officeDocument/2006/relationships/oleObject" Target="embeddings/oleObject6.bin"/>
  <Relationship Id="rId26" Type="http://schemas.openxmlformats.org/officeDocument/2006/relationships/image" Target="media/image12.wmf"/>
  <Relationship Id="rId27" Type="http://schemas.openxmlformats.org/officeDocument/2006/relationships/oleObject" Target="embeddings/oleObject7.bin"/>
  <Relationship Id="rId28" Type="http://schemas.openxmlformats.org/officeDocument/2006/relationships/image" Target="media/image13.wmf"/>
  <Relationship Id="rId29" Type="http://schemas.openxmlformats.org/officeDocument/2006/relationships/oleObject" Target="embeddings/oleObject8.bin"/>
  <Relationship Id="rId3" Type="http://schemas.openxmlformats.org/officeDocument/2006/relationships/styles" Target="styles.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2.xml"/>
  <Relationship Id="rId34" Type="http://schemas.openxmlformats.org/officeDocument/2006/relationships/footer" Target="footer3.xml"/>
  <Relationship Id="rId35" Type="http://schemas.openxmlformats.org/officeDocument/2006/relationships/image" Target="media/image14.jpeg"/>
  <Relationship Id="rId36" Type="http://schemas.openxmlformats.org/officeDocument/2006/relationships/image" Target="media/image15.png"/>
  <Relationship Id="rId37" Type="http://schemas.openxmlformats.org/officeDocument/2006/relationships/image" Target="media/image16.png"/>
  <Relationship Id="rId38" Type="http://schemas.openxmlformats.org/officeDocument/2006/relationships/image" Target="media/image17.png"/>
  <Relationship Id="rId39" Type="http://schemas.openxmlformats.org/officeDocument/2006/relationships/image" Target="media/image18.png"/>
  <Relationship Id="rId4" Type="http://schemas.microsoft.com/office/2007/relationships/stylesWithEffects" Target="stylesWithEffects.xml"/>
  <Relationship Id="rId40" Type="http://schemas.openxmlformats.org/officeDocument/2006/relationships/image" Target="media/image19.png"/>
  <Relationship Id="rId41" Type="http://schemas.openxmlformats.org/officeDocument/2006/relationships/image" Target="media/image20.png"/>
  <Relationship Id="rId42" Type="http://schemas.openxmlformats.org/officeDocument/2006/relationships/image" Target="media/image21.png"/>
  <Relationship Id="rId43" Type="http://schemas.openxmlformats.org/officeDocument/2006/relationships/fontTable" Target="fontTable.xml"/>
  <Relationship Id="rId44"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A835E3C-9F94-473E-B31F-EFB3CEB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27226</Words>
  <Characters>185767</Characters>
  <Application>Microsoft Office Word</Application>
  <DocSecurity>0</DocSecurity>
  <Lines>1548</Lines>
  <Paragraphs>425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212568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2017-04-04T07:19:00Z</dcterms:created>
  <dcterms:modified xsi:type="dcterms:W3CDTF">2017-04-04T08:04:00Z</dcterms:modified>
  <revision>1</revision>
</coreProperties>
</file>