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CD88" w14:textId="77777777" w:rsidR="00D25BDF" w:rsidRPr="00E37AA2" w:rsidRDefault="001D43F8" w:rsidP="00D25BDF">
      <w:pPr>
        <w:pStyle w:val="2016TitelPageProjectTitle10ptbold"/>
        <w:rPr>
          <w:lang w:val="lt-LT"/>
        </w:rPr>
      </w:pPr>
      <w:bookmarkStart w:id="0" w:name="scroll-bookmark-1"/>
      <w:bookmarkStart w:id="1" w:name="_Ref32310059"/>
      <w:bookmarkEnd w:id="0"/>
      <w:bookmarkEnd w:id="1"/>
      <w:r w:rsidRPr="00E37AA2">
        <w:rPr>
          <w:lang w:val="lt-LT"/>
        </w:rPr>
        <w:t>LTU nacionalinė GNSS rinkliavų sistema</w:t>
      </w:r>
    </w:p>
    <w:p w14:paraId="7F943DCB" w14:textId="77777777" w:rsidR="00271233" w:rsidRPr="00E37AA2" w:rsidRDefault="001D43F8" w:rsidP="00271233">
      <w:pPr>
        <w:rPr>
          <w:i/>
          <w:iCs/>
          <w:sz w:val="45"/>
          <w:szCs w:val="45"/>
          <w:lang w:val="lt-LT"/>
        </w:rPr>
      </w:pPr>
      <w:bookmarkStart w:id="2" w:name="_Hlk42096554"/>
      <w:r w:rsidRPr="00E37AA2">
        <w:rPr>
          <w:i/>
          <w:iCs/>
          <w:sz w:val="45"/>
          <w:szCs w:val="45"/>
          <w:lang w:val="lt-LT"/>
        </w:rPr>
        <w:t>ICD</w:t>
      </w:r>
    </w:p>
    <w:p w14:paraId="4F6450A5" w14:textId="0027EBFC" w:rsidR="00D870DC" w:rsidRPr="00E37AA2" w:rsidRDefault="001D43F8" w:rsidP="00992D27">
      <w:pPr>
        <w:rPr>
          <w:i/>
          <w:sz w:val="45"/>
          <w:szCs w:val="45"/>
          <w:lang w:val="lt-LT"/>
        </w:rPr>
      </w:pPr>
      <w:r w:rsidRPr="00E37AA2">
        <w:rPr>
          <w:i/>
          <w:sz w:val="45"/>
          <w:szCs w:val="45"/>
          <w:lang w:val="lt-LT"/>
        </w:rPr>
        <w:t xml:space="preserve">LTU </w:t>
      </w:r>
      <w:r w:rsidR="004276F9">
        <w:rPr>
          <w:i/>
          <w:sz w:val="45"/>
          <w:szCs w:val="45"/>
          <w:lang w:val="lt-LT"/>
        </w:rPr>
        <w:t>kuro</w:t>
      </w:r>
      <w:r w:rsidRPr="00E37AA2">
        <w:rPr>
          <w:i/>
          <w:sz w:val="45"/>
          <w:szCs w:val="45"/>
          <w:lang w:val="lt-LT"/>
        </w:rPr>
        <w:t xml:space="preserve"> kortelės sąsaja</w:t>
      </w:r>
    </w:p>
    <w:bookmarkEnd w:id="2"/>
    <w:p w14:paraId="0ED719D6" w14:textId="44DA8B86" w:rsidR="008D765C" w:rsidRPr="00E37AA2" w:rsidRDefault="001D43F8" w:rsidP="00592038">
      <w:pPr>
        <w:rPr>
          <w:i/>
          <w:sz w:val="36"/>
          <w:szCs w:val="36"/>
          <w:lang w:val="lt-LT"/>
        </w:rPr>
      </w:pPr>
      <w:r w:rsidRPr="00E37AA2">
        <w:rPr>
          <w:i/>
          <w:sz w:val="36"/>
          <w:szCs w:val="36"/>
          <w:lang w:val="lt-LT"/>
        </w:rPr>
        <w:t>Dok. Nr.</w:t>
      </w:r>
      <w:r w:rsidR="00271233" w:rsidRPr="00E37AA2">
        <w:rPr>
          <w:i/>
          <w:sz w:val="36"/>
          <w:szCs w:val="36"/>
          <w:lang w:val="lt-LT"/>
        </w:rPr>
        <w:t xml:space="preserve"> 20009</w:t>
      </w:r>
    </w:p>
    <w:p w14:paraId="5E5AC761" w14:textId="2F96B5A7" w:rsidR="00F36A5C" w:rsidRPr="00E37AA2" w:rsidRDefault="00B93CD2" w:rsidP="00992D27">
      <w:pPr>
        <w:rPr>
          <w:lang w:val="lt-LT"/>
        </w:rPr>
      </w:pPr>
      <w:r w:rsidRPr="00E37AA2">
        <w:rPr>
          <w:i/>
          <w:sz w:val="36"/>
          <w:szCs w:val="36"/>
          <w:lang w:val="lt-LT"/>
        </w:rPr>
        <w:t>3</w:t>
      </w:r>
      <w:r w:rsidR="003531CD" w:rsidRPr="00E37AA2">
        <w:rPr>
          <w:i/>
          <w:sz w:val="36"/>
          <w:szCs w:val="36"/>
          <w:lang w:val="lt-LT"/>
        </w:rPr>
        <w:t>.0 versija</w:t>
      </w:r>
      <w:r w:rsidR="00846BB0" w:rsidRPr="00E37AA2">
        <w:rPr>
          <w:i/>
          <w:sz w:val="36"/>
          <w:szCs w:val="36"/>
          <w:lang w:val="lt-LT"/>
        </w:rPr>
        <w:t xml:space="preserve"> </w:t>
      </w:r>
    </w:p>
    <w:p w14:paraId="52B5CE7C" w14:textId="23BF463D" w:rsidR="003763DD" w:rsidRPr="00E37AA2" w:rsidRDefault="003763DD" w:rsidP="00992D27">
      <w:pPr>
        <w:rPr>
          <w:i/>
          <w:sz w:val="36"/>
          <w:lang w:val="lt-LT"/>
        </w:rPr>
      </w:pPr>
    </w:p>
    <w:p w14:paraId="7BF647CE" w14:textId="322DAC23" w:rsidR="003763DD" w:rsidRPr="00E37AA2" w:rsidRDefault="003763DD" w:rsidP="00992D27">
      <w:pPr>
        <w:rPr>
          <w:i/>
          <w:sz w:val="36"/>
          <w:lang w:val="lt-LT"/>
        </w:rPr>
      </w:pPr>
    </w:p>
    <w:p w14:paraId="1D318FC3" w14:textId="1164E58A" w:rsidR="003763DD" w:rsidRPr="00E37AA2" w:rsidRDefault="003763DD" w:rsidP="00992D27">
      <w:pPr>
        <w:rPr>
          <w:i/>
          <w:sz w:val="36"/>
          <w:lang w:val="lt-LT"/>
        </w:rPr>
      </w:pPr>
    </w:p>
    <w:p w14:paraId="66C68D5D" w14:textId="6A2A0565" w:rsidR="003763DD" w:rsidRPr="00E37AA2" w:rsidRDefault="003763DD" w:rsidP="00992D27">
      <w:pPr>
        <w:rPr>
          <w:i/>
          <w:sz w:val="36"/>
          <w:lang w:val="lt-LT"/>
        </w:rPr>
      </w:pPr>
    </w:p>
    <w:p w14:paraId="5FB58EAB" w14:textId="532F0F96" w:rsidR="003763DD" w:rsidRPr="00E37AA2" w:rsidRDefault="003763DD" w:rsidP="00992D27">
      <w:pPr>
        <w:rPr>
          <w:i/>
          <w:sz w:val="36"/>
          <w:lang w:val="lt-LT"/>
        </w:rPr>
      </w:pPr>
    </w:p>
    <w:p w14:paraId="4F75C2AF" w14:textId="73BAA191" w:rsidR="003763DD" w:rsidRPr="00E37AA2" w:rsidRDefault="003763DD" w:rsidP="00992D27">
      <w:pPr>
        <w:rPr>
          <w:i/>
          <w:sz w:val="36"/>
          <w:lang w:val="lt-LT"/>
        </w:rPr>
      </w:pP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0"/>
        <w:gridCol w:w="4748"/>
      </w:tblGrid>
      <w:tr w:rsidR="00F043FB" w:rsidRPr="00E37AA2" w14:paraId="708E7445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CEC2" w14:textId="77777777" w:rsidR="005B21EE" w:rsidRPr="00E37AA2" w:rsidRDefault="001D43F8" w:rsidP="00B372A4">
            <w:pPr>
              <w:pStyle w:val="2016TableHeader10ptbold"/>
              <w:rPr>
                <w:lang w:val="lt-LT"/>
              </w:rPr>
            </w:pPr>
            <w:r w:rsidRPr="00E37AA2">
              <w:rPr>
                <w:lang w:val="lt-LT"/>
              </w:rPr>
              <w:lastRenderedPageBreak/>
              <w:t xml:space="preserve">Autorius 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CEBF52" w14:textId="77777777" w:rsidR="005B21EE" w:rsidRPr="00E37AA2" w:rsidRDefault="001D43F8" w:rsidP="005B21EE">
            <w:pPr>
              <w:rPr>
                <w:lang w:val="lt-LT"/>
              </w:rPr>
            </w:pPr>
            <w:r w:rsidRPr="00E37AA2">
              <w:rPr>
                <w:lang w:val="lt-LT"/>
              </w:rPr>
              <w:t>Juan Pablo Gottret</w:t>
            </w:r>
          </w:p>
        </w:tc>
      </w:tr>
      <w:tr w:rsidR="00F043FB" w:rsidRPr="00E37AA2" w14:paraId="3CD0C2F0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5FD9" w14:textId="77777777" w:rsidR="005B21EE" w:rsidRPr="00E37AA2" w:rsidRDefault="001D43F8" w:rsidP="00B372A4">
            <w:pPr>
              <w:pStyle w:val="2016TableHeader10ptbold"/>
              <w:rPr>
                <w:lang w:val="lt-LT"/>
              </w:rPr>
            </w:pPr>
            <w:r w:rsidRPr="00E37AA2">
              <w:rPr>
                <w:lang w:val="lt-LT"/>
              </w:rPr>
              <w:t>Peržiūrėjo: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DCC725" w14:textId="19CC2B1B" w:rsidR="005B21EE" w:rsidRPr="00E37AA2" w:rsidRDefault="001D43F8" w:rsidP="005B21EE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 Roman Trinko</w:t>
            </w:r>
          </w:p>
        </w:tc>
      </w:tr>
      <w:tr w:rsidR="00F043FB" w:rsidRPr="00E37AA2" w14:paraId="708AEF7E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4BA1" w14:textId="77777777" w:rsidR="005B21EE" w:rsidRPr="00E37AA2" w:rsidRDefault="001D43F8" w:rsidP="00B372A4">
            <w:pPr>
              <w:pStyle w:val="2016TableHeader10ptbold"/>
              <w:rPr>
                <w:lang w:val="lt-LT"/>
              </w:rPr>
            </w:pPr>
            <w:r w:rsidRPr="00E37AA2">
              <w:rPr>
                <w:lang w:val="lt-LT"/>
              </w:rPr>
              <w:t>Patvirtino: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091C2E" w14:textId="77777777" w:rsidR="005B21EE" w:rsidRPr="00E37AA2" w:rsidRDefault="001D43F8" w:rsidP="005B21EE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 Hans Gidoff</w:t>
            </w:r>
          </w:p>
        </w:tc>
      </w:tr>
    </w:tbl>
    <w:p w14:paraId="5D5618EB" w14:textId="77777777" w:rsidR="009030F8" w:rsidRPr="00E37AA2" w:rsidRDefault="009030F8" w:rsidP="00FA41BE">
      <w:pPr>
        <w:pStyle w:val="2016TableofContent10ptbold"/>
        <w:rPr>
          <w:lang w:val="lt-LT"/>
        </w:rPr>
      </w:pPr>
    </w:p>
    <w:p w14:paraId="43C59D93" w14:textId="77777777" w:rsidR="00B24288" w:rsidRPr="00E37AA2" w:rsidRDefault="00B24288" w:rsidP="00B24288">
      <w:pPr>
        <w:rPr>
          <w:lang w:val="lt-LT"/>
        </w:rPr>
        <w:sectPr w:rsidR="00B24288" w:rsidRPr="00E37AA2" w:rsidSect="008868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076" w:right="1134" w:bottom="851" w:left="1134" w:header="0" w:footer="437" w:gutter="0"/>
          <w:cols w:space="708"/>
          <w:docGrid w:linePitch="360"/>
        </w:sectPr>
      </w:pPr>
    </w:p>
    <w:p w14:paraId="3A017E5E" w14:textId="365B6329" w:rsidR="00AA0BD7" w:rsidRPr="00E37AA2" w:rsidRDefault="001D43F8" w:rsidP="006652FF">
      <w:pPr>
        <w:pStyle w:val="2016TableofContent10ptbold"/>
        <w:rPr>
          <w:lang w:val="lt-LT"/>
        </w:rPr>
      </w:pPr>
      <w:r w:rsidRPr="00E37AA2">
        <w:rPr>
          <w:lang w:val="lt-LT"/>
        </w:rPr>
        <w:lastRenderedPageBreak/>
        <w:t>Pakeitimų apžvalga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851"/>
        <w:gridCol w:w="1418"/>
        <w:gridCol w:w="1701"/>
        <w:gridCol w:w="2126"/>
        <w:gridCol w:w="2967"/>
      </w:tblGrid>
      <w:tr w:rsidR="00F043FB" w:rsidRPr="00E37AA2" w14:paraId="1F0C46CC" w14:textId="77777777" w:rsidTr="003531CD"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659A4D4" w14:textId="77777777" w:rsidR="00AA0BD7" w:rsidRPr="00E37AA2" w:rsidRDefault="001D43F8" w:rsidP="001A28CA">
            <w:pPr>
              <w:pStyle w:val="2016TableHeader10ptbold"/>
              <w:rPr>
                <w:lang w:val="lt-LT"/>
              </w:rPr>
            </w:pPr>
            <w:r w:rsidRPr="00E37AA2">
              <w:rPr>
                <w:lang w:val="lt-LT"/>
              </w:rPr>
              <w:t>Nr.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8153A33" w14:textId="77777777" w:rsidR="00AA0BD7" w:rsidRPr="00E37AA2" w:rsidRDefault="001D43F8" w:rsidP="001A28CA">
            <w:pPr>
              <w:pStyle w:val="2016TableHeader10ptbold"/>
              <w:rPr>
                <w:lang w:val="lt-LT"/>
              </w:rPr>
            </w:pPr>
            <w:r w:rsidRPr="00E37AA2">
              <w:rPr>
                <w:lang w:val="lt-LT"/>
              </w:rPr>
              <w:t>Versija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1668090" w14:textId="75908519" w:rsidR="00AA0BD7" w:rsidRPr="00E37AA2" w:rsidRDefault="000210CB" w:rsidP="001A28CA">
            <w:pPr>
              <w:pStyle w:val="2016TableHeader10ptbold"/>
              <w:rPr>
                <w:lang w:val="lt-LT"/>
              </w:rPr>
            </w:pPr>
            <w:r w:rsidRPr="00E37AA2">
              <w:rPr>
                <w:lang w:val="lt-LT"/>
              </w:rPr>
              <w:t>Būsena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45EB31B" w14:textId="77777777" w:rsidR="00AA0BD7" w:rsidRPr="00E37AA2" w:rsidRDefault="001D43F8" w:rsidP="001A28CA">
            <w:pPr>
              <w:pStyle w:val="2016TableHeader10ptbold"/>
              <w:rPr>
                <w:lang w:val="lt-LT"/>
              </w:rPr>
            </w:pPr>
            <w:r w:rsidRPr="00E37AA2">
              <w:rPr>
                <w:lang w:val="lt-LT"/>
              </w:rPr>
              <w:t>Data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00A05C0" w14:textId="77777777" w:rsidR="00AA0BD7" w:rsidRPr="00E37AA2" w:rsidRDefault="001D43F8" w:rsidP="001A28CA">
            <w:pPr>
              <w:pStyle w:val="2016TableHeader10ptbold"/>
              <w:rPr>
                <w:lang w:val="lt-LT"/>
              </w:rPr>
            </w:pPr>
            <w:r w:rsidRPr="00E37AA2">
              <w:rPr>
                <w:lang w:val="lt-LT"/>
              </w:rPr>
              <w:t>Autorius</w:t>
            </w:r>
          </w:p>
        </w:tc>
        <w:tc>
          <w:tcPr>
            <w:tcW w:w="1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B8B6E1E" w14:textId="77777777" w:rsidR="00AA0BD7" w:rsidRPr="00E37AA2" w:rsidRDefault="001D43F8" w:rsidP="001A28CA">
            <w:pPr>
              <w:pStyle w:val="2016TableHeader10ptbold"/>
              <w:rPr>
                <w:lang w:val="lt-LT"/>
              </w:rPr>
            </w:pPr>
            <w:r w:rsidRPr="00E37AA2">
              <w:rPr>
                <w:lang w:val="lt-LT"/>
              </w:rPr>
              <w:t>Pakeitimo tipas</w:t>
            </w:r>
          </w:p>
        </w:tc>
      </w:tr>
      <w:tr w:rsidR="00F46025" w:rsidRPr="00E37AA2" w14:paraId="2F87C5F4" w14:textId="77777777" w:rsidTr="003531CD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504C80B" w14:textId="2154FFB6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1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37B0FDC" w14:textId="14BDE379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0.1</w:t>
            </w:r>
          </w:p>
        </w:tc>
        <w:tc>
          <w:tcPr>
            <w:tcW w:w="737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31C37CC" w14:textId="5E807CCC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PROJEKTAS</w:t>
            </w:r>
          </w:p>
        </w:tc>
        <w:tc>
          <w:tcPr>
            <w:tcW w:w="88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C9574E3" w14:textId="57F16AE0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2026</w:t>
            </w:r>
            <w:r w:rsidR="003531CD" w:rsidRPr="00E37AA2">
              <w:rPr>
                <w:lang w:val="lt-LT"/>
              </w:rPr>
              <w:t>-03-</w:t>
            </w:r>
            <w:r w:rsidRPr="00E37AA2">
              <w:rPr>
                <w:lang w:val="lt-LT"/>
              </w:rPr>
              <w:t>18</w:t>
            </w:r>
          </w:p>
        </w:tc>
        <w:tc>
          <w:tcPr>
            <w:tcW w:w="1105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CB1F1F9" w14:textId="1C867308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Juan Pablo Gottret</w:t>
            </w:r>
          </w:p>
        </w:tc>
        <w:tc>
          <w:tcPr>
            <w:tcW w:w="15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19C9833" w14:textId="6CF7AA15" w:rsidR="00F46025" w:rsidRPr="00E37AA2" w:rsidRDefault="00F46025" w:rsidP="00F46025">
            <w:pPr>
              <w:rPr>
                <w:lang w:val="lt-LT"/>
              </w:rPr>
            </w:pPr>
            <w:r w:rsidRPr="00E37AA2">
              <w:rPr>
                <w:lang w:val="lt-LT"/>
              </w:rPr>
              <w:t>Pirmoji versija</w:t>
            </w:r>
          </w:p>
        </w:tc>
      </w:tr>
      <w:tr w:rsidR="00F46025" w:rsidRPr="00E37AA2" w14:paraId="5B15A51F" w14:textId="77777777" w:rsidTr="003531CD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6C1EAED" w14:textId="1150D5C8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2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85E2BEF" w14:textId="65262568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1.0</w:t>
            </w:r>
          </w:p>
        </w:tc>
        <w:tc>
          <w:tcPr>
            <w:tcW w:w="737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FC8659D" w14:textId="2A3AAA35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Išleista</w:t>
            </w:r>
          </w:p>
        </w:tc>
        <w:tc>
          <w:tcPr>
            <w:tcW w:w="88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5EF0031" w14:textId="49806B00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2026</w:t>
            </w:r>
            <w:r w:rsidR="003531CD" w:rsidRPr="00E37AA2">
              <w:rPr>
                <w:lang w:val="lt-LT"/>
              </w:rPr>
              <w:t>-03-</w:t>
            </w:r>
            <w:r w:rsidRPr="00E37AA2">
              <w:rPr>
                <w:lang w:val="lt-LT"/>
              </w:rPr>
              <w:t>25</w:t>
            </w:r>
          </w:p>
        </w:tc>
        <w:tc>
          <w:tcPr>
            <w:tcW w:w="1105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CE72E92" w14:textId="21C98EF6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Roman Trinko</w:t>
            </w:r>
          </w:p>
        </w:tc>
        <w:tc>
          <w:tcPr>
            <w:tcW w:w="15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BF2578E" w14:textId="4C7E4903" w:rsidR="00F46025" w:rsidRPr="00E37AA2" w:rsidRDefault="00F46025" w:rsidP="00F46025">
            <w:pPr>
              <w:rPr>
                <w:lang w:val="lt-LT"/>
              </w:rPr>
            </w:pPr>
            <w:r w:rsidRPr="00E37AA2">
              <w:rPr>
                <w:lang w:val="lt-LT"/>
              </w:rPr>
              <w:t>Nedidelis pakeitimas</w:t>
            </w:r>
          </w:p>
        </w:tc>
      </w:tr>
      <w:tr w:rsidR="00F46025" w:rsidRPr="0092193F" w14:paraId="050C6E74" w14:textId="77777777" w:rsidTr="003531CD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86C7B7D" w14:textId="77777777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3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4CA5376" w14:textId="1CDC5246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2.0</w:t>
            </w:r>
          </w:p>
        </w:tc>
        <w:tc>
          <w:tcPr>
            <w:tcW w:w="737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0F0A2AC" w14:textId="27A07904" w:rsidR="00F46025" w:rsidRPr="00E37AA2" w:rsidRDefault="00F46025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Išleista</w:t>
            </w:r>
          </w:p>
        </w:tc>
        <w:tc>
          <w:tcPr>
            <w:tcW w:w="88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A9D5AEE" w14:textId="2400EEB8" w:rsidR="00F46025" w:rsidRPr="00E37AA2" w:rsidRDefault="00BF7E54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2026</w:t>
            </w:r>
            <w:r w:rsidR="003531CD" w:rsidRPr="00E37AA2">
              <w:rPr>
                <w:lang w:val="lt-LT"/>
              </w:rPr>
              <w:t>-06-0</w:t>
            </w:r>
            <w:r w:rsidRPr="00E37AA2">
              <w:rPr>
                <w:lang w:val="lt-LT"/>
              </w:rPr>
              <w:t>3</w:t>
            </w:r>
          </w:p>
        </w:tc>
        <w:tc>
          <w:tcPr>
            <w:tcW w:w="1105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1B62A03" w14:textId="66BD7337" w:rsidR="00F46025" w:rsidRPr="00E37AA2" w:rsidRDefault="00BF7E54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Franco Di Stefano</w:t>
            </w:r>
          </w:p>
        </w:tc>
        <w:tc>
          <w:tcPr>
            <w:tcW w:w="15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4769A5A" w14:textId="747522EF" w:rsidR="00F46025" w:rsidRPr="00E37AA2" w:rsidRDefault="003531CD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Nauja redakcija</w:t>
            </w:r>
            <w:r w:rsidR="00893903" w:rsidRPr="00E37AA2">
              <w:rPr>
                <w:lang w:val="lt-LT"/>
              </w:rPr>
              <w:t>, parengta atsižvelgiant į</w:t>
            </w:r>
            <w:r w:rsidR="00BF7E54" w:rsidRPr="00E37AA2">
              <w:rPr>
                <w:lang w:val="lt-LT"/>
              </w:rPr>
              <w:t xml:space="preserve"> </w:t>
            </w:r>
            <w:r w:rsidR="00BF7D57" w:rsidRPr="00E37AA2">
              <w:rPr>
                <w:lang w:val="lt-LT"/>
              </w:rPr>
              <w:t>susitikim</w:t>
            </w:r>
            <w:r w:rsidR="00893903" w:rsidRPr="00E37AA2">
              <w:rPr>
                <w:lang w:val="lt-LT"/>
              </w:rPr>
              <w:t>u</w:t>
            </w:r>
            <w:r w:rsidR="00BF7D57" w:rsidRPr="00E37AA2">
              <w:rPr>
                <w:lang w:val="lt-LT"/>
              </w:rPr>
              <w:t xml:space="preserve">s su FCP </w:t>
            </w:r>
            <w:r w:rsidR="00BC227A" w:rsidRPr="00E37AA2">
              <w:rPr>
                <w:lang w:val="lt-LT"/>
              </w:rPr>
              <w:t>ir gaut</w:t>
            </w:r>
            <w:r w:rsidR="00893903" w:rsidRPr="00E37AA2">
              <w:rPr>
                <w:lang w:val="lt-LT"/>
              </w:rPr>
              <w:t>u</w:t>
            </w:r>
            <w:r w:rsidR="00BC227A" w:rsidRPr="00E37AA2">
              <w:rPr>
                <w:lang w:val="lt-LT"/>
              </w:rPr>
              <w:t>s dokument</w:t>
            </w:r>
            <w:r w:rsidR="00893903" w:rsidRPr="00E37AA2">
              <w:rPr>
                <w:lang w:val="lt-LT"/>
              </w:rPr>
              <w:t>u</w:t>
            </w:r>
            <w:r w:rsidR="00BC227A" w:rsidRPr="00E37AA2">
              <w:rPr>
                <w:lang w:val="lt-LT"/>
              </w:rPr>
              <w:t>s</w:t>
            </w:r>
          </w:p>
        </w:tc>
      </w:tr>
      <w:tr w:rsidR="002A190E" w:rsidRPr="00E37AA2" w14:paraId="77D4E9E5" w14:textId="77777777" w:rsidTr="003531CD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317D530" w14:textId="3E1DFBA4" w:rsidR="002A190E" w:rsidRPr="00E37AA2" w:rsidRDefault="002A190E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4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45A5CD7" w14:textId="1BA54BA9" w:rsidR="002A190E" w:rsidRPr="00E37AA2" w:rsidRDefault="002A190E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3.0</w:t>
            </w:r>
          </w:p>
        </w:tc>
        <w:tc>
          <w:tcPr>
            <w:tcW w:w="737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9A88C1A" w14:textId="6FB5B429" w:rsidR="002A190E" w:rsidRPr="00E37AA2" w:rsidRDefault="002A190E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Išleista</w:t>
            </w:r>
          </w:p>
        </w:tc>
        <w:tc>
          <w:tcPr>
            <w:tcW w:w="88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213C624" w14:textId="60BCDC12" w:rsidR="002A190E" w:rsidRPr="00E37AA2" w:rsidRDefault="002A190E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2026-06-10</w:t>
            </w:r>
          </w:p>
        </w:tc>
        <w:tc>
          <w:tcPr>
            <w:tcW w:w="1105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BA5474A" w14:textId="0722BDBC" w:rsidR="002A190E" w:rsidRPr="00E37AA2" w:rsidRDefault="002A190E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Franco Di Stefano</w:t>
            </w:r>
          </w:p>
        </w:tc>
        <w:tc>
          <w:tcPr>
            <w:tcW w:w="15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EACD785" w14:textId="1941FDC3" w:rsidR="002A190E" w:rsidRPr="00E37AA2" w:rsidRDefault="002A190E" w:rsidP="00F46025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Įtrauktas mokėjimo reikalavimų metodas</w:t>
            </w:r>
          </w:p>
        </w:tc>
      </w:tr>
    </w:tbl>
    <w:p w14:paraId="278D471A" w14:textId="4D41AE29" w:rsidR="00AA0BD7" w:rsidRPr="00E37AA2" w:rsidRDefault="003531CD" w:rsidP="008E7BEE">
      <w:pPr>
        <w:pStyle w:val="2016Marking"/>
        <w:rPr>
          <w:lang w:val="lt-LT"/>
        </w:rPr>
      </w:pPr>
      <w:bookmarkStart w:id="3" w:name="_Toc256000267"/>
      <w:bookmarkStart w:id="4" w:name="_Toc415425188"/>
      <w:r w:rsidRPr="00E37AA2">
        <w:rPr>
          <w:lang w:val="lt-LT"/>
        </w:rPr>
        <w:t>1 lentelė.</w:t>
      </w:r>
      <w:r w:rsidRPr="00E37AA2">
        <w:rPr>
          <w:lang w:val="lt-LT"/>
        </w:rPr>
        <w:tab/>
        <w:t>Pakeitimų apžvalga</w:t>
      </w:r>
      <w:bookmarkEnd w:id="3"/>
      <w:bookmarkEnd w:id="4"/>
    </w:p>
    <w:p w14:paraId="71ED7620" w14:textId="77777777" w:rsidR="003E054D" w:rsidRPr="00E37AA2" w:rsidRDefault="003E054D" w:rsidP="00E41701">
      <w:pPr>
        <w:pStyle w:val="2016Bodytext10pt"/>
        <w:rPr>
          <w:lang w:val="lt-LT"/>
        </w:rPr>
      </w:pPr>
    </w:p>
    <w:p w14:paraId="3DD9A6FB" w14:textId="77777777" w:rsidR="002C181A" w:rsidRPr="00E37AA2" w:rsidRDefault="001D43F8" w:rsidP="002C181A">
      <w:pPr>
        <w:pStyle w:val="2016TableofContent10ptbold"/>
        <w:rPr>
          <w:lang w:val="lt-LT"/>
        </w:rPr>
      </w:pPr>
      <w:r w:rsidRPr="00E37AA2">
        <w:rPr>
          <w:lang w:val="lt-LT"/>
        </w:rPr>
        <w:t>Nuoroda į būseną, versijas ir duomenų klasifikaciją.</w:t>
      </w:r>
    </w:p>
    <w:tbl>
      <w:tblPr>
        <w:tblW w:w="5000" w:type="pct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8"/>
        <w:gridCol w:w="19"/>
        <w:gridCol w:w="7741"/>
      </w:tblGrid>
      <w:tr w:rsidR="00F043FB" w:rsidRPr="00E37AA2" w14:paraId="72C9AEEC" w14:textId="77777777" w:rsidTr="003E054D">
        <w:tc>
          <w:tcPr>
            <w:tcW w:w="974" w:type="pct"/>
            <w:shd w:val="clear" w:color="auto" w:fill="BFBFBF"/>
          </w:tcPr>
          <w:p w14:paraId="61E7C0AD" w14:textId="368FB0B6" w:rsidR="008470B9" w:rsidRPr="00E37AA2" w:rsidRDefault="001D43F8" w:rsidP="007D5324">
            <w:pPr>
              <w:pStyle w:val="Formatvorlage2016Table10ptbold"/>
              <w:rPr>
                <w:lang w:val="lt-LT"/>
              </w:rPr>
            </w:pPr>
            <w:r w:rsidRPr="00E37AA2">
              <w:rPr>
                <w:lang w:val="lt-LT"/>
              </w:rPr>
              <w:t>Bū</w:t>
            </w:r>
            <w:r w:rsidR="00456433" w:rsidRPr="00E37AA2">
              <w:rPr>
                <w:lang w:val="lt-LT"/>
              </w:rPr>
              <w:t>sena</w:t>
            </w:r>
            <w:r w:rsidRPr="00E37AA2">
              <w:rPr>
                <w:lang w:val="lt-LT"/>
              </w:rPr>
              <w:t>:</w:t>
            </w:r>
          </w:p>
        </w:tc>
        <w:tc>
          <w:tcPr>
            <w:tcW w:w="4026" w:type="pct"/>
            <w:gridSpan w:val="2"/>
            <w:shd w:val="clear" w:color="auto" w:fill="BFBFBF"/>
          </w:tcPr>
          <w:p w14:paraId="12D7905B" w14:textId="77777777" w:rsidR="008470B9" w:rsidRPr="00E37AA2" w:rsidRDefault="008470B9" w:rsidP="000C18FE">
            <w:pPr>
              <w:pStyle w:val="2016Table10pt"/>
              <w:rPr>
                <w:lang w:val="lt-LT"/>
              </w:rPr>
            </w:pPr>
          </w:p>
        </w:tc>
      </w:tr>
      <w:tr w:rsidR="00F043FB" w:rsidRPr="00E37AA2" w14:paraId="3E8C5ABA" w14:textId="77777777" w:rsidTr="00C73DBB">
        <w:tc>
          <w:tcPr>
            <w:tcW w:w="974" w:type="pct"/>
            <w:shd w:val="clear" w:color="auto" w:fill="D9D9D9"/>
          </w:tcPr>
          <w:p w14:paraId="3E4898F5" w14:textId="77777777" w:rsidR="008470B9" w:rsidRPr="00E37AA2" w:rsidRDefault="001D43F8" w:rsidP="000C18FE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Projektas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0220C759" w14:textId="5848107D" w:rsidR="008470B9" w:rsidRPr="00E37AA2" w:rsidRDefault="0087521D" w:rsidP="000C18FE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Dokumentas apdorojamas</w:t>
            </w:r>
          </w:p>
        </w:tc>
      </w:tr>
      <w:tr w:rsidR="00F043FB" w:rsidRPr="0092193F" w14:paraId="53C8D3F5" w14:textId="77777777" w:rsidTr="00C73DBB">
        <w:tc>
          <w:tcPr>
            <w:tcW w:w="974" w:type="pct"/>
            <w:shd w:val="clear" w:color="auto" w:fill="D9D9D9"/>
          </w:tcPr>
          <w:p w14:paraId="298170A9" w14:textId="77777777" w:rsidR="008470B9" w:rsidRPr="00E37AA2" w:rsidRDefault="001D43F8" w:rsidP="000C18FE">
            <w:pPr>
              <w:pStyle w:val="2016Table10pt"/>
              <w:rPr>
                <w:b/>
                <w:lang w:val="lt-LT"/>
              </w:rPr>
            </w:pPr>
            <w:r w:rsidRPr="00E37AA2">
              <w:rPr>
                <w:b/>
                <w:lang w:val="lt-LT"/>
              </w:rPr>
              <w:t>Išleistas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65CBBAC4" w14:textId="0660F760" w:rsidR="008470B9" w:rsidRPr="00E37AA2" w:rsidRDefault="0087521D" w:rsidP="000C18FE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Dokumentas patikrintas ir išleistas</w:t>
            </w:r>
            <w:r w:rsidR="00893903" w:rsidRPr="00E37AA2">
              <w:rPr>
                <w:lang w:val="lt-LT"/>
              </w:rPr>
              <w:t xml:space="preserve">; pakeitimai galimi </w:t>
            </w:r>
            <w:r w:rsidRPr="00E37AA2">
              <w:rPr>
                <w:lang w:val="lt-LT"/>
              </w:rPr>
              <w:t>tik atnaujinus versijos numerį.</w:t>
            </w:r>
          </w:p>
        </w:tc>
      </w:tr>
      <w:tr w:rsidR="00F043FB" w:rsidRPr="00E37AA2" w14:paraId="3E4412F2" w14:textId="77777777" w:rsidTr="00C73DBB">
        <w:tc>
          <w:tcPr>
            <w:tcW w:w="974" w:type="pct"/>
            <w:shd w:val="clear" w:color="auto" w:fill="D9D9D9"/>
          </w:tcPr>
          <w:p w14:paraId="5A784747" w14:textId="77777777" w:rsidR="008470B9" w:rsidRPr="00E37AA2" w:rsidRDefault="001D43F8" w:rsidP="000C18FE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Pasenęs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53535080" w14:textId="69398A20" w:rsidR="008470B9" w:rsidRPr="00E37AA2" w:rsidRDefault="0087521D" w:rsidP="000C18FE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Dokumentas nebegalioja</w:t>
            </w:r>
          </w:p>
        </w:tc>
      </w:tr>
      <w:tr w:rsidR="00F043FB" w:rsidRPr="00E37AA2" w14:paraId="76C41EB2" w14:textId="77777777" w:rsidTr="003E054D">
        <w:tc>
          <w:tcPr>
            <w:tcW w:w="974" w:type="pct"/>
            <w:shd w:val="clear" w:color="auto" w:fill="BFBFBF"/>
          </w:tcPr>
          <w:p w14:paraId="54979C96" w14:textId="77777777" w:rsidR="008470B9" w:rsidRPr="00E37AA2" w:rsidRDefault="001D43F8" w:rsidP="007D5324">
            <w:pPr>
              <w:pStyle w:val="Formatvorlage2016Table10ptbold"/>
              <w:rPr>
                <w:lang w:val="lt-LT"/>
              </w:rPr>
            </w:pPr>
            <w:r w:rsidRPr="00E37AA2">
              <w:rPr>
                <w:lang w:val="lt-LT"/>
              </w:rPr>
              <w:t>Versijos:</w:t>
            </w:r>
          </w:p>
        </w:tc>
        <w:tc>
          <w:tcPr>
            <w:tcW w:w="4026" w:type="pct"/>
            <w:gridSpan w:val="2"/>
            <w:shd w:val="clear" w:color="auto" w:fill="BFBFBF"/>
          </w:tcPr>
          <w:p w14:paraId="575F1C0E" w14:textId="77777777" w:rsidR="008470B9" w:rsidRPr="00E37AA2" w:rsidRDefault="008470B9" w:rsidP="000C18FE">
            <w:pPr>
              <w:pStyle w:val="2016Table10pt"/>
              <w:rPr>
                <w:lang w:val="lt-LT"/>
              </w:rPr>
            </w:pPr>
          </w:p>
        </w:tc>
      </w:tr>
      <w:tr w:rsidR="00F043FB" w:rsidRPr="00E37AA2" w14:paraId="6F9FED7D" w14:textId="77777777" w:rsidTr="00C73DBB">
        <w:tc>
          <w:tcPr>
            <w:tcW w:w="974" w:type="pct"/>
            <w:shd w:val="clear" w:color="auto" w:fill="D9D9D9"/>
          </w:tcPr>
          <w:p w14:paraId="5CDA9C28" w14:textId="77777777" w:rsidR="000B497F" w:rsidRPr="00E37AA2" w:rsidRDefault="001D43F8" w:rsidP="000B497F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0.1, 0.2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49A5905C" w14:textId="5FEC56B3" w:rsidR="000B497F" w:rsidRPr="00E37AA2" w:rsidRDefault="0087521D" w:rsidP="000B497F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Versij</w:t>
            </w:r>
            <w:r w:rsidR="00456433" w:rsidRPr="00E37AA2">
              <w:rPr>
                <w:lang w:val="lt-LT"/>
              </w:rPr>
              <w:t>ų projektai</w:t>
            </w:r>
          </w:p>
        </w:tc>
      </w:tr>
      <w:tr w:rsidR="00F043FB" w:rsidRPr="0092193F" w14:paraId="20A1142B" w14:textId="77777777" w:rsidTr="00C73DBB">
        <w:tc>
          <w:tcPr>
            <w:tcW w:w="974" w:type="pct"/>
            <w:shd w:val="clear" w:color="auto" w:fill="D9D9D9"/>
          </w:tcPr>
          <w:p w14:paraId="6566CCF8" w14:textId="77777777" w:rsidR="000B497F" w:rsidRPr="00E37AA2" w:rsidRDefault="001D43F8" w:rsidP="000B497F">
            <w:pPr>
              <w:pStyle w:val="2016Table10pt"/>
              <w:rPr>
                <w:b/>
                <w:lang w:val="lt-LT"/>
              </w:rPr>
            </w:pPr>
            <w:r w:rsidRPr="00E37AA2">
              <w:rPr>
                <w:b/>
                <w:lang w:val="lt-LT"/>
              </w:rPr>
              <w:t>1.0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33D229F9" w14:textId="6D1D4C85" w:rsidR="000B497F" w:rsidRPr="00E37AA2" w:rsidRDefault="0087521D" w:rsidP="000B497F">
            <w:pPr>
              <w:pStyle w:val="Formatvorlage2016Table10ptbold"/>
              <w:rPr>
                <w:lang w:val="lt-LT"/>
              </w:rPr>
            </w:pPr>
            <w:r w:rsidRPr="00E37AA2">
              <w:rPr>
                <w:lang w:val="lt-LT"/>
              </w:rPr>
              <w:t xml:space="preserve">Pirmoji išleista versija, kurios </w:t>
            </w:r>
            <w:r w:rsidR="00456433" w:rsidRPr="00E37AA2">
              <w:rPr>
                <w:lang w:val="lt-LT"/>
              </w:rPr>
              <w:t>būsena</w:t>
            </w:r>
            <w:r w:rsidRPr="00E37AA2">
              <w:rPr>
                <w:lang w:val="lt-LT"/>
              </w:rPr>
              <w:t xml:space="preserve"> „Išleista“</w:t>
            </w:r>
          </w:p>
        </w:tc>
      </w:tr>
      <w:tr w:rsidR="00F043FB" w:rsidRPr="00E37AA2" w14:paraId="4F4A4544" w14:textId="77777777" w:rsidTr="00C73DBB">
        <w:tc>
          <w:tcPr>
            <w:tcW w:w="974" w:type="pct"/>
            <w:shd w:val="clear" w:color="auto" w:fill="D9D9D9"/>
          </w:tcPr>
          <w:p w14:paraId="5E8F7FE0" w14:textId="77777777" w:rsidR="000B497F" w:rsidRPr="00E37AA2" w:rsidRDefault="001D43F8" w:rsidP="000B497F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1.1, 1.2 ir t. t.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42298E70" w14:textId="2289A11A" w:rsidR="000B497F" w:rsidRPr="00E37AA2" w:rsidRDefault="0087521D" w:rsidP="000B497F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1.0 versiją papildanči</w:t>
            </w:r>
            <w:r w:rsidR="00456433" w:rsidRPr="00E37AA2">
              <w:rPr>
                <w:lang w:val="lt-LT"/>
              </w:rPr>
              <w:t>ų</w:t>
            </w:r>
            <w:r w:rsidRPr="00E37AA2">
              <w:rPr>
                <w:lang w:val="lt-LT"/>
              </w:rPr>
              <w:t xml:space="preserve"> versijų</w:t>
            </w:r>
            <w:r w:rsidR="00456433" w:rsidRPr="00E37AA2">
              <w:rPr>
                <w:lang w:val="lt-LT"/>
              </w:rPr>
              <w:t xml:space="preserve"> projektai</w:t>
            </w:r>
          </w:p>
        </w:tc>
      </w:tr>
      <w:tr w:rsidR="00F043FB" w:rsidRPr="0092193F" w14:paraId="7ABC10C7" w14:textId="77777777" w:rsidTr="00C73DBB">
        <w:tc>
          <w:tcPr>
            <w:tcW w:w="974" w:type="pct"/>
            <w:shd w:val="clear" w:color="auto" w:fill="D9D9D9"/>
          </w:tcPr>
          <w:p w14:paraId="6F500EBA" w14:textId="77777777" w:rsidR="000B497F" w:rsidRPr="00E37AA2" w:rsidRDefault="001D43F8" w:rsidP="000B497F">
            <w:pPr>
              <w:pStyle w:val="2016Table10pt"/>
              <w:rPr>
                <w:b/>
                <w:lang w:val="lt-LT"/>
              </w:rPr>
            </w:pPr>
            <w:r w:rsidRPr="00E37AA2">
              <w:rPr>
                <w:b/>
                <w:lang w:val="lt-LT"/>
              </w:rPr>
              <w:t>2.0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6D51EB48" w14:textId="02BF303B" w:rsidR="000B497F" w:rsidRPr="00E37AA2" w:rsidRDefault="006E238E" w:rsidP="000B497F">
            <w:pPr>
              <w:pStyle w:val="Formatvorlage2016Table10ptbold"/>
              <w:rPr>
                <w:lang w:val="lt-LT"/>
              </w:rPr>
            </w:pPr>
            <w:r w:rsidRPr="00E37AA2">
              <w:rPr>
                <w:lang w:val="lt-LT"/>
              </w:rPr>
              <w:t xml:space="preserve">Antroji išleista versija, kurios </w:t>
            </w:r>
            <w:r w:rsidR="00456433" w:rsidRPr="00E37AA2">
              <w:rPr>
                <w:lang w:val="lt-LT"/>
              </w:rPr>
              <w:t>būsena</w:t>
            </w:r>
            <w:r w:rsidRPr="00E37AA2">
              <w:rPr>
                <w:lang w:val="lt-LT"/>
              </w:rPr>
              <w:t xml:space="preserve"> „Išleista“</w:t>
            </w:r>
          </w:p>
        </w:tc>
      </w:tr>
      <w:tr w:rsidR="00F043FB" w:rsidRPr="00E37AA2" w14:paraId="7B8925EA" w14:textId="77777777" w:rsidTr="003E054D">
        <w:tc>
          <w:tcPr>
            <w:tcW w:w="0" w:type="auto"/>
            <w:gridSpan w:val="3"/>
            <w:shd w:val="clear" w:color="auto" w:fill="BFBFBF"/>
          </w:tcPr>
          <w:p w14:paraId="1BDCAA97" w14:textId="77777777" w:rsidR="009A0A02" w:rsidRPr="00E37AA2" w:rsidRDefault="001D43F8" w:rsidP="002C181A">
            <w:pPr>
              <w:pStyle w:val="Formatvorlage2016Table10ptbold"/>
              <w:rPr>
                <w:lang w:val="lt-LT"/>
              </w:rPr>
            </w:pPr>
            <w:r w:rsidRPr="00E37AA2">
              <w:rPr>
                <w:lang w:val="lt-LT"/>
              </w:rPr>
              <w:t>Duomenų klasifikacija</w:t>
            </w:r>
          </w:p>
        </w:tc>
      </w:tr>
      <w:tr w:rsidR="00F043FB" w:rsidRPr="00E37AA2" w14:paraId="6B62FD2D" w14:textId="77777777" w:rsidTr="00C73DBB">
        <w:tc>
          <w:tcPr>
            <w:tcW w:w="984" w:type="pct"/>
            <w:gridSpan w:val="2"/>
            <w:shd w:val="clear" w:color="auto" w:fill="D9D9D9"/>
          </w:tcPr>
          <w:p w14:paraId="578071A6" w14:textId="5F329C79" w:rsidR="00F74092" w:rsidRPr="00E37AA2" w:rsidRDefault="001D43F8" w:rsidP="006742B0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Vieš</w:t>
            </w:r>
            <w:r w:rsidR="00456433" w:rsidRPr="00E37AA2">
              <w:rPr>
                <w:lang w:val="lt-LT"/>
              </w:rPr>
              <w:t>i</w:t>
            </w:r>
          </w:p>
        </w:tc>
        <w:tc>
          <w:tcPr>
            <w:tcW w:w="4016" w:type="pct"/>
            <w:shd w:val="clear" w:color="auto" w:fill="D9D9D9"/>
          </w:tcPr>
          <w:p w14:paraId="7594E004" w14:textId="77777777" w:rsidR="00663E09" w:rsidRPr="00E37AA2" w:rsidRDefault="001D43F8" w:rsidP="006742B0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Jokių apribojimų</w:t>
            </w:r>
          </w:p>
        </w:tc>
      </w:tr>
      <w:tr w:rsidR="00F043FB" w:rsidRPr="0092193F" w14:paraId="5F31C910" w14:textId="77777777" w:rsidTr="00C73DBB">
        <w:tc>
          <w:tcPr>
            <w:tcW w:w="984" w:type="pct"/>
            <w:gridSpan w:val="2"/>
            <w:shd w:val="clear" w:color="auto" w:fill="D9D9D9"/>
          </w:tcPr>
          <w:p w14:paraId="4F978DC6" w14:textId="74F0818E" w:rsidR="00F74092" w:rsidRPr="00E37AA2" w:rsidRDefault="001D43F8" w:rsidP="001A28CA">
            <w:pPr>
              <w:pStyle w:val="2016TableHeader10ptbold"/>
              <w:rPr>
                <w:b w:val="0"/>
                <w:lang w:val="lt-LT"/>
              </w:rPr>
            </w:pPr>
            <w:r w:rsidRPr="00E37AA2">
              <w:rPr>
                <w:b w:val="0"/>
                <w:lang w:val="lt-LT"/>
              </w:rPr>
              <w:t>Vidini</w:t>
            </w:r>
            <w:r w:rsidR="00456433" w:rsidRPr="00E37AA2">
              <w:rPr>
                <w:b w:val="0"/>
                <w:lang w:val="lt-LT"/>
              </w:rPr>
              <w:t>ai</w:t>
            </w:r>
          </w:p>
        </w:tc>
        <w:tc>
          <w:tcPr>
            <w:tcW w:w="4016" w:type="pct"/>
            <w:shd w:val="clear" w:color="auto" w:fill="D9D9D9"/>
          </w:tcPr>
          <w:p w14:paraId="0426CA76" w14:textId="00DD9578" w:rsidR="00F74092" w:rsidRPr="00E37AA2" w:rsidRDefault="00FC30D2" w:rsidP="00963777">
            <w:pPr>
              <w:pStyle w:val="Formatvorlage2016Table10ptbold"/>
              <w:rPr>
                <w:b w:val="0"/>
                <w:lang w:val="lt-LT"/>
              </w:rPr>
            </w:pPr>
            <w:r w:rsidRPr="00E37AA2">
              <w:rPr>
                <w:b w:val="0"/>
                <w:lang w:val="lt-LT"/>
              </w:rPr>
              <w:t xml:space="preserve">Tik vidaus ir </w:t>
            </w:r>
            <w:r w:rsidR="00963777" w:rsidRPr="00E37AA2">
              <w:rPr>
                <w:b w:val="0"/>
                <w:lang w:val="lt-LT"/>
              </w:rPr>
              <w:t>išor</w:t>
            </w:r>
            <w:r w:rsidRPr="00E37AA2">
              <w:rPr>
                <w:b w:val="0"/>
                <w:lang w:val="lt-LT"/>
              </w:rPr>
              <w:t>ė</w:t>
            </w:r>
            <w:r w:rsidR="00963777" w:rsidRPr="00E37AA2">
              <w:rPr>
                <w:b w:val="0"/>
                <w:lang w:val="lt-LT"/>
              </w:rPr>
              <w:t>s „Kapsch“ darbuotojams</w:t>
            </w:r>
          </w:p>
        </w:tc>
      </w:tr>
      <w:tr w:rsidR="00F043FB" w:rsidRPr="00E37AA2" w14:paraId="57DA8E18" w14:textId="77777777" w:rsidTr="00C73DBB">
        <w:tc>
          <w:tcPr>
            <w:tcW w:w="984" w:type="pct"/>
            <w:gridSpan w:val="2"/>
            <w:shd w:val="clear" w:color="auto" w:fill="D9D9D9"/>
          </w:tcPr>
          <w:p w14:paraId="13FB4D7F" w14:textId="2D018222" w:rsidR="00F74092" w:rsidRPr="00E37AA2" w:rsidRDefault="001D43F8" w:rsidP="006742B0">
            <w:pPr>
              <w:pStyle w:val="2016Table10pt"/>
              <w:rPr>
                <w:b/>
                <w:lang w:val="lt-LT"/>
              </w:rPr>
            </w:pPr>
            <w:r w:rsidRPr="00E37AA2">
              <w:rPr>
                <w:b/>
                <w:lang w:val="lt-LT"/>
              </w:rPr>
              <w:t>Konfidencial</w:t>
            </w:r>
            <w:r w:rsidR="00456433" w:rsidRPr="00E37AA2">
              <w:rPr>
                <w:b/>
                <w:lang w:val="lt-LT"/>
              </w:rPr>
              <w:t>ū</w:t>
            </w:r>
            <w:r w:rsidRPr="00E37AA2">
              <w:rPr>
                <w:b/>
                <w:lang w:val="lt-LT"/>
              </w:rPr>
              <w:t>s</w:t>
            </w:r>
          </w:p>
        </w:tc>
        <w:tc>
          <w:tcPr>
            <w:tcW w:w="4016" w:type="pct"/>
            <w:shd w:val="clear" w:color="auto" w:fill="D9D9D9"/>
          </w:tcPr>
          <w:p w14:paraId="2AD8BD15" w14:textId="7CBFA723" w:rsidR="00F74092" w:rsidRPr="00E37AA2" w:rsidRDefault="001D43F8" w:rsidP="006742B0">
            <w:pPr>
              <w:pStyle w:val="2016Table10pt"/>
              <w:rPr>
                <w:b/>
                <w:lang w:val="lt-LT"/>
              </w:rPr>
            </w:pPr>
            <w:r w:rsidRPr="00E37AA2">
              <w:rPr>
                <w:b/>
                <w:lang w:val="lt-LT"/>
              </w:rPr>
              <w:t>Skirt</w:t>
            </w:r>
            <w:r w:rsidR="005635CD" w:rsidRPr="00E37AA2">
              <w:rPr>
                <w:b/>
                <w:lang w:val="lt-LT"/>
              </w:rPr>
              <w:t>i</w:t>
            </w:r>
            <w:r w:rsidRPr="00E37AA2">
              <w:rPr>
                <w:b/>
                <w:lang w:val="lt-LT"/>
              </w:rPr>
              <w:t xml:space="preserve"> tik pasirinktoms „Active Directory“ ir (arba) „SharePoint“ grupėms </w:t>
            </w:r>
            <w:r w:rsidR="00963777" w:rsidRPr="00E37AA2">
              <w:rPr>
                <w:b/>
                <w:lang w:val="lt-LT"/>
              </w:rPr>
              <w:t>(numatyta)</w:t>
            </w:r>
          </w:p>
        </w:tc>
      </w:tr>
      <w:tr w:rsidR="00F043FB" w:rsidRPr="0092193F" w14:paraId="5309FEA5" w14:textId="77777777" w:rsidTr="00C73DBB">
        <w:tc>
          <w:tcPr>
            <w:tcW w:w="984" w:type="pct"/>
            <w:gridSpan w:val="2"/>
            <w:shd w:val="clear" w:color="auto" w:fill="D9D9D9"/>
          </w:tcPr>
          <w:p w14:paraId="768A02C9" w14:textId="078D774C" w:rsidR="00F74092" w:rsidRPr="00E37AA2" w:rsidRDefault="001D43F8" w:rsidP="006742B0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Slapt</w:t>
            </w:r>
            <w:r w:rsidR="005635CD" w:rsidRPr="00E37AA2">
              <w:rPr>
                <w:lang w:val="lt-LT"/>
              </w:rPr>
              <w:t>i</w:t>
            </w:r>
          </w:p>
        </w:tc>
        <w:tc>
          <w:tcPr>
            <w:tcW w:w="4016" w:type="pct"/>
            <w:shd w:val="clear" w:color="auto" w:fill="D9D9D9"/>
          </w:tcPr>
          <w:p w14:paraId="2799D195" w14:textId="2D096DE1" w:rsidR="00F74092" w:rsidRPr="00E37AA2" w:rsidRDefault="001D43F8" w:rsidP="006742B0">
            <w:pPr>
              <w:pStyle w:val="2016Table10pt"/>
              <w:rPr>
                <w:lang w:val="lt-LT"/>
              </w:rPr>
            </w:pPr>
            <w:r w:rsidRPr="00E37AA2">
              <w:rPr>
                <w:lang w:val="lt-LT"/>
              </w:rPr>
              <w:t>Skirt</w:t>
            </w:r>
            <w:r w:rsidR="005635CD" w:rsidRPr="00E37AA2">
              <w:rPr>
                <w:lang w:val="lt-LT"/>
              </w:rPr>
              <w:t>i</w:t>
            </w:r>
            <w:r w:rsidRPr="00E37AA2">
              <w:rPr>
                <w:lang w:val="lt-LT"/>
              </w:rPr>
              <w:t xml:space="preserve"> tik pasirinktiems darbuotojams</w:t>
            </w:r>
            <w:r w:rsidR="00E158A8" w:rsidRPr="00E37AA2">
              <w:rPr>
                <w:lang w:val="lt-LT"/>
              </w:rPr>
              <w:t xml:space="preserve">, reikalingas </w:t>
            </w:r>
            <w:r w:rsidR="00F64F02" w:rsidRPr="00E37AA2">
              <w:rPr>
                <w:lang w:val="lt-LT"/>
              </w:rPr>
              <w:t xml:space="preserve">serverio </w:t>
            </w:r>
            <w:r w:rsidR="00E158A8" w:rsidRPr="00E37AA2">
              <w:rPr>
                <w:lang w:val="lt-LT"/>
              </w:rPr>
              <w:t>šifravimas</w:t>
            </w:r>
          </w:p>
        </w:tc>
      </w:tr>
    </w:tbl>
    <w:p w14:paraId="417ADEA7" w14:textId="77777777" w:rsidR="009236C7" w:rsidRPr="00E37AA2" w:rsidRDefault="001D43F8" w:rsidP="006971DF">
      <w:pPr>
        <w:pStyle w:val="2016TableofContent10ptbold"/>
        <w:rPr>
          <w:lang w:val="lt-LT"/>
        </w:rPr>
      </w:pPr>
      <w:bookmarkStart w:id="5" w:name="_Toc447692951"/>
      <w:bookmarkStart w:id="6" w:name="_Toc448048564"/>
      <w:bookmarkStart w:id="7" w:name="_Toc448115478"/>
      <w:bookmarkStart w:id="8" w:name="_Toc448203648"/>
      <w:bookmarkStart w:id="9" w:name="_Toc448213245"/>
      <w:bookmarkStart w:id="10" w:name="_Toc448215941"/>
      <w:bookmarkStart w:id="11" w:name="_Toc448219045"/>
      <w:bookmarkStart w:id="12" w:name="_Toc448224098"/>
      <w:bookmarkStart w:id="13" w:name="_Toc448306617"/>
      <w:bookmarkStart w:id="14" w:name="_Toc22089155"/>
      <w:r w:rsidRPr="00E37AA2">
        <w:rPr>
          <w:lang w:val="lt-LT"/>
        </w:rPr>
        <w:br w:type="page"/>
      </w:r>
    </w:p>
    <w:p w14:paraId="21BC76ED" w14:textId="77777777" w:rsidR="009236C7" w:rsidRPr="00E37AA2" w:rsidRDefault="001D43F8" w:rsidP="00B1088C">
      <w:pPr>
        <w:pStyle w:val="2016ContentsPageright"/>
        <w:rPr>
          <w:lang w:val="lt-LT"/>
        </w:rPr>
      </w:pPr>
      <w:r w:rsidRPr="00E37AA2">
        <w:rPr>
          <w:lang w:val="lt-LT"/>
        </w:rPr>
        <w:lastRenderedPageBreak/>
        <w:t>Puslapis</w:t>
      </w:r>
    </w:p>
    <w:sdt>
      <w:sdtPr>
        <w:rPr>
          <w:rFonts w:eastAsia="Times"/>
          <w:b w:val="0"/>
          <w:bCs w:val="0"/>
          <w:kern w:val="32"/>
          <w:lang w:val="lt-LT"/>
        </w:rPr>
        <w:id w:val="-22538073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62B15CC" w14:textId="77777777" w:rsidR="00992D27" w:rsidRPr="00E37AA2" w:rsidRDefault="001D43F8" w:rsidP="00992D27">
          <w:pPr>
            <w:pStyle w:val="2016TableofContent10ptbold"/>
            <w:rPr>
              <w:lang w:val="lt-LT"/>
            </w:rPr>
          </w:pPr>
          <w:r w:rsidRPr="00E37AA2">
            <w:rPr>
              <w:lang w:val="lt-LT"/>
            </w:rPr>
            <w:t>Turinys</w:t>
          </w:r>
        </w:p>
        <w:p w14:paraId="74D5AE7F" w14:textId="36219EE8" w:rsidR="00F043FB" w:rsidRPr="00E37AA2" w:rsidRDefault="001D43F8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r w:rsidRPr="00E37AA2">
            <w:rPr>
              <w:bCs/>
              <w:noProof/>
              <w:lang w:val="lt-LT"/>
            </w:rPr>
            <w:fldChar w:fldCharType="begin"/>
          </w:r>
          <w:r w:rsidRPr="00E37AA2">
            <w:rPr>
              <w:bCs/>
              <w:noProof/>
              <w:lang w:val="lt-LT"/>
            </w:rPr>
            <w:instrText xml:space="preserve"> TOC \o "1-5" \h \z \u </w:instrText>
          </w:r>
          <w:r w:rsidRPr="00E37AA2">
            <w:rPr>
              <w:bCs/>
              <w:noProof/>
              <w:lang w:val="lt-LT"/>
            </w:rPr>
            <w:fldChar w:fldCharType="separate"/>
          </w:r>
          <w:hyperlink w:anchor="_Toc256000134" w:history="1">
            <w:r w:rsidR="00F043FB" w:rsidRPr="00E37AA2">
              <w:rPr>
                <w:rStyle w:val="Hyperlink"/>
                <w:lang w:val="lt-LT"/>
              </w:rPr>
              <w:t>1</w:t>
            </w:r>
            <w:r w:rsidR="00F043FB"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F043FB" w:rsidRPr="00E37AA2">
              <w:rPr>
                <w:rStyle w:val="Hyperlink"/>
                <w:lang w:val="lt-LT"/>
              </w:rPr>
              <w:t>Bendr</w:t>
            </w:r>
            <w:r w:rsidR="00456433" w:rsidRPr="00E37AA2">
              <w:rPr>
                <w:rStyle w:val="Hyperlink"/>
                <w:lang w:val="lt-LT"/>
              </w:rPr>
              <w:t>oji informacija</w:t>
            </w:r>
            <w:r w:rsidR="00F043FB"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9</w:t>
            </w:r>
          </w:hyperlink>
        </w:p>
        <w:p w14:paraId="44944768" w14:textId="40CE8B95" w:rsidR="00F043FB" w:rsidRPr="00E37AA2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35" w:history="1">
            <w:r w:rsidRPr="00E37AA2">
              <w:rPr>
                <w:rStyle w:val="Hyperlink"/>
                <w:lang w:val="lt-LT"/>
              </w:rPr>
              <w:t>1.1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Dokumento tikslas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9</w:t>
            </w:r>
          </w:hyperlink>
        </w:p>
        <w:p w14:paraId="078431A2" w14:textId="40B6F731" w:rsidR="00F043FB" w:rsidRPr="00E37AA2" w:rsidRDefault="00F043FB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36" w:history="1">
            <w:r w:rsidRPr="00E37AA2">
              <w:rPr>
                <w:rStyle w:val="Hyperlink"/>
                <w:lang w:val="lt-LT"/>
              </w:rPr>
              <w:t>2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 xml:space="preserve">Reikalavimai </w:t>
            </w:r>
            <w:r w:rsidR="004276F9">
              <w:rPr>
                <w:rStyle w:val="Hyperlink"/>
                <w:lang w:val="lt-LT"/>
              </w:rPr>
              <w:t>kuro</w:t>
            </w:r>
            <w:r w:rsidRPr="00E37AA2">
              <w:rPr>
                <w:rStyle w:val="Hyperlink"/>
                <w:lang w:val="lt-LT"/>
              </w:rPr>
              <w:t xml:space="preserve"> kortelių t</w:t>
            </w:r>
            <w:r w:rsidR="001C45D0">
              <w:rPr>
                <w:rStyle w:val="Hyperlink"/>
                <w:lang w:val="lt-LT"/>
              </w:rPr>
              <w:t>ie</w:t>
            </w:r>
            <w:r w:rsidRPr="00E37AA2">
              <w:rPr>
                <w:rStyle w:val="Hyperlink"/>
                <w:lang w:val="lt-LT"/>
              </w:rPr>
              <w:t>kėjams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9</w:t>
            </w:r>
          </w:hyperlink>
        </w:p>
        <w:p w14:paraId="7570C6F3" w14:textId="1E4B3B2D" w:rsidR="00F043FB" w:rsidRPr="00E37AA2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37" w:history="1">
            <w:r w:rsidRPr="00E37AA2">
              <w:rPr>
                <w:rStyle w:val="Hyperlink"/>
                <w:lang w:val="lt-LT"/>
              </w:rPr>
              <w:t>2.1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Integravimo metodas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9</w:t>
            </w:r>
          </w:hyperlink>
        </w:p>
        <w:p w14:paraId="028D53D7" w14:textId="2C49B456" w:rsidR="00F043FB" w:rsidRPr="00E37AA2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38" w:history="1">
            <w:r w:rsidRPr="00E37AA2">
              <w:rPr>
                <w:rStyle w:val="Hyperlink"/>
                <w:lang w:val="lt-LT"/>
              </w:rPr>
              <w:t>2.2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1A4A79" w:rsidRPr="00E37AA2">
              <w:rPr>
                <w:rStyle w:val="Hyperlink"/>
                <w:lang w:val="lt-LT"/>
              </w:rPr>
              <w:t>i</w:t>
            </w:r>
            <w:r w:rsidRPr="00E37AA2">
              <w:rPr>
                <w:rStyle w:val="Hyperlink"/>
                <w:lang w:val="lt-LT"/>
              </w:rPr>
              <w:t xml:space="preserve">Frame </w:t>
            </w:r>
            <w:r w:rsidR="004276F9">
              <w:rPr>
                <w:rStyle w:val="Hyperlink"/>
                <w:lang w:val="lt-LT"/>
              </w:rPr>
              <w:t>kuro</w:t>
            </w:r>
            <w:r w:rsidRPr="00E37AA2">
              <w:rPr>
                <w:rStyle w:val="Hyperlink"/>
                <w:lang w:val="lt-LT"/>
              </w:rPr>
              <w:t xml:space="preserve"> kortelės duomenims įvesti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9</w:t>
            </w:r>
          </w:hyperlink>
        </w:p>
        <w:p w14:paraId="02D60074" w14:textId="115FAB86" w:rsidR="00F043FB" w:rsidRPr="00E37AA2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39" w:history="1">
            <w:r w:rsidRPr="00E37AA2">
              <w:rPr>
                <w:rStyle w:val="Hyperlink"/>
                <w:lang w:val="lt-LT"/>
              </w:rPr>
              <w:t>2.3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Reikalingi API metodai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10</w:t>
            </w:r>
          </w:hyperlink>
        </w:p>
        <w:p w14:paraId="66DC0F19" w14:textId="3A5ACB19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40" w:history="1">
            <w:r w:rsidRPr="00E37AA2">
              <w:rPr>
                <w:rStyle w:val="Hyperlink"/>
                <w:lang w:val="lt-LT"/>
              </w:rPr>
              <w:t>2.3.1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E54386" w:rsidRPr="00E37AA2">
              <w:rPr>
                <w:rStyle w:val="Hyperlink"/>
                <w:lang w:val="lt-LT"/>
              </w:rPr>
              <w:t>Žetonizacija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10</w:t>
            </w:r>
          </w:hyperlink>
        </w:p>
        <w:p w14:paraId="233C2252" w14:textId="60490330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41" w:history="1">
            <w:r w:rsidRPr="00E37AA2">
              <w:rPr>
                <w:rStyle w:val="Hyperlink"/>
                <w:lang w:val="lt-LT"/>
              </w:rPr>
              <w:t>2.3.1.1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Tikslas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10</w:t>
            </w:r>
          </w:hyperlink>
        </w:p>
        <w:p w14:paraId="54FD79BB" w14:textId="0C65BEAA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42" w:history="1">
            <w:r w:rsidRPr="00E37AA2">
              <w:rPr>
                <w:rStyle w:val="Hyperlink"/>
                <w:lang w:val="lt-LT"/>
              </w:rPr>
              <w:t>2.3.1.2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Galutinio taško apibrėž</w:t>
            </w:r>
            <w:r w:rsidR="00456433" w:rsidRPr="00E37AA2">
              <w:rPr>
                <w:rStyle w:val="Hyperlink"/>
                <w:lang w:val="lt-LT"/>
              </w:rPr>
              <w:t>tis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10</w:t>
            </w:r>
          </w:hyperlink>
        </w:p>
        <w:p w14:paraId="1B33E1E3" w14:textId="04E8B717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43" w:history="1">
            <w:r w:rsidRPr="00E37AA2">
              <w:rPr>
                <w:rStyle w:val="Hyperlink"/>
                <w:lang w:val="lt-LT"/>
              </w:rPr>
              <w:t>2.3.1.3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antraštės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10</w:t>
            </w:r>
          </w:hyperlink>
        </w:p>
        <w:p w14:paraId="306D8AF9" w14:textId="1E7BBCC6" w:rsidR="00F043FB" w:rsidRPr="00E37AA2" w:rsidRDefault="00F043FB">
          <w:pPr>
            <w:pStyle w:val="TOC4"/>
            <w:tabs>
              <w:tab w:val="right" w:leader="dot" w:pos="9628"/>
            </w:tabs>
            <w:rPr>
              <w:rFonts w:cs="Arial"/>
              <w:sz w:val="22"/>
              <w:lang w:val="lt-LT"/>
            </w:rPr>
          </w:pPr>
          <w:hyperlink w:anchor="_Toc256000144" w:history="1">
            <w:r w:rsidRPr="00E37AA2">
              <w:rPr>
                <w:rStyle w:val="Hyperlink"/>
                <w:rFonts w:cs="Arial"/>
                <w:lang w:val="lt-LT"/>
              </w:rPr>
              <w:t>2.3.1.4</w:t>
            </w:r>
            <w:r w:rsidRPr="00E37AA2">
              <w:rPr>
                <w:rFonts w:cs="Arial"/>
                <w:sz w:val="22"/>
                <w:lang w:val="lt-LT"/>
              </w:rPr>
              <w:tab/>
            </w:r>
            <w:r w:rsidRPr="00E37AA2">
              <w:rPr>
                <w:rStyle w:val="Hyperlink"/>
                <w:rFonts w:cs="Arial"/>
                <w:lang w:val="lt-LT"/>
              </w:rPr>
              <w:t>Užklausos parametrai</w:t>
            </w:r>
            <w:r w:rsidRPr="00E37AA2">
              <w:rPr>
                <w:rFonts w:cs="Arial"/>
                <w:lang w:val="lt-LT"/>
              </w:rPr>
              <w:tab/>
            </w:r>
            <w:r w:rsidR="00C53FEB">
              <w:rPr>
                <w:rFonts w:cs="Arial"/>
                <w:lang w:val="lt-LT"/>
              </w:rPr>
              <w:t>10</w:t>
            </w:r>
          </w:hyperlink>
        </w:p>
        <w:p w14:paraId="75792D33" w14:textId="155A71A6" w:rsidR="00F043FB" w:rsidRPr="00E37AA2" w:rsidRDefault="00F043FB">
          <w:pPr>
            <w:pStyle w:val="TOC5"/>
            <w:tabs>
              <w:tab w:val="right" w:leader="dot" w:pos="9628"/>
            </w:tabs>
            <w:rPr>
              <w:rFonts w:cs="Arial"/>
              <w:noProof/>
              <w:lang w:val="lt-LT"/>
            </w:rPr>
          </w:pPr>
          <w:hyperlink w:anchor="_Toc256000145" w:history="1">
            <w:r w:rsidRPr="00E37AA2">
              <w:rPr>
                <w:rStyle w:val="Hyperlink"/>
                <w:rFonts w:cs="Arial"/>
                <w:lang w:val="lt-LT"/>
              </w:rPr>
              <w:t>2.3.1.4.1</w:t>
            </w:r>
            <w:r w:rsidRPr="00E37AA2">
              <w:rPr>
                <w:rFonts w:cs="Arial"/>
                <w:noProof/>
                <w:lang w:val="lt-LT"/>
              </w:rPr>
              <w:tab/>
            </w:r>
            <w:r w:rsidR="00456433" w:rsidRPr="00E37AA2">
              <w:rPr>
                <w:rFonts w:cs="Arial"/>
                <w:noProof/>
                <w:lang w:val="lt-LT"/>
              </w:rPr>
              <w:t>A variantas</w:t>
            </w:r>
            <w:r w:rsidRPr="00E37AA2">
              <w:rPr>
                <w:rStyle w:val="Hyperlink"/>
                <w:rFonts w:cs="Arial"/>
                <w:lang w:val="lt-LT"/>
              </w:rPr>
              <w:t xml:space="preserve"> (rekomenduojamas – </w:t>
            </w:r>
            <w:r w:rsidR="00456433" w:rsidRPr="00E37AA2">
              <w:rPr>
                <w:rStyle w:val="Hyperlink"/>
                <w:rFonts w:cs="Arial"/>
                <w:lang w:val="lt-LT"/>
              </w:rPr>
              <w:t>žeton</w:t>
            </w:r>
            <w:r w:rsidR="00DA0E89" w:rsidRPr="00E37AA2">
              <w:rPr>
                <w:rStyle w:val="Hyperlink"/>
                <w:rFonts w:cs="Arial"/>
                <w:lang w:val="lt-LT"/>
              </w:rPr>
              <w:t>izacija</w:t>
            </w:r>
            <w:r w:rsidRPr="00E37AA2">
              <w:rPr>
                <w:rStyle w:val="Hyperlink"/>
                <w:rFonts w:cs="Arial"/>
                <w:lang w:val="lt-LT"/>
              </w:rPr>
              <w:t xml:space="preserve"> naudojant iFrame)</w:t>
            </w:r>
            <w:r w:rsidRPr="00E37AA2">
              <w:rPr>
                <w:rFonts w:cs="Arial"/>
                <w:lang w:val="lt-LT"/>
              </w:rPr>
              <w:tab/>
            </w:r>
            <w:r w:rsidR="00C53FEB">
              <w:rPr>
                <w:rFonts w:cs="Arial"/>
                <w:lang w:val="lt-LT"/>
              </w:rPr>
              <w:t>10</w:t>
            </w:r>
          </w:hyperlink>
        </w:p>
        <w:p w14:paraId="44C7E6F4" w14:textId="7BE73567" w:rsidR="00F043FB" w:rsidRPr="00E37AA2" w:rsidRDefault="00F043FB">
          <w:pPr>
            <w:pStyle w:val="TOC5"/>
            <w:tabs>
              <w:tab w:val="right" w:leader="dot" w:pos="9628"/>
            </w:tabs>
            <w:rPr>
              <w:rFonts w:cs="Arial"/>
              <w:noProof/>
              <w:sz w:val="22"/>
              <w:lang w:val="lt-LT"/>
            </w:rPr>
          </w:pPr>
          <w:hyperlink w:anchor="_Toc256000146" w:history="1">
            <w:r w:rsidRPr="00E37AA2">
              <w:rPr>
                <w:rStyle w:val="Hyperlink"/>
                <w:rFonts w:cs="Arial"/>
                <w:lang w:val="lt-LT"/>
              </w:rPr>
              <w:t>2.3.1.4.2</w:t>
            </w:r>
            <w:r w:rsidRPr="00E37AA2">
              <w:rPr>
                <w:rFonts w:cs="Arial"/>
                <w:noProof/>
                <w:lang w:val="lt-LT"/>
              </w:rPr>
              <w:tab/>
            </w:r>
            <w:r w:rsidR="00456433" w:rsidRPr="00E37AA2">
              <w:rPr>
                <w:rFonts w:cs="Arial"/>
                <w:noProof/>
                <w:lang w:val="lt-LT"/>
              </w:rPr>
              <w:t>B v</w:t>
            </w:r>
            <w:r w:rsidRPr="00E37AA2">
              <w:rPr>
                <w:rStyle w:val="Hyperlink"/>
                <w:rFonts w:cs="Arial"/>
                <w:lang w:val="lt-LT"/>
              </w:rPr>
              <w:t>ariantas (tiesiogin</w:t>
            </w:r>
            <w:r w:rsidR="00DA0E89" w:rsidRPr="00E37AA2">
              <w:rPr>
                <w:rStyle w:val="Hyperlink"/>
                <w:rFonts w:cs="Arial"/>
                <w:lang w:val="lt-LT"/>
              </w:rPr>
              <w:t>ė</w:t>
            </w:r>
            <w:r w:rsidRPr="00E37AA2">
              <w:rPr>
                <w:rStyle w:val="Hyperlink"/>
                <w:rFonts w:cs="Arial"/>
                <w:lang w:val="lt-LT"/>
              </w:rPr>
              <w:t xml:space="preserve"> </w:t>
            </w:r>
            <w:r w:rsidR="00DA0E89" w:rsidRPr="00E37AA2">
              <w:rPr>
                <w:rStyle w:val="Hyperlink"/>
                <w:rFonts w:cs="Arial"/>
                <w:lang w:val="lt-LT"/>
              </w:rPr>
              <w:t xml:space="preserve">žetonizacija </w:t>
            </w:r>
            <w:r w:rsidRPr="00E37AA2">
              <w:rPr>
                <w:rStyle w:val="Hyperlink"/>
                <w:rFonts w:cs="Arial"/>
                <w:lang w:val="lt-LT"/>
              </w:rPr>
              <w:t>API – tik jei atitinka PCI reikalavimus)</w:t>
            </w:r>
            <w:r w:rsidRPr="00E37AA2">
              <w:rPr>
                <w:rFonts w:cs="Arial"/>
                <w:lang w:val="lt-LT"/>
              </w:rPr>
              <w:tab/>
            </w:r>
            <w:r w:rsidR="00C53FEB">
              <w:rPr>
                <w:rFonts w:cs="Arial"/>
                <w:lang w:val="lt-LT"/>
              </w:rPr>
              <w:t>11</w:t>
            </w:r>
          </w:hyperlink>
        </w:p>
        <w:p w14:paraId="43F3E7FF" w14:textId="2F131E2C" w:rsidR="00F043FB" w:rsidRPr="00E37AA2" w:rsidRDefault="00F043FB">
          <w:pPr>
            <w:pStyle w:val="TOC4"/>
            <w:tabs>
              <w:tab w:val="right" w:leader="dot" w:pos="9628"/>
            </w:tabs>
            <w:rPr>
              <w:rFonts w:cs="Arial"/>
              <w:sz w:val="22"/>
              <w:lang w:val="lt-LT"/>
            </w:rPr>
          </w:pPr>
          <w:hyperlink w:anchor="_Toc256000147" w:history="1">
            <w:r w:rsidRPr="00E37AA2">
              <w:rPr>
                <w:rStyle w:val="Hyperlink"/>
                <w:rFonts w:cs="Arial"/>
                <w:lang w:val="lt-LT"/>
              </w:rPr>
              <w:t>2.3.1.5</w:t>
            </w:r>
            <w:r w:rsidRPr="00E37AA2">
              <w:rPr>
                <w:rFonts w:cs="Arial"/>
                <w:sz w:val="22"/>
                <w:lang w:val="lt-LT"/>
              </w:rPr>
              <w:tab/>
            </w:r>
            <w:r w:rsidRPr="00E37AA2">
              <w:rPr>
                <w:rStyle w:val="Hyperlink"/>
                <w:rFonts w:cs="Arial"/>
                <w:lang w:val="lt-LT"/>
              </w:rPr>
              <w:t>Apdorojimo taisyklės</w:t>
            </w:r>
            <w:r w:rsidRPr="00E37AA2">
              <w:rPr>
                <w:rFonts w:cs="Arial"/>
                <w:lang w:val="lt-LT"/>
              </w:rPr>
              <w:tab/>
            </w:r>
            <w:r w:rsidRPr="00E37AA2">
              <w:rPr>
                <w:rFonts w:cs="Arial"/>
                <w:lang w:val="lt-LT"/>
              </w:rPr>
              <w:fldChar w:fldCharType="begin"/>
            </w:r>
            <w:r w:rsidRPr="00E37AA2">
              <w:rPr>
                <w:rFonts w:cs="Arial"/>
                <w:lang w:val="lt-LT"/>
              </w:rPr>
              <w:instrText xml:space="preserve"> PAGEREF _Toc256000147 \h </w:instrText>
            </w:r>
            <w:r w:rsidRPr="00E37AA2">
              <w:rPr>
                <w:rFonts w:cs="Arial"/>
                <w:lang w:val="lt-LT"/>
              </w:rPr>
            </w:r>
            <w:r w:rsidRPr="00E37AA2">
              <w:rPr>
                <w:rFonts w:cs="Arial"/>
                <w:lang w:val="lt-LT"/>
              </w:rPr>
              <w:fldChar w:fldCharType="separate"/>
            </w:r>
            <w:r w:rsidRPr="00E37AA2">
              <w:rPr>
                <w:rFonts w:cs="Arial"/>
                <w:lang w:val="lt-LT"/>
              </w:rPr>
              <w:t>1</w:t>
            </w:r>
            <w:r w:rsidR="00C53FEB">
              <w:rPr>
                <w:rFonts w:cs="Arial"/>
                <w:lang w:val="lt-LT"/>
              </w:rPr>
              <w:t>1</w:t>
            </w:r>
            <w:r w:rsidRPr="00E37AA2">
              <w:rPr>
                <w:rFonts w:cs="Arial"/>
                <w:lang w:val="lt-LT"/>
              </w:rPr>
              <w:fldChar w:fldCharType="end"/>
            </w:r>
          </w:hyperlink>
        </w:p>
        <w:p w14:paraId="7F17F4CE" w14:textId="482E16B4" w:rsidR="00F043FB" w:rsidRPr="00E37AA2" w:rsidRDefault="00F043FB">
          <w:pPr>
            <w:pStyle w:val="TOC4"/>
            <w:tabs>
              <w:tab w:val="right" w:leader="dot" w:pos="9628"/>
            </w:tabs>
            <w:rPr>
              <w:rFonts w:cs="Arial"/>
              <w:sz w:val="22"/>
              <w:lang w:val="lt-LT"/>
            </w:rPr>
          </w:pPr>
          <w:hyperlink w:anchor="_Toc256000148" w:history="1">
            <w:r w:rsidRPr="00E37AA2">
              <w:rPr>
                <w:rStyle w:val="Hyperlink"/>
                <w:rFonts w:cs="Arial"/>
                <w:lang w:val="lt-LT"/>
              </w:rPr>
              <w:t>2.3.1.6</w:t>
            </w:r>
            <w:r w:rsidRPr="00E37AA2">
              <w:rPr>
                <w:rFonts w:cs="Arial"/>
                <w:sz w:val="22"/>
                <w:lang w:val="lt-LT"/>
              </w:rPr>
              <w:tab/>
            </w:r>
            <w:r w:rsidRPr="00E37AA2">
              <w:rPr>
                <w:rStyle w:val="Hyperlink"/>
                <w:rFonts w:cs="Arial"/>
                <w:lang w:val="lt-LT"/>
              </w:rPr>
              <w:t>Atsakymo parametrai</w:t>
            </w:r>
            <w:r w:rsidRPr="00E37AA2">
              <w:rPr>
                <w:rFonts w:cs="Arial"/>
                <w:lang w:val="lt-LT"/>
              </w:rPr>
              <w:tab/>
            </w:r>
            <w:r w:rsidRPr="00E37AA2">
              <w:rPr>
                <w:rFonts w:cs="Arial"/>
                <w:lang w:val="lt-LT"/>
              </w:rPr>
              <w:fldChar w:fldCharType="begin"/>
            </w:r>
            <w:r w:rsidRPr="00E37AA2">
              <w:rPr>
                <w:rFonts w:cs="Arial"/>
                <w:lang w:val="lt-LT"/>
              </w:rPr>
              <w:instrText xml:space="preserve"> PAGEREF _Toc256000148 \h </w:instrText>
            </w:r>
            <w:r w:rsidRPr="00E37AA2">
              <w:rPr>
                <w:rFonts w:cs="Arial"/>
                <w:lang w:val="lt-LT"/>
              </w:rPr>
            </w:r>
            <w:r w:rsidRPr="00E37AA2">
              <w:rPr>
                <w:rFonts w:cs="Arial"/>
                <w:lang w:val="lt-LT"/>
              </w:rPr>
              <w:fldChar w:fldCharType="separate"/>
            </w:r>
            <w:r w:rsidRPr="00E37AA2">
              <w:rPr>
                <w:rFonts w:cs="Arial"/>
                <w:lang w:val="lt-LT"/>
              </w:rPr>
              <w:t>1</w:t>
            </w:r>
            <w:r w:rsidR="00C53FEB">
              <w:rPr>
                <w:rFonts w:cs="Arial"/>
                <w:lang w:val="lt-LT"/>
              </w:rPr>
              <w:t>2</w:t>
            </w:r>
            <w:r w:rsidRPr="00E37AA2">
              <w:rPr>
                <w:rFonts w:cs="Arial"/>
                <w:lang w:val="lt-LT"/>
              </w:rPr>
              <w:fldChar w:fldCharType="end"/>
            </w:r>
          </w:hyperlink>
        </w:p>
        <w:p w14:paraId="55177480" w14:textId="00D638E2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49" w:history="1">
            <w:r w:rsidRPr="00E37AA2">
              <w:rPr>
                <w:rStyle w:val="Hyperlink"/>
                <w:lang w:val="lt-LT"/>
              </w:rPr>
              <w:t>2.3.1.7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būsenos aiškinimas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_Toc256000149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2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7FDD4177" w14:textId="7A74379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0" w:history="1">
            <w:r w:rsidRPr="00E37AA2">
              <w:rPr>
                <w:rStyle w:val="Hyperlink"/>
                <w:lang w:val="lt-LT"/>
              </w:rPr>
              <w:t>2.3.1.8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Pavyzdin</w:t>
            </w:r>
            <w:r w:rsidR="00456433" w:rsidRPr="00E37AA2">
              <w:rPr>
                <w:rStyle w:val="Hyperlink"/>
                <w:lang w:val="lt-LT"/>
              </w:rPr>
              <w:t>ė</w:t>
            </w:r>
            <w:r w:rsidRPr="00E37AA2">
              <w:rPr>
                <w:rStyle w:val="Hyperlink"/>
                <w:lang w:val="lt-LT"/>
              </w:rPr>
              <w:t xml:space="preserve"> užklaus</w:t>
            </w:r>
            <w:r w:rsidR="00456433" w:rsidRPr="00E37AA2">
              <w:rPr>
                <w:rStyle w:val="Hyperlink"/>
                <w:lang w:val="lt-LT"/>
              </w:rPr>
              <w:t>a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_Toc256000150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3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662572CE" w14:textId="25D449BE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1" w:history="1">
            <w:r w:rsidRPr="00E37AA2">
              <w:rPr>
                <w:rStyle w:val="Hyperlink"/>
                <w:lang w:val="lt-LT"/>
              </w:rPr>
              <w:t>2.3.1.9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pavyzdys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_Toc256000151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3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45B23D59" w14:textId="7FF1EAD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2" w:history="1">
            <w:r w:rsidRPr="00E37AA2">
              <w:rPr>
                <w:rStyle w:val="Hyperlink"/>
                <w:lang w:val="lt-LT"/>
              </w:rPr>
              <w:t>2.3.1.10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Klaidų tvarkymas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_Toc256000152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3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61E86A7A" w14:textId="3DDA6B45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53" w:history="1">
            <w:r w:rsidRPr="00E37AA2">
              <w:rPr>
                <w:rStyle w:val="Hyperlink"/>
                <w:lang w:val="lt-LT"/>
              </w:rPr>
              <w:t>2.3.2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Autorizacija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_Toc256000153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3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2C49C0C9" w14:textId="09AF0F2A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4" w:history="1">
            <w:r w:rsidRPr="00E37AA2">
              <w:rPr>
                <w:rStyle w:val="Hyperlink"/>
                <w:lang w:val="lt-LT"/>
              </w:rPr>
              <w:t>2.3.2.1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Tikslas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_Toc256000154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3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2475992A" w14:textId="4D238124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5" w:history="1">
            <w:r w:rsidRPr="00E37AA2">
              <w:rPr>
                <w:rStyle w:val="Hyperlink"/>
                <w:lang w:val="lt-LT"/>
              </w:rPr>
              <w:t>2.3.2.2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Gal</w:t>
            </w:r>
            <w:r w:rsidR="00456433" w:rsidRPr="00E37AA2">
              <w:rPr>
                <w:rStyle w:val="Hyperlink"/>
                <w:lang w:val="lt-LT"/>
              </w:rPr>
              <w:t>ut</w:t>
            </w:r>
            <w:r w:rsidRPr="00E37AA2">
              <w:rPr>
                <w:rStyle w:val="Hyperlink"/>
                <w:lang w:val="lt-LT"/>
              </w:rPr>
              <w:t>inio taško apibrėž</w:t>
            </w:r>
            <w:r w:rsidR="00456433" w:rsidRPr="00E37AA2">
              <w:rPr>
                <w:rStyle w:val="Hyperlink"/>
                <w:lang w:val="lt-LT"/>
              </w:rPr>
              <w:t>t</w:t>
            </w:r>
            <w:r w:rsidRPr="00E37AA2">
              <w:rPr>
                <w:rStyle w:val="Hyperlink"/>
                <w:lang w:val="lt-LT"/>
              </w:rPr>
              <w:t>is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_Toc256000155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4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4E81B84C" w14:textId="2B1F23AF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6" w:history="1">
            <w:r w:rsidRPr="00E37AA2">
              <w:rPr>
                <w:rStyle w:val="Hyperlink"/>
                <w:lang w:val="lt-LT"/>
              </w:rPr>
              <w:t>2.3.2.3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antraštės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_Toc256000156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4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618825DB" w14:textId="38702CF1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7" w:history="1">
            <w:r w:rsidRPr="00E37AA2">
              <w:rPr>
                <w:rStyle w:val="Hyperlink"/>
                <w:lang w:val="lt-LT"/>
              </w:rPr>
              <w:t>2.3.2.4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parametrai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_Toc256000157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4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3F213221" w14:textId="3482DBFC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8" w:history="1">
            <w:r w:rsidRPr="00E37AA2">
              <w:rPr>
                <w:rStyle w:val="Hyperlink"/>
                <w:lang w:val="lt-LT"/>
              </w:rPr>
              <w:t>2.3.2.5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Apdorojimo taisyklės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_Toc256000158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5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778CE138" w14:textId="3A03319B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9" w:history="1">
            <w:r w:rsidRPr="00E37AA2">
              <w:rPr>
                <w:rStyle w:val="Hyperlink"/>
                <w:lang w:val="lt-LT"/>
              </w:rPr>
              <w:t>2.3.2.6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parametrai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_Toc256000159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5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72A91B40" w14:textId="46789BA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0" w:history="1">
            <w:r w:rsidRPr="00E37AA2">
              <w:rPr>
                <w:rStyle w:val="Hyperlink"/>
                <w:lang w:val="lt-LT"/>
              </w:rPr>
              <w:t>2.3.2.7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būsenos reikšmės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_Toc256000160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5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5C875478" w14:textId="01A986C4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1" w:history="1">
            <w:r w:rsidRPr="00E37AA2">
              <w:rPr>
                <w:rStyle w:val="Hyperlink"/>
                <w:lang w:val="lt-LT"/>
              </w:rPr>
              <w:t>2.3.2.8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Prašymo pavyzdys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_Toc256000161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6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4EC060ED" w14:textId="279F6AD6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2" w:history="1">
            <w:r w:rsidRPr="00E37AA2">
              <w:rPr>
                <w:rStyle w:val="Hyperlink"/>
                <w:lang w:val="lt-LT"/>
              </w:rPr>
              <w:t>2.3.2.9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="00DA0E89" w:rsidRPr="00E37AA2">
              <w:rPr>
                <w:rFonts w:asciiTheme="minorHAnsi" w:hAnsiTheme="minorHAnsi"/>
                <w:sz w:val="22"/>
                <w:lang w:val="lt-LT"/>
              </w:rPr>
              <w:t>A</w:t>
            </w:r>
            <w:r w:rsidRPr="00E37AA2">
              <w:rPr>
                <w:rStyle w:val="Hyperlink"/>
                <w:lang w:val="lt-LT"/>
              </w:rPr>
              <w:t>tsakym</w:t>
            </w:r>
            <w:r w:rsidR="00DA0E89" w:rsidRPr="00E37AA2">
              <w:rPr>
                <w:rStyle w:val="Hyperlink"/>
                <w:lang w:val="lt-LT"/>
              </w:rPr>
              <w:t>o pavyzdy</w:t>
            </w:r>
            <w:r w:rsidRPr="00E37AA2">
              <w:rPr>
                <w:rStyle w:val="Hyperlink"/>
                <w:lang w:val="lt-LT"/>
              </w:rPr>
              <w:t>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_Toc256000162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6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45533C10" w14:textId="045351E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3" w:history="1">
            <w:r w:rsidRPr="00E37AA2">
              <w:rPr>
                <w:rStyle w:val="Hyperlink"/>
                <w:lang w:val="lt-LT"/>
              </w:rPr>
              <w:t>2.3.2.10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Klaidų tvarkymas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_Toc256000163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6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25341518" w14:textId="43F5076B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64" w:history="1">
            <w:r w:rsidRPr="00E37AA2">
              <w:rPr>
                <w:rStyle w:val="Hyperlink"/>
                <w:lang w:val="lt-LT"/>
              </w:rPr>
              <w:t>2.3.3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7F3D13" w:rsidRPr="00E37AA2">
              <w:rPr>
                <w:rStyle w:val="Hyperlink"/>
                <w:lang w:val="lt-LT"/>
              </w:rPr>
              <w:t>Bin</w:t>
            </w:r>
            <w:r w:rsidRPr="00E37AA2">
              <w:rPr>
                <w:rStyle w:val="Hyperlink"/>
                <w:lang w:val="lt-LT"/>
              </w:rPr>
              <w:t xml:space="preserve"> (neprivaloma)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_Toc256000164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6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5A1A070B" w14:textId="382197E7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5" w:history="1">
            <w:r w:rsidRPr="00E37AA2">
              <w:rPr>
                <w:rStyle w:val="Hyperlink"/>
                <w:lang w:val="lt-LT"/>
              </w:rPr>
              <w:t>2.3.3.1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Tikslas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_Toc256000165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6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338D1C38" w14:textId="0E545502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6" w:history="1">
            <w:r w:rsidRPr="00E37AA2">
              <w:rPr>
                <w:rStyle w:val="Hyperlink"/>
                <w:lang w:val="lt-LT"/>
              </w:rPr>
              <w:t>2.3.3.2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Galutinio taško apibrėž</w:t>
            </w:r>
            <w:r w:rsidR="00456433" w:rsidRPr="00E37AA2">
              <w:rPr>
                <w:rStyle w:val="Hyperlink"/>
                <w:lang w:val="lt-LT"/>
              </w:rPr>
              <w:t>tis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_Toc256000166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7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47806769" w14:textId="3AE74521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7" w:history="1">
            <w:r w:rsidRPr="00E37AA2">
              <w:rPr>
                <w:rStyle w:val="Hyperlink"/>
                <w:lang w:val="lt-LT"/>
              </w:rPr>
              <w:t>2.3.3.3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antraštės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_Toc256000167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7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240C0388" w14:textId="0F794B4E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8" w:history="1">
            <w:r w:rsidRPr="00E37AA2">
              <w:rPr>
                <w:rStyle w:val="Hyperlink"/>
                <w:lang w:val="lt-LT"/>
              </w:rPr>
              <w:t>2.3.3.4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parametrai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_Toc256000168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7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7BF050D1" w14:textId="4B3480C4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9" w:history="1">
            <w:r w:rsidRPr="00E37AA2">
              <w:rPr>
                <w:rStyle w:val="Hyperlink"/>
                <w:lang w:val="lt-LT"/>
              </w:rPr>
              <w:t>2.3.3.5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Apdorojimo taisyklės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_Toc256000169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7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4D596F04" w14:textId="48F3AE8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0" w:history="1">
            <w:r w:rsidRPr="00E37AA2">
              <w:rPr>
                <w:rStyle w:val="Hyperlink"/>
                <w:lang w:val="lt-LT"/>
              </w:rPr>
              <w:t>2.3.3.6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parametrai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_Toc256000170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7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7B04C77D" w14:textId="0D00C60E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1" w:history="1">
            <w:r w:rsidRPr="00E37AA2">
              <w:rPr>
                <w:rStyle w:val="Hyperlink"/>
                <w:lang w:val="lt-LT"/>
              </w:rPr>
              <w:t>2.3.3.7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būsenos aiškinimas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_Toc256000171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8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0165FADA" w14:textId="22520679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2" w:history="1">
            <w:r w:rsidRPr="00E37AA2">
              <w:rPr>
                <w:rStyle w:val="Hyperlink"/>
                <w:lang w:val="lt-LT"/>
              </w:rPr>
              <w:t>2.3.3.8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pavyzdys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_Toc256000172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9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40553B29" w14:textId="0A847F59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3" w:history="1">
            <w:r w:rsidRPr="00E37AA2">
              <w:rPr>
                <w:rStyle w:val="Hyperlink"/>
                <w:lang w:val="lt-LT"/>
              </w:rPr>
              <w:t>2.3.3.9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pavyzdys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_Toc256000173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9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20CB760E" w14:textId="045FAB0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4" w:history="1">
            <w:r w:rsidRPr="00E37AA2">
              <w:rPr>
                <w:rStyle w:val="Hyperlink"/>
                <w:lang w:val="lt-LT"/>
              </w:rPr>
              <w:t>2.3.3.10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Klaidų tvarkymas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_Toc256000174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9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387CB414" w14:textId="1B7B6FD0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75" w:history="1">
            <w:r w:rsidRPr="00E37AA2">
              <w:rPr>
                <w:rStyle w:val="Hyperlink"/>
                <w:lang w:val="lt-LT"/>
              </w:rPr>
              <w:t>2.3.4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78553E" w:rsidRPr="00E37AA2">
              <w:rPr>
                <w:rFonts w:asciiTheme="minorHAnsi" w:hAnsiTheme="minorHAnsi"/>
                <w:noProof/>
                <w:sz w:val="22"/>
                <w:lang w:val="lt-LT"/>
              </w:rPr>
              <w:t>Nurašymas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_Toc256000175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9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23153790" w14:textId="03E6097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6" w:history="1">
            <w:r w:rsidRPr="00E37AA2">
              <w:rPr>
                <w:rStyle w:val="Hyperlink"/>
                <w:lang w:val="lt-LT"/>
              </w:rPr>
              <w:t>2.3.4.1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Tikslas</w:t>
            </w:r>
            <w:r w:rsidRPr="00E37AA2">
              <w:rPr>
                <w:lang w:val="lt-LT"/>
              </w:rPr>
              <w:tab/>
            </w:r>
            <w:r w:rsidRPr="00E37AA2">
              <w:rPr>
                <w:lang w:val="lt-LT"/>
              </w:rPr>
              <w:fldChar w:fldCharType="begin"/>
            </w:r>
            <w:r w:rsidRPr="00E37AA2">
              <w:rPr>
                <w:lang w:val="lt-LT"/>
              </w:rPr>
              <w:instrText xml:space="preserve"> PAGEREF _Toc256000176 \h </w:instrText>
            </w:r>
            <w:r w:rsidRPr="00E37AA2">
              <w:rPr>
                <w:lang w:val="lt-LT"/>
              </w:rPr>
            </w:r>
            <w:r w:rsidRPr="00E37AA2">
              <w:rPr>
                <w:lang w:val="lt-LT"/>
              </w:rPr>
              <w:fldChar w:fldCharType="separate"/>
            </w:r>
            <w:r w:rsidRPr="00E37AA2">
              <w:rPr>
                <w:lang w:val="lt-LT"/>
              </w:rPr>
              <w:t>1</w:t>
            </w:r>
            <w:r w:rsidR="00C53FEB">
              <w:rPr>
                <w:lang w:val="lt-LT"/>
              </w:rPr>
              <w:t>9</w:t>
            </w:r>
            <w:r w:rsidRPr="00E37AA2">
              <w:rPr>
                <w:lang w:val="lt-LT"/>
              </w:rPr>
              <w:fldChar w:fldCharType="end"/>
            </w:r>
          </w:hyperlink>
        </w:p>
        <w:p w14:paraId="0001500E" w14:textId="5FA1DDBF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7" w:history="1">
            <w:r w:rsidRPr="00E37AA2">
              <w:rPr>
                <w:rStyle w:val="Hyperlink"/>
                <w:lang w:val="lt-LT"/>
              </w:rPr>
              <w:t>2.3.4.2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Gal</w:t>
            </w:r>
            <w:r w:rsidR="00456433" w:rsidRPr="00E37AA2">
              <w:rPr>
                <w:rStyle w:val="Hyperlink"/>
                <w:lang w:val="lt-LT"/>
              </w:rPr>
              <w:t>ut</w:t>
            </w:r>
            <w:r w:rsidRPr="00E37AA2">
              <w:rPr>
                <w:rStyle w:val="Hyperlink"/>
                <w:lang w:val="lt-LT"/>
              </w:rPr>
              <w:t>inio taško apibrėž</w:t>
            </w:r>
            <w:r w:rsidR="00456433" w:rsidRPr="00E37AA2">
              <w:rPr>
                <w:rStyle w:val="Hyperlink"/>
                <w:lang w:val="lt-LT"/>
              </w:rPr>
              <w:t>tis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20</w:t>
            </w:r>
          </w:hyperlink>
        </w:p>
        <w:p w14:paraId="4D68DA2A" w14:textId="2E022A3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8" w:history="1">
            <w:r w:rsidRPr="00E37AA2">
              <w:rPr>
                <w:rStyle w:val="Hyperlink"/>
                <w:lang w:val="lt-LT"/>
              </w:rPr>
              <w:t>2.3.4.3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antraštės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20</w:t>
            </w:r>
          </w:hyperlink>
        </w:p>
        <w:p w14:paraId="4A865620" w14:textId="2CD25BE2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9" w:history="1">
            <w:r w:rsidRPr="00E37AA2">
              <w:rPr>
                <w:rStyle w:val="Hyperlink"/>
                <w:lang w:val="lt-LT"/>
              </w:rPr>
              <w:t>2.3.4.4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parametrai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20</w:t>
            </w:r>
          </w:hyperlink>
        </w:p>
        <w:p w14:paraId="1EA2DB4D" w14:textId="3D1D9EAF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0" w:history="1">
            <w:r w:rsidRPr="00E37AA2">
              <w:rPr>
                <w:rStyle w:val="Hyperlink"/>
                <w:lang w:val="lt-LT"/>
              </w:rPr>
              <w:t>2.3.4.5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Apdorojimo taisyklės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20</w:t>
            </w:r>
          </w:hyperlink>
        </w:p>
        <w:p w14:paraId="68C3CBFF" w14:textId="14125777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1" w:history="1">
            <w:r w:rsidRPr="00E37AA2">
              <w:rPr>
                <w:rStyle w:val="Hyperlink"/>
                <w:lang w:val="lt-LT"/>
              </w:rPr>
              <w:t>2.3.4.6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parametrai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21</w:t>
            </w:r>
          </w:hyperlink>
        </w:p>
        <w:p w14:paraId="3A75EA3A" w14:textId="4CDC1C2E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2" w:history="1">
            <w:r w:rsidRPr="00E37AA2">
              <w:rPr>
                <w:rStyle w:val="Hyperlink"/>
                <w:lang w:val="lt-LT"/>
              </w:rPr>
              <w:t>2.3.4.7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būsenos reikšmės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21</w:t>
            </w:r>
          </w:hyperlink>
        </w:p>
        <w:p w14:paraId="58A77ED2" w14:textId="4F586F1E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3" w:history="1">
            <w:r w:rsidRPr="00E37AA2">
              <w:rPr>
                <w:rStyle w:val="Hyperlink"/>
                <w:lang w:val="lt-LT"/>
              </w:rPr>
              <w:t>2.3.4.8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pavyzdys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22</w:t>
            </w:r>
          </w:hyperlink>
        </w:p>
        <w:p w14:paraId="2CB930A2" w14:textId="7EE9D6F2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4" w:history="1">
            <w:r w:rsidRPr="00E37AA2">
              <w:rPr>
                <w:rStyle w:val="Hyperlink"/>
                <w:lang w:val="lt-LT"/>
              </w:rPr>
              <w:t>2.3.4.9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pavyzdys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22</w:t>
            </w:r>
          </w:hyperlink>
        </w:p>
        <w:p w14:paraId="578B715F" w14:textId="59E30EC9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5" w:history="1">
            <w:r w:rsidRPr="00E37AA2">
              <w:rPr>
                <w:rStyle w:val="Hyperlink"/>
                <w:lang w:val="lt-LT"/>
              </w:rPr>
              <w:t>2.3.4.10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Klaidų tvarkymas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22</w:t>
            </w:r>
          </w:hyperlink>
        </w:p>
        <w:p w14:paraId="1B891E09" w14:textId="4CF5E6FC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86" w:history="1">
            <w:r w:rsidRPr="00E37AA2">
              <w:rPr>
                <w:rStyle w:val="Hyperlink"/>
                <w:lang w:val="lt-LT"/>
              </w:rPr>
              <w:t>2.3.5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Grąžinimas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22</w:t>
            </w:r>
          </w:hyperlink>
        </w:p>
        <w:p w14:paraId="7651EE8C" w14:textId="7AC22AE2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7" w:history="1">
            <w:r w:rsidRPr="00E37AA2">
              <w:rPr>
                <w:rStyle w:val="Hyperlink"/>
                <w:lang w:val="lt-LT"/>
              </w:rPr>
              <w:t>2.3.5.1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Tikslas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22</w:t>
            </w:r>
          </w:hyperlink>
        </w:p>
        <w:p w14:paraId="4039624D" w14:textId="189BBF36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8" w:history="1">
            <w:r w:rsidRPr="00E37AA2">
              <w:rPr>
                <w:rStyle w:val="Hyperlink"/>
                <w:lang w:val="lt-LT"/>
              </w:rPr>
              <w:t>2.3.5.2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Gal</w:t>
            </w:r>
            <w:r w:rsidR="00456433" w:rsidRPr="00E37AA2">
              <w:rPr>
                <w:rStyle w:val="Hyperlink"/>
                <w:lang w:val="lt-LT"/>
              </w:rPr>
              <w:t>ut</w:t>
            </w:r>
            <w:r w:rsidRPr="00E37AA2">
              <w:rPr>
                <w:rStyle w:val="Hyperlink"/>
                <w:lang w:val="lt-LT"/>
              </w:rPr>
              <w:t>inio taško apibrėž</w:t>
            </w:r>
            <w:r w:rsidR="00456433" w:rsidRPr="00E37AA2">
              <w:rPr>
                <w:rStyle w:val="Hyperlink"/>
                <w:lang w:val="lt-LT"/>
              </w:rPr>
              <w:t>t</w:t>
            </w:r>
            <w:r w:rsidRPr="00E37AA2">
              <w:rPr>
                <w:rStyle w:val="Hyperlink"/>
                <w:lang w:val="lt-LT"/>
              </w:rPr>
              <w:t>is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23</w:t>
            </w:r>
          </w:hyperlink>
        </w:p>
        <w:p w14:paraId="747CFE1C" w14:textId="5A965CBE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9" w:history="1">
            <w:r w:rsidRPr="00E37AA2">
              <w:rPr>
                <w:rStyle w:val="Hyperlink"/>
                <w:lang w:val="lt-LT"/>
              </w:rPr>
              <w:t>2.3.5.3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antraštės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23</w:t>
            </w:r>
          </w:hyperlink>
        </w:p>
        <w:p w14:paraId="7A2D65B7" w14:textId="0399BD9E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0" w:history="1">
            <w:r w:rsidRPr="00E37AA2">
              <w:rPr>
                <w:rStyle w:val="Hyperlink"/>
                <w:lang w:val="lt-LT"/>
              </w:rPr>
              <w:t>2.3.5.4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parametrai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23</w:t>
            </w:r>
          </w:hyperlink>
        </w:p>
        <w:p w14:paraId="3AA40CE6" w14:textId="09506DCB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1" w:history="1">
            <w:r w:rsidRPr="00E37AA2">
              <w:rPr>
                <w:rStyle w:val="Hyperlink"/>
                <w:lang w:val="lt-LT"/>
              </w:rPr>
              <w:t>2.3.5.5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Apdorojimo taisyklės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23</w:t>
            </w:r>
          </w:hyperlink>
        </w:p>
        <w:p w14:paraId="428FB14A" w14:textId="3B8A7E10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2" w:history="1">
            <w:r w:rsidRPr="00E37AA2">
              <w:rPr>
                <w:rStyle w:val="Hyperlink"/>
                <w:lang w:val="lt-LT"/>
              </w:rPr>
              <w:t>2.3.5.6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parametrai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24</w:t>
            </w:r>
          </w:hyperlink>
        </w:p>
        <w:p w14:paraId="1D9146A4" w14:textId="0A70B7B0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3" w:history="1">
            <w:r w:rsidRPr="00E37AA2">
              <w:rPr>
                <w:rStyle w:val="Hyperlink"/>
                <w:lang w:val="lt-LT"/>
              </w:rPr>
              <w:t>2.3.5.7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būsenos reikšmės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24</w:t>
            </w:r>
          </w:hyperlink>
        </w:p>
        <w:p w14:paraId="694FC47D" w14:textId="12FCB181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4" w:history="1">
            <w:r w:rsidRPr="00E37AA2">
              <w:rPr>
                <w:rStyle w:val="Hyperlink"/>
                <w:lang w:val="lt-LT"/>
              </w:rPr>
              <w:t>2.3.5.8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pavyzdys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25</w:t>
            </w:r>
          </w:hyperlink>
        </w:p>
        <w:p w14:paraId="3431D11E" w14:textId="1D697317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5" w:history="1">
            <w:r w:rsidRPr="00E37AA2">
              <w:rPr>
                <w:rStyle w:val="Hyperlink"/>
                <w:lang w:val="lt-LT"/>
              </w:rPr>
              <w:t>2.3.5.9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pavyzdys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25</w:t>
            </w:r>
          </w:hyperlink>
        </w:p>
        <w:p w14:paraId="76304057" w14:textId="5AA1BA08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6" w:history="1">
            <w:r w:rsidRPr="00E37AA2">
              <w:rPr>
                <w:rStyle w:val="Hyperlink"/>
                <w:lang w:val="lt-LT"/>
              </w:rPr>
              <w:t>2.3.5.10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Klaidų tvarkymas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25</w:t>
            </w:r>
          </w:hyperlink>
        </w:p>
        <w:p w14:paraId="34213EA5" w14:textId="4BFC9B55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97" w:history="1">
            <w:r w:rsidRPr="00E37AA2">
              <w:rPr>
                <w:rStyle w:val="Hyperlink"/>
                <w:lang w:val="lt-LT"/>
              </w:rPr>
              <w:t>2.3.6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A115D7" w:rsidRPr="00E37AA2">
              <w:rPr>
                <w:rStyle w:val="Hyperlink"/>
                <w:lang w:val="lt-LT"/>
              </w:rPr>
              <w:t>Anuliavimas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25</w:t>
            </w:r>
          </w:hyperlink>
        </w:p>
        <w:p w14:paraId="7A6D0F4A" w14:textId="2DEA1ABA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8" w:history="1">
            <w:r w:rsidRPr="00E37AA2">
              <w:rPr>
                <w:rStyle w:val="Hyperlink"/>
                <w:lang w:val="lt-LT"/>
              </w:rPr>
              <w:t>2.3.6.1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Tikslas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25</w:t>
            </w:r>
          </w:hyperlink>
        </w:p>
        <w:p w14:paraId="44F0716F" w14:textId="2EAF3424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9" w:history="1">
            <w:r w:rsidRPr="00E37AA2">
              <w:rPr>
                <w:rStyle w:val="Hyperlink"/>
                <w:lang w:val="lt-LT"/>
              </w:rPr>
              <w:t>2.3.6.2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Gal</w:t>
            </w:r>
            <w:r w:rsidR="00A115D7" w:rsidRPr="00E37AA2">
              <w:rPr>
                <w:rStyle w:val="Hyperlink"/>
                <w:lang w:val="lt-LT"/>
              </w:rPr>
              <w:t>ut</w:t>
            </w:r>
            <w:r w:rsidRPr="00E37AA2">
              <w:rPr>
                <w:rStyle w:val="Hyperlink"/>
                <w:lang w:val="lt-LT"/>
              </w:rPr>
              <w:t>inio taško apibrėž</w:t>
            </w:r>
            <w:r w:rsidR="00A115D7" w:rsidRPr="00E37AA2">
              <w:rPr>
                <w:rStyle w:val="Hyperlink"/>
                <w:lang w:val="lt-LT"/>
              </w:rPr>
              <w:t>t</w:t>
            </w:r>
            <w:r w:rsidRPr="00E37AA2">
              <w:rPr>
                <w:rStyle w:val="Hyperlink"/>
                <w:lang w:val="lt-LT"/>
              </w:rPr>
              <w:t>is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26</w:t>
            </w:r>
          </w:hyperlink>
        </w:p>
        <w:p w14:paraId="573C8A5C" w14:textId="4C076179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0" w:history="1">
            <w:r w:rsidRPr="00E37AA2">
              <w:rPr>
                <w:rStyle w:val="Hyperlink"/>
                <w:lang w:val="lt-LT"/>
              </w:rPr>
              <w:t>2.3.6.3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antraštės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26</w:t>
            </w:r>
          </w:hyperlink>
        </w:p>
        <w:p w14:paraId="4894DFDC" w14:textId="16B1355E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1" w:history="1">
            <w:r w:rsidRPr="00E37AA2">
              <w:rPr>
                <w:rStyle w:val="Hyperlink"/>
                <w:lang w:val="lt-LT"/>
              </w:rPr>
              <w:t>2.3.6.4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parametrai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26</w:t>
            </w:r>
          </w:hyperlink>
        </w:p>
        <w:p w14:paraId="125CDF1B" w14:textId="630C6506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2" w:history="1">
            <w:r w:rsidRPr="00E37AA2">
              <w:rPr>
                <w:rStyle w:val="Hyperlink"/>
                <w:lang w:val="lt-LT"/>
              </w:rPr>
              <w:t>2.3.6.5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Apdorojimo taisyklės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26</w:t>
            </w:r>
          </w:hyperlink>
        </w:p>
        <w:p w14:paraId="0FE7BCAB" w14:textId="6C6B3054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3" w:history="1">
            <w:r w:rsidRPr="00E37AA2">
              <w:rPr>
                <w:rStyle w:val="Hyperlink"/>
                <w:lang w:val="lt-LT"/>
              </w:rPr>
              <w:t>2.3.6.6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parametrai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27</w:t>
            </w:r>
          </w:hyperlink>
        </w:p>
        <w:p w14:paraId="483DA5E4" w14:textId="0C3459B0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4" w:history="1">
            <w:r w:rsidRPr="00E37AA2">
              <w:rPr>
                <w:rStyle w:val="Hyperlink"/>
                <w:lang w:val="lt-LT"/>
              </w:rPr>
              <w:t>2.3.6.7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būsenos reikšmės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27</w:t>
            </w:r>
          </w:hyperlink>
        </w:p>
        <w:p w14:paraId="0011F765" w14:textId="70A42E22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5" w:history="1">
            <w:r w:rsidRPr="00E37AA2">
              <w:rPr>
                <w:rStyle w:val="Hyperlink"/>
                <w:lang w:val="lt-LT"/>
              </w:rPr>
              <w:t>2.3.6.8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pavyzdys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28</w:t>
            </w:r>
          </w:hyperlink>
        </w:p>
        <w:p w14:paraId="4C4C8FD1" w14:textId="0F9B5F39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6" w:history="1">
            <w:r w:rsidRPr="00E37AA2">
              <w:rPr>
                <w:rStyle w:val="Hyperlink"/>
                <w:lang w:val="lt-LT"/>
              </w:rPr>
              <w:t>2.3.6.9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pavyzdys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28</w:t>
            </w:r>
          </w:hyperlink>
        </w:p>
        <w:p w14:paraId="303632A0" w14:textId="1F7D9C50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7" w:history="1">
            <w:r w:rsidRPr="00E37AA2">
              <w:rPr>
                <w:rStyle w:val="Hyperlink"/>
                <w:lang w:val="lt-LT"/>
              </w:rPr>
              <w:t>2.3.6.10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Klaidų tvarkymas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28</w:t>
            </w:r>
          </w:hyperlink>
        </w:p>
        <w:p w14:paraId="2A40E23E" w14:textId="6D3ECCBA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08" w:history="1">
            <w:r w:rsidRPr="00E37AA2">
              <w:rPr>
                <w:rStyle w:val="Hyperlink"/>
                <w:lang w:val="lt-LT"/>
              </w:rPr>
              <w:t>2.3.7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 xml:space="preserve">Anuliavimas pagal </w:t>
            </w:r>
            <w:r w:rsidR="0078553E" w:rsidRPr="00E37AA2">
              <w:rPr>
                <w:rStyle w:val="Hyperlink"/>
                <w:lang w:val="lt-LT"/>
              </w:rPr>
              <w:t>nurodymo ID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28</w:t>
            </w:r>
          </w:hyperlink>
        </w:p>
        <w:p w14:paraId="16342E41" w14:textId="5F4F598A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9" w:history="1">
            <w:r w:rsidRPr="00E37AA2">
              <w:rPr>
                <w:rStyle w:val="Hyperlink"/>
                <w:lang w:val="lt-LT"/>
              </w:rPr>
              <w:t>2.3.7.1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Tikslas</w:t>
            </w:r>
            <w:r w:rsidRPr="00E37AA2">
              <w:rPr>
                <w:lang w:val="lt-LT"/>
              </w:rPr>
              <w:tab/>
            </w:r>
            <w:r w:rsidR="00C53FEB">
              <w:rPr>
                <w:lang w:val="lt-LT"/>
              </w:rPr>
              <w:t>28</w:t>
            </w:r>
          </w:hyperlink>
        </w:p>
        <w:p w14:paraId="6ADF4343" w14:textId="228A7DB5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0" w:history="1">
            <w:r w:rsidRPr="00E37AA2">
              <w:rPr>
                <w:rStyle w:val="Hyperlink"/>
                <w:lang w:val="lt-LT"/>
              </w:rPr>
              <w:t>2.3.7.2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Gal</w:t>
            </w:r>
            <w:r w:rsidR="00A115D7" w:rsidRPr="00E37AA2">
              <w:rPr>
                <w:rStyle w:val="Hyperlink"/>
                <w:lang w:val="lt-LT"/>
              </w:rPr>
              <w:t>ut</w:t>
            </w:r>
            <w:r w:rsidRPr="00E37AA2">
              <w:rPr>
                <w:rStyle w:val="Hyperlink"/>
                <w:lang w:val="lt-LT"/>
              </w:rPr>
              <w:t>inio taško apibrėž</w:t>
            </w:r>
            <w:r w:rsidR="00A115D7" w:rsidRPr="00E37AA2">
              <w:rPr>
                <w:rStyle w:val="Hyperlink"/>
                <w:lang w:val="lt-LT"/>
              </w:rPr>
              <w:t>t</w:t>
            </w:r>
            <w:r w:rsidRPr="00E37AA2">
              <w:rPr>
                <w:rStyle w:val="Hyperlink"/>
                <w:lang w:val="lt-LT"/>
              </w:rPr>
              <w:t>is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29</w:t>
            </w:r>
          </w:hyperlink>
        </w:p>
        <w:p w14:paraId="12243E67" w14:textId="0C52A61B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1" w:history="1">
            <w:r w:rsidRPr="00E37AA2">
              <w:rPr>
                <w:rStyle w:val="Hyperlink"/>
                <w:lang w:val="lt-LT"/>
              </w:rPr>
              <w:t>2.3.7.3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antraštės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29</w:t>
            </w:r>
          </w:hyperlink>
        </w:p>
        <w:p w14:paraId="137ABFFA" w14:textId="0554AA9C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2" w:history="1">
            <w:r w:rsidRPr="00E37AA2">
              <w:rPr>
                <w:rStyle w:val="Hyperlink"/>
                <w:lang w:val="lt-LT"/>
              </w:rPr>
              <w:t>2.3.7.4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parametrai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29</w:t>
            </w:r>
          </w:hyperlink>
        </w:p>
        <w:p w14:paraId="67238307" w14:textId="79A66F95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3" w:history="1">
            <w:r w:rsidRPr="00E37AA2">
              <w:rPr>
                <w:rStyle w:val="Hyperlink"/>
                <w:lang w:val="lt-LT"/>
              </w:rPr>
              <w:t>2.3.7.5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Apdorojimo taisyklės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29</w:t>
            </w:r>
          </w:hyperlink>
        </w:p>
        <w:p w14:paraId="58669FFF" w14:textId="329506EF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4" w:history="1">
            <w:r w:rsidRPr="00E37AA2">
              <w:rPr>
                <w:rStyle w:val="Hyperlink"/>
                <w:lang w:val="lt-LT"/>
              </w:rPr>
              <w:t>2.3.7.6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parametrai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30</w:t>
            </w:r>
          </w:hyperlink>
        </w:p>
        <w:p w14:paraId="7414EE86" w14:textId="5E669D36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5" w:history="1">
            <w:r w:rsidRPr="00E37AA2">
              <w:rPr>
                <w:rStyle w:val="Hyperlink"/>
                <w:lang w:val="lt-LT"/>
              </w:rPr>
              <w:t>2.3.7.7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būsenos reikšmės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30</w:t>
            </w:r>
          </w:hyperlink>
        </w:p>
        <w:p w14:paraId="620F724E" w14:textId="5E7EAAFD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6" w:history="1">
            <w:r w:rsidRPr="00E37AA2">
              <w:rPr>
                <w:rStyle w:val="Hyperlink"/>
                <w:lang w:val="lt-LT"/>
              </w:rPr>
              <w:t>2.3.7.8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pavyzdys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31</w:t>
            </w:r>
          </w:hyperlink>
        </w:p>
        <w:p w14:paraId="05A0FC45" w14:textId="6C21A7D5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7" w:history="1">
            <w:r w:rsidRPr="00E37AA2">
              <w:rPr>
                <w:rStyle w:val="Hyperlink"/>
                <w:lang w:val="lt-LT"/>
              </w:rPr>
              <w:t>2.3.7.9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pavyzdys (sėkminga</w:t>
            </w:r>
            <w:r w:rsidR="00363C7A" w:rsidRPr="00E37AA2">
              <w:rPr>
                <w:rStyle w:val="Hyperlink"/>
                <w:lang w:val="lt-LT"/>
              </w:rPr>
              <w:t>i</w:t>
            </w:r>
            <w:r w:rsidRPr="00E37AA2">
              <w:rPr>
                <w:rStyle w:val="Hyperlink"/>
                <w:lang w:val="lt-LT"/>
              </w:rPr>
              <w:t>)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31</w:t>
            </w:r>
          </w:hyperlink>
        </w:p>
        <w:p w14:paraId="0BFAA60E" w14:textId="5FFBAFB4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8" w:history="1">
            <w:r w:rsidRPr="00E37AA2">
              <w:rPr>
                <w:rStyle w:val="Hyperlink"/>
                <w:lang w:val="lt-LT"/>
              </w:rPr>
              <w:t>2.3.7.10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pavyzdys (nerasta)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31</w:t>
            </w:r>
          </w:hyperlink>
        </w:p>
        <w:p w14:paraId="29C12966" w14:textId="2A33A60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9" w:history="1">
            <w:r w:rsidRPr="00E37AA2">
              <w:rPr>
                <w:rStyle w:val="Hyperlink"/>
                <w:lang w:val="lt-LT"/>
              </w:rPr>
              <w:t>2.3.7.11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Klaidų tvarkymas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31</w:t>
            </w:r>
          </w:hyperlink>
        </w:p>
        <w:p w14:paraId="725DFE60" w14:textId="3E3527C1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20" w:history="1">
            <w:r w:rsidRPr="00E37AA2">
              <w:rPr>
                <w:rStyle w:val="Hyperlink"/>
                <w:lang w:val="lt-LT"/>
              </w:rPr>
              <w:t>2.3.8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Užklausa pagal autorizacijos nuorodą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32</w:t>
            </w:r>
          </w:hyperlink>
        </w:p>
        <w:p w14:paraId="1AF49E4A" w14:textId="2AE1CB7D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1" w:history="1">
            <w:r w:rsidRPr="00E37AA2">
              <w:rPr>
                <w:rStyle w:val="Hyperlink"/>
                <w:lang w:val="lt-LT"/>
              </w:rPr>
              <w:t>2.3.8.1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Tikslas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32</w:t>
            </w:r>
          </w:hyperlink>
        </w:p>
        <w:p w14:paraId="356948A3" w14:textId="66E1A539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2" w:history="1">
            <w:r w:rsidRPr="00E37AA2">
              <w:rPr>
                <w:rStyle w:val="Hyperlink"/>
                <w:lang w:val="lt-LT"/>
              </w:rPr>
              <w:t>2.3.8.2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Galutinio taško apibrėž</w:t>
            </w:r>
            <w:r w:rsidR="00A115D7" w:rsidRPr="00E37AA2">
              <w:rPr>
                <w:rStyle w:val="Hyperlink"/>
                <w:lang w:val="lt-LT"/>
              </w:rPr>
              <w:t>t</w:t>
            </w:r>
            <w:r w:rsidRPr="00E37AA2">
              <w:rPr>
                <w:rStyle w:val="Hyperlink"/>
                <w:lang w:val="lt-LT"/>
              </w:rPr>
              <w:t>is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32</w:t>
            </w:r>
          </w:hyperlink>
        </w:p>
        <w:p w14:paraId="23146132" w14:textId="4A07C97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3" w:history="1">
            <w:r w:rsidRPr="00E37AA2">
              <w:rPr>
                <w:rStyle w:val="Hyperlink"/>
                <w:lang w:val="lt-LT"/>
              </w:rPr>
              <w:t>2.3.8.3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antraštės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32</w:t>
            </w:r>
          </w:hyperlink>
        </w:p>
        <w:p w14:paraId="5FE175AE" w14:textId="5133AF0A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4" w:history="1">
            <w:r w:rsidRPr="00E37AA2">
              <w:rPr>
                <w:rStyle w:val="Hyperlink"/>
                <w:lang w:val="lt-LT"/>
              </w:rPr>
              <w:t>2.3.8.4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parametrai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32</w:t>
            </w:r>
          </w:hyperlink>
        </w:p>
        <w:p w14:paraId="676C8F17" w14:textId="12265E60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5" w:history="1">
            <w:r w:rsidRPr="00E37AA2">
              <w:rPr>
                <w:rStyle w:val="Hyperlink"/>
                <w:lang w:val="lt-LT"/>
              </w:rPr>
              <w:t>2.3.8.5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parametrai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32</w:t>
            </w:r>
          </w:hyperlink>
        </w:p>
        <w:p w14:paraId="4ABA615D" w14:textId="13E9EBFF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6" w:history="1">
            <w:r w:rsidRPr="00E37AA2">
              <w:rPr>
                <w:rStyle w:val="Hyperlink"/>
                <w:lang w:val="lt-LT"/>
              </w:rPr>
              <w:t>2.3.8.6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Būsenos modelis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33</w:t>
            </w:r>
          </w:hyperlink>
        </w:p>
        <w:p w14:paraId="6B35F7DC" w14:textId="30B4F4DF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7" w:history="1">
            <w:r w:rsidRPr="00E37AA2">
              <w:rPr>
                <w:rStyle w:val="Hyperlink"/>
                <w:lang w:val="lt-LT"/>
              </w:rPr>
              <w:t>2.3.8.7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pavyzdys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34</w:t>
            </w:r>
          </w:hyperlink>
        </w:p>
        <w:p w14:paraId="1072B347" w14:textId="3FCF9914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8" w:history="1">
            <w:r w:rsidRPr="00E37AA2">
              <w:rPr>
                <w:rStyle w:val="Hyperlink"/>
                <w:lang w:val="lt-LT"/>
              </w:rPr>
              <w:t>2.3.8.8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pavyzdys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34</w:t>
            </w:r>
          </w:hyperlink>
        </w:p>
        <w:p w14:paraId="1B54641E" w14:textId="705FC53F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29" w:history="1">
            <w:r w:rsidRPr="00E37AA2">
              <w:rPr>
                <w:rStyle w:val="Hyperlink"/>
                <w:lang w:val="lt-LT"/>
              </w:rPr>
              <w:t>2.3.9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 xml:space="preserve">Užklausa pagal </w:t>
            </w:r>
            <w:r w:rsidR="008A25FE" w:rsidRPr="00E37AA2">
              <w:rPr>
                <w:rStyle w:val="Hyperlink"/>
                <w:lang w:val="lt-LT"/>
              </w:rPr>
              <w:t>nurodymo</w:t>
            </w:r>
            <w:r w:rsidRPr="00E37AA2">
              <w:rPr>
                <w:rStyle w:val="Hyperlink"/>
                <w:lang w:val="lt-LT"/>
              </w:rPr>
              <w:t xml:space="preserve"> ID (sukurtą CBO)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34</w:t>
            </w:r>
          </w:hyperlink>
        </w:p>
        <w:p w14:paraId="0F9184A7" w14:textId="502795D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0" w:history="1">
            <w:r w:rsidRPr="00E37AA2">
              <w:rPr>
                <w:rStyle w:val="Hyperlink"/>
                <w:lang w:val="lt-LT"/>
              </w:rPr>
              <w:t>2.3.9.1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Tikslas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34</w:t>
            </w:r>
          </w:hyperlink>
        </w:p>
        <w:p w14:paraId="5C9AC585" w14:textId="0BA20B35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1" w:history="1">
            <w:r w:rsidRPr="00E37AA2">
              <w:rPr>
                <w:rStyle w:val="Hyperlink"/>
                <w:lang w:val="lt-LT"/>
              </w:rPr>
              <w:t>2.3.9.2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Gal</w:t>
            </w:r>
            <w:r w:rsidR="00A115D7" w:rsidRPr="00E37AA2">
              <w:rPr>
                <w:rStyle w:val="Hyperlink"/>
                <w:lang w:val="lt-LT"/>
              </w:rPr>
              <w:t>ut</w:t>
            </w:r>
            <w:r w:rsidRPr="00E37AA2">
              <w:rPr>
                <w:rStyle w:val="Hyperlink"/>
                <w:lang w:val="lt-LT"/>
              </w:rPr>
              <w:t>inio taško apibrėž</w:t>
            </w:r>
            <w:r w:rsidR="00A115D7" w:rsidRPr="00E37AA2">
              <w:rPr>
                <w:rStyle w:val="Hyperlink"/>
                <w:lang w:val="lt-LT"/>
              </w:rPr>
              <w:t>t</w:t>
            </w:r>
            <w:r w:rsidRPr="00E37AA2">
              <w:rPr>
                <w:rStyle w:val="Hyperlink"/>
                <w:lang w:val="lt-LT"/>
              </w:rPr>
              <w:t>is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34</w:t>
            </w:r>
          </w:hyperlink>
        </w:p>
        <w:p w14:paraId="38986AC4" w14:textId="0BAA62B1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2" w:history="1">
            <w:r w:rsidRPr="00E37AA2">
              <w:rPr>
                <w:rStyle w:val="Hyperlink"/>
                <w:lang w:val="lt-LT"/>
              </w:rPr>
              <w:t>2.3.9.3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antraštės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34</w:t>
            </w:r>
          </w:hyperlink>
        </w:p>
        <w:p w14:paraId="4A44A6D0" w14:textId="34D7F6FE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3" w:history="1">
            <w:r w:rsidRPr="00E37AA2">
              <w:rPr>
                <w:rStyle w:val="Hyperlink"/>
                <w:lang w:val="lt-LT"/>
              </w:rPr>
              <w:t>2.3.9.4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parametrai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35</w:t>
            </w:r>
          </w:hyperlink>
        </w:p>
        <w:p w14:paraId="46C04996" w14:textId="3BDD56F9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4" w:history="1">
            <w:r w:rsidRPr="00E37AA2">
              <w:rPr>
                <w:rStyle w:val="Hyperlink"/>
                <w:lang w:val="lt-LT"/>
              </w:rPr>
              <w:t>2.3.9.5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parametrai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35</w:t>
            </w:r>
          </w:hyperlink>
        </w:p>
        <w:p w14:paraId="59D3D908" w14:textId="01E63B2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5" w:history="1">
            <w:r w:rsidRPr="00E37AA2">
              <w:rPr>
                <w:rStyle w:val="Hyperlink"/>
                <w:lang w:val="lt-LT"/>
              </w:rPr>
              <w:t>2.3.9.6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būsenos reikšmės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35</w:t>
            </w:r>
          </w:hyperlink>
        </w:p>
        <w:p w14:paraId="2F39E412" w14:textId="2460663D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6" w:history="1">
            <w:r w:rsidRPr="00E37AA2">
              <w:rPr>
                <w:rStyle w:val="Hyperlink"/>
                <w:lang w:val="lt-LT"/>
              </w:rPr>
              <w:t>2.3.9.7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="00363C7A" w:rsidRPr="00E37AA2">
              <w:rPr>
                <w:rFonts w:asciiTheme="minorHAnsi" w:hAnsiTheme="minorHAnsi"/>
                <w:sz w:val="22"/>
                <w:lang w:val="lt-LT"/>
              </w:rPr>
              <w:t>Užklausos</w:t>
            </w:r>
            <w:r w:rsidRPr="00E37AA2">
              <w:rPr>
                <w:rStyle w:val="Hyperlink"/>
                <w:lang w:val="lt-LT"/>
              </w:rPr>
              <w:t xml:space="preserve"> pavyzdys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36</w:t>
            </w:r>
          </w:hyperlink>
        </w:p>
        <w:p w14:paraId="5AEF4A0C" w14:textId="2F5CA3F3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7" w:history="1">
            <w:r w:rsidRPr="00E37AA2">
              <w:rPr>
                <w:rStyle w:val="Hyperlink"/>
                <w:lang w:val="lt-LT"/>
              </w:rPr>
              <w:t>2.3.9.8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="00A115D7" w:rsidRPr="00E37AA2">
              <w:rPr>
                <w:rFonts w:asciiTheme="minorHAnsi" w:hAnsiTheme="minorHAnsi"/>
                <w:sz w:val="22"/>
                <w:lang w:val="lt-LT"/>
              </w:rPr>
              <w:t>Atsakymo p</w:t>
            </w:r>
            <w:r w:rsidRPr="00E37AA2">
              <w:rPr>
                <w:rStyle w:val="Hyperlink"/>
                <w:lang w:val="lt-LT"/>
              </w:rPr>
              <w:t>avyzd</w:t>
            </w:r>
            <w:r w:rsidR="00A115D7" w:rsidRPr="00E37AA2">
              <w:rPr>
                <w:rStyle w:val="Hyperlink"/>
                <w:lang w:val="lt-LT"/>
              </w:rPr>
              <w:t>y</w:t>
            </w:r>
            <w:r w:rsidRPr="00E37AA2">
              <w:rPr>
                <w:rStyle w:val="Hyperlink"/>
                <w:lang w:val="lt-LT"/>
              </w:rPr>
              <w:t>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36</w:t>
            </w:r>
          </w:hyperlink>
        </w:p>
        <w:p w14:paraId="28F8A173" w14:textId="20625FC6" w:rsidR="00F043FB" w:rsidRPr="00E37AA2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38" w:history="1">
            <w:r w:rsidRPr="00E37AA2">
              <w:rPr>
                <w:rStyle w:val="Hyperlink"/>
                <w:lang w:val="lt-LT"/>
              </w:rPr>
              <w:t>2.4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CBO sukurt</w:t>
            </w:r>
            <w:r w:rsidR="00F707B2" w:rsidRPr="00E37AA2">
              <w:rPr>
                <w:rStyle w:val="Hyperlink"/>
                <w:lang w:val="lt-LT"/>
              </w:rPr>
              <w:t>i</w:t>
            </w:r>
            <w:r w:rsidRPr="00E37AA2">
              <w:rPr>
                <w:rStyle w:val="Hyperlink"/>
                <w:lang w:val="lt-LT"/>
              </w:rPr>
              <w:t xml:space="preserve"> FCP kliringo </w:t>
            </w:r>
            <w:r w:rsidR="00F707B2" w:rsidRPr="00E37AA2">
              <w:rPr>
                <w:rStyle w:val="Hyperlink"/>
                <w:lang w:val="lt-LT"/>
              </w:rPr>
              <w:t>failai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36</w:t>
            </w:r>
          </w:hyperlink>
        </w:p>
        <w:p w14:paraId="6556929D" w14:textId="3CF9393F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39" w:history="1">
            <w:r w:rsidRPr="00E37AA2">
              <w:rPr>
                <w:rStyle w:val="Hyperlink"/>
                <w:lang w:val="lt-LT"/>
              </w:rPr>
              <w:t>2.4.1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Tikslas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36</w:t>
            </w:r>
          </w:hyperlink>
        </w:p>
        <w:p w14:paraId="45438912" w14:textId="15E45555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0" w:history="1">
            <w:r w:rsidRPr="00E37AA2">
              <w:rPr>
                <w:rStyle w:val="Hyperlink"/>
                <w:lang w:val="lt-LT"/>
              </w:rPr>
              <w:t>2.4.2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Apžvalga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37</w:t>
            </w:r>
          </w:hyperlink>
        </w:p>
        <w:p w14:paraId="4AEE50EE" w14:textId="039F728C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1" w:history="1">
            <w:r w:rsidRPr="00E37AA2">
              <w:rPr>
                <w:rStyle w:val="Hyperlink"/>
                <w:lang w:val="lt-LT"/>
              </w:rPr>
              <w:t>2.4.3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Kliringo failų tipai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37</w:t>
            </w:r>
          </w:hyperlink>
        </w:p>
        <w:p w14:paraId="33A388B0" w14:textId="54BD9750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2" w:history="1">
            <w:r w:rsidRPr="00E37AA2">
              <w:rPr>
                <w:rStyle w:val="Hyperlink"/>
                <w:lang w:val="lt-LT"/>
              </w:rPr>
              <w:t>2.4.4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 xml:space="preserve">Failų pavadinimų </w:t>
            </w:r>
            <w:r w:rsidR="00363C7A" w:rsidRPr="00E37AA2">
              <w:rPr>
                <w:rStyle w:val="Hyperlink"/>
                <w:lang w:val="lt-LT"/>
              </w:rPr>
              <w:t>suteikimo tvarka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37</w:t>
            </w:r>
          </w:hyperlink>
        </w:p>
        <w:p w14:paraId="23BF93B1" w14:textId="401C6DCF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3" w:history="1">
            <w:r w:rsidRPr="00E37AA2">
              <w:rPr>
                <w:rStyle w:val="Hyperlink"/>
                <w:lang w:val="lt-LT"/>
              </w:rPr>
              <w:t>2.4.5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Failų formatai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38</w:t>
            </w:r>
          </w:hyperlink>
        </w:p>
        <w:p w14:paraId="0791B948" w14:textId="4EFB577C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4" w:history="1">
            <w:r w:rsidRPr="00E37AA2">
              <w:rPr>
                <w:rStyle w:val="Hyperlink"/>
                <w:lang w:val="lt-LT"/>
              </w:rPr>
              <w:t>2.4.6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Laukelių formatai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38</w:t>
            </w:r>
          </w:hyperlink>
        </w:p>
        <w:p w14:paraId="7C7DB9AC" w14:textId="2DFA25E5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5" w:history="1">
            <w:r w:rsidRPr="00E37AA2">
              <w:rPr>
                <w:rStyle w:val="Hyperlink"/>
                <w:lang w:val="lt-LT"/>
              </w:rPr>
              <w:t>2.4.7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Datos ir laiko formatai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39</w:t>
            </w:r>
          </w:hyperlink>
        </w:p>
        <w:p w14:paraId="7E48F65D" w14:textId="0DE88416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6" w:history="1">
            <w:r w:rsidRPr="00E37AA2">
              <w:rPr>
                <w:rStyle w:val="Hyperlink"/>
                <w:lang w:val="lt-LT"/>
              </w:rPr>
              <w:t>2.4.8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Privalomi lauk</w:t>
            </w:r>
            <w:r w:rsidR="00993DF0" w:rsidRPr="00E37AA2">
              <w:rPr>
                <w:rStyle w:val="Hyperlink"/>
                <w:lang w:val="lt-LT"/>
              </w:rPr>
              <w:t>eli</w:t>
            </w:r>
            <w:r w:rsidRPr="00E37AA2">
              <w:rPr>
                <w:rStyle w:val="Hyperlink"/>
                <w:lang w:val="lt-LT"/>
              </w:rPr>
              <w:t>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39</w:t>
            </w:r>
          </w:hyperlink>
        </w:p>
        <w:p w14:paraId="502049CA" w14:textId="4F5DF92B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7" w:history="1">
            <w:r w:rsidRPr="00E37AA2">
              <w:rPr>
                <w:rStyle w:val="Hyperlink"/>
                <w:lang w:val="lt-LT"/>
              </w:rPr>
              <w:t>2.4.9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Failo struktūra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39</w:t>
            </w:r>
          </w:hyperlink>
        </w:p>
        <w:p w14:paraId="01BBBBE7" w14:textId="2824C9DE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48" w:history="1">
            <w:r w:rsidRPr="00E37AA2">
              <w:rPr>
                <w:rStyle w:val="Hyperlink"/>
                <w:lang w:val="lt-LT"/>
              </w:rPr>
              <w:t>2.4.9.1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Antraštės įrašas (T0)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40</w:t>
            </w:r>
          </w:hyperlink>
        </w:p>
        <w:p w14:paraId="1A244784" w14:textId="6B73338B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49" w:history="1">
            <w:r w:rsidRPr="00E37AA2">
              <w:rPr>
                <w:rStyle w:val="Hyperlink"/>
                <w:lang w:val="lt-LT"/>
              </w:rPr>
              <w:t>2.4.9.2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="005656E9" w:rsidRPr="00E37AA2">
              <w:rPr>
                <w:rStyle w:val="Hyperlink"/>
                <w:lang w:val="lt-LT"/>
              </w:rPr>
              <w:t>Finansinės operacijos</w:t>
            </w:r>
            <w:r w:rsidRPr="00E37AA2">
              <w:rPr>
                <w:rStyle w:val="Hyperlink"/>
                <w:lang w:val="lt-LT"/>
              </w:rPr>
              <w:t xml:space="preserve"> įrašas (T5)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40</w:t>
            </w:r>
          </w:hyperlink>
        </w:p>
        <w:p w14:paraId="7CD84814" w14:textId="431EF2C0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50" w:history="1">
            <w:r w:rsidRPr="00E37AA2">
              <w:rPr>
                <w:rStyle w:val="Hyperlink"/>
                <w:lang w:val="lt-LT"/>
              </w:rPr>
              <w:t>2.4.9.3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Pabaigos įrašas (T9)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41</w:t>
            </w:r>
          </w:hyperlink>
        </w:p>
        <w:p w14:paraId="10520FCB" w14:textId="1EC19FBF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51" w:history="1">
            <w:r w:rsidRPr="00E37AA2">
              <w:rPr>
                <w:rStyle w:val="Hyperlink"/>
                <w:lang w:val="lt-LT"/>
              </w:rPr>
              <w:t>2.4.10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5656E9" w:rsidRPr="00E37AA2">
              <w:rPr>
                <w:rStyle w:val="Hyperlink"/>
                <w:lang w:val="lt-LT"/>
              </w:rPr>
              <w:t>Finansinės operacijos</w:t>
            </w:r>
            <w:r w:rsidRPr="00E37AA2">
              <w:rPr>
                <w:rStyle w:val="Hyperlink"/>
                <w:lang w:val="lt-LT"/>
              </w:rPr>
              <w:t xml:space="preserve"> klasifikacija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43</w:t>
            </w:r>
          </w:hyperlink>
        </w:p>
        <w:p w14:paraId="3734A135" w14:textId="52035CE8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52" w:history="1">
            <w:r w:rsidRPr="00E37AA2">
              <w:rPr>
                <w:rStyle w:val="Hyperlink"/>
                <w:lang w:val="lt-LT"/>
              </w:rPr>
              <w:t>2.4.11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P</w:t>
            </w:r>
            <w:r w:rsidR="00993DF0" w:rsidRPr="00E37AA2">
              <w:rPr>
                <w:rStyle w:val="Hyperlink"/>
                <w:lang w:val="lt-LT"/>
              </w:rPr>
              <w:t>ateikimo</w:t>
            </w:r>
            <w:r w:rsidRPr="00E37AA2">
              <w:rPr>
                <w:rStyle w:val="Hyperlink"/>
                <w:lang w:val="lt-LT"/>
              </w:rPr>
              <w:t xml:space="preserve"> mechanizmas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43</w:t>
            </w:r>
          </w:hyperlink>
        </w:p>
        <w:p w14:paraId="79194C83" w14:textId="36967BC1" w:rsidR="00F043FB" w:rsidRPr="00E37AA2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53" w:history="1">
            <w:r w:rsidRPr="00E37AA2">
              <w:rPr>
                <w:rStyle w:val="Hyperlink"/>
                <w:lang w:val="lt-LT"/>
              </w:rPr>
              <w:t>2.4.12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Patvirtinimo mechanizmas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43</w:t>
            </w:r>
          </w:hyperlink>
        </w:p>
        <w:p w14:paraId="5A992AC2" w14:textId="52615710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54" w:history="1">
            <w:r w:rsidRPr="00E37AA2">
              <w:rPr>
                <w:rStyle w:val="Hyperlink"/>
                <w:lang w:val="lt-LT"/>
              </w:rPr>
              <w:t>2.4.12.1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Užklausos parametrai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44</w:t>
            </w:r>
          </w:hyperlink>
        </w:p>
        <w:p w14:paraId="410A4758" w14:textId="74438524" w:rsidR="00F043FB" w:rsidRPr="00E37AA2" w:rsidRDefault="00F043FB">
          <w:pPr>
            <w:pStyle w:val="TOC5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55" w:history="1">
            <w:r w:rsidRPr="00E37AA2">
              <w:rPr>
                <w:rStyle w:val="Hyperlink"/>
                <w:lang w:val="lt-LT"/>
              </w:rPr>
              <w:t>2.4.12.1.1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Patvirtinimas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44</w:t>
            </w:r>
          </w:hyperlink>
        </w:p>
        <w:p w14:paraId="425FBFE7" w14:textId="238A65C2" w:rsidR="00F043FB" w:rsidRPr="00E37AA2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56" w:history="1">
            <w:r w:rsidRPr="00E37AA2">
              <w:rPr>
                <w:rStyle w:val="Hyperlink"/>
                <w:lang w:val="lt-LT"/>
              </w:rPr>
              <w:t>2.4.12.2</w:t>
            </w:r>
            <w:r w:rsidRPr="00E37AA2">
              <w:rPr>
                <w:rFonts w:asciiTheme="minorHAnsi" w:hAnsiTheme="minorHAnsi"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Atsakymo parametrai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45</w:t>
            </w:r>
          </w:hyperlink>
        </w:p>
        <w:p w14:paraId="6E51DEF3" w14:textId="30005E80" w:rsidR="00F043FB" w:rsidRPr="00E37AA2" w:rsidRDefault="00F043FB">
          <w:pPr>
            <w:pStyle w:val="TOC4"/>
            <w:tabs>
              <w:tab w:val="right" w:leader="dot" w:pos="9628"/>
            </w:tabs>
            <w:rPr>
              <w:rFonts w:cs="Arial"/>
              <w:lang w:val="lt-LT"/>
            </w:rPr>
          </w:pPr>
          <w:hyperlink w:anchor="_Toc256000257" w:history="1">
            <w:r w:rsidRPr="00E37AA2">
              <w:rPr>
                <w:rStyle w:val="Hyperlink"/>
                <w:rFonts w:cs="Arial"/>
                <w:lang w:val="lt-LT"/>
              </w:rPr>
              <w:t>2.4.12.3</w:t>
            </w:r>
            <w:r w:rsidRPr="00E37AA2">
              <w:rPr>
                <w:rFonts w:cs="Arial"/>
                <w:lang w:val="lt-LT"/>
              </w:rPr>
              <w:tab/>
            </w:r>
            <w:r w:rsidR="00993DF0" w:rsidRPr="00E37AA2">
              <w:rPr>
                <w:rFonts w:cs="Arial"/>
                <w:lang w:val="lt-LT"/>
              </w:rPr>
              <w:t>1-as u</w:t>
            </w:r>
            <w:r w:rsidR="00A115D7" w:rsidRPr="00E37AA2">
              <w:rPr>
                <w:rFonts w:cs="Arial"/>
                <w:lang w:val="lt-LT"/>
              </w:rPr>
              <w:t>žklausos pavyzdys</w:t>
            </w:r>
            <w:r w:rsidR="00993DF0" w:rsidRPr="00E37AA2">
              <w:rPr>
                <w:rFonts w:cs="Arial"/>
                <w:lang w:val="lt-LT"/>
              </w:rPr>
              <w:t xml:space="preserve"> </w:t>
            </w:r>
            <w:r w:rsidRPr="00E37AA2">
              <w:rPr>
                <w:rStyle w:val="Hyperlink"/>
                <w:rFonts w:cs="Arial"/>
                <w:lang w:val="lt-LT"/>
              </w:rPr>
              <w:t>(visi įrašai geri)</w:t>
            </w:r>
            <w:r w:rsidRPr="00E37AA2">
              <w:rPr>
                <w:rFonts w:cs="Arial"/>
                <w:lang w:val="lt-LT"/>
              </w:rPr>
              <w:tab/>
            </w:r>
            <w:r w:rsidR="00E32F88">
              <w:rPr>
                <w:rFonts w:cs="Arial"/>
                <w:lang w:val="lt-LT"/>
              </w:rPr>
              <w:t>46</w:t>
            </w:r>
          </w:hyperlink>
        </w:p>
        <w:p w14:paraId="55E30EE8" w14:textId="44685549" w:rsidR="00F043FB" w:rsidRPr="00E37AA2" w:rsidRDefault="00F043FB">
          <w:pPr>
            <w:pStyle w:val="TOC4"/>
            <w:tabs>
              <w:tab w:val="right" w:leader="dot" w:pos="9628"/>
            </w:tabs>
            <w:rPr>
              <w:rFonts w:cs="Arial"/>
              <w:lang w:val="lt-LT"/>
            </w:rPr>
          </w:pPr>
          <w:hyperlink w:anchor="_Toc256000258" w:history="1">
            <w:r w:rsidRPr="00E37AA2">
              <w:rPr>
                <w:rStyle w:val="Hyperlink"/>
                <w:rFonts w:cs="Arial"/>
                <w:lang w:val="lt-LT"/>
              </w:rPr>
              <w:t>2.4.12.4</w:t>
            </w:r>
            <w:r w:rsidRPr="00E37AA2">
              <w:rPr>
                <w:rFonts w:cs="Arial"/>
                <w:lang w:val="lt-LT"/>
              </w:rPr>
              <w:tab/>
            </w:r>
            <w:r w:rsidR="00993DF0" w:rsidRPr="00E37AA2">
              <w:rPr>
                <w:rFonts w:cs="Arial"/>
                <w:lang w:val="lt-LT"/>
              </w:rPr>
              <w:t>2-as u</w:t>
            </w:r>
            <w:r w:rsidR="00A115D7" w:rsidRPr="00E37AA2">
              <w:rPr>
                <w:rStyle w:val="Hyperlink"/>
                <w:rFonts w:cs="Arial"/>
                <w:lang w:val="lt-LT"/>
              </w:rPr>
              <w:t>žklausos p</w:t>
            </w:r>
            <w:r w:rsidRPr="00E37AA2">
              <w:rPr>
                <w:rStyle w:val="Hyperlink"/>
                <w:rFonts w:cs="Arial"/>
                <w:lang w:val="lt-LT"/>
              </w:rPr>
              <w:t>avyzd</w:t>
            </w:r>
            <w:r w:rsidR="00A115D7" w:rsidRPr="00E37AA2">
              <w:rPr>
                <w:rStyle w:val="Hyperlink"/>
                <w:rFonts w:cs="Arial"/>
                <w:lang w:val="lt-LT"/>
              </w:rPr>
              <w:t>y</w:t>
            </w:r>
            <w:r w:rsidRPr="00E37AA2">
              <w:rPr>
                <w:rStyle w:val="Hyperlink"/>
                <w:rFonts w:cs="Arial"/>
                <w:lang w:val="lt-LT"/>
              </w:rPr>
              <w:t>s (Įvairūs rezultatai: geri + klaidos)</w:t>
            </w:r>
            <w:r w:rsidRPr="00E37AA2">
              <w:rPr>
                <w:rFonts w:cs="Arial"/>
                <w:lang w:val="lt-LT"/>
              </w:rPr>
              <w:tab/>
            </w:r>
            <w:r w:rsidR="00E32F88">
              <w:rPr>
                <w:rFonts w:cs="Arial"/>
                <w:lang w:val="lt-LT"/>
              </w:rPr>
              <w:t>46</w:t>
            </w:r>
          </w:hyperlink>
        </w:p>
        <w:p w14:paraId="02BFB33A" w14:textId="7F964EC0" w:rsidR="00F043FB" w:rsidRPr="00E37AA2" w:rsidRDefault="00F043FB">
          <w:pPr>
            <w:pStyle w:val="TOC4"/>
            <w:tabs>
              <w:tab w:val="right" w:leader="dot" w:pos="9628"/>
            </w:tabs>
            <w:rPr>
              <w:rFonts w:cs="Arial"/>
              <w:lang w:val="lt-LT"/>
            </w:rPr>
          </w:pPr>
          <w:hyperlink w:anchor="_Toc256000259" w:history="1">
            <w:r w:rsidRPr="00E37AA2">
              <w:rPr>
                <w:rStyle w:val="Hyperlink"/>
                <w:rFonts w:cs="Arial"/>
                <w:lang w:val="lt-LT"/>
              </w:rPr>
              <w:t>2.4.12.5</w:t>
            </w:r>
            <w:r w:rsidRPr="00E37AA2">
              <w:rPr>
                <w:rFonts w:cs="Arial"/>
                <w:lang w:val="lt-LT"/>
              </w:rPr>
              <w:tab/>
            </w:r>
            <w:r w:rsidR="00993DF0" w:rsidRPr="00E37AA2">
              <w:rPr>
                <w:rFonts w:cs="Arial"/>
                <w:lang w:val="lt-LT"/>
              </w:rPr>
              <w:t>1-as a</w:t>
            </w:r>
            <w:r w:rsidR="00A115D7" w:rsidRPr="00E37AA2">
              <w:rPr>
                <w:rStyle w:val="Hyperlink"/>
                <w:rFonts w:cs="Arial"/>
                <w:lang w:val="lt-LT"/>
              </w:rPr>
              <w:t>tsakymo p</w:t>
            </w:r>
            <w:r w:rsidRPr="00E37AA2">
              <w:rPr>
                <w:rStyle w:val="Hyperlink"/>
                <w:rFonts w:cs="Arial"/>
                <w:lang w:val="lt-LT"/>
              </w:rPr>
              <w:t>avyzd</w:t>
            </w:r>
            <w:r w:rsidR="00A115D7" w:rsidRPr="00E37AA2">
              <w:rPr>
                <w:rStyle w:val="Hyperlink"/>
                <w:rFonts w:cs="Arial"/>
                <w:lang w:val="lt-LT"/>
              </w:rPr>
              <w:t>ys</w:t>
            </w:r>
            <w:r w:rsidRPr="00E37AA2">
              <w:rPr>
                <w:rStyle w:val="Hyperlink"/>
                <w:rFonts w:cs="Arial"/>
                <w:lang w:val="lt-LT"/>
              </w:rPr>
              <w:t xml:space="preserve"> (be klaidų)</w:t>
            </w:r>
            <w:r w:rsidRPr="00E37AA2">
              <w:rPr>
                <w:rFonts w:cs="Arial"/>
                <w:lang w:val="lt-LT"/>
              </w:rPr>
              <w:tab/>
            </w:r>
            <w:r w:rsidR="00E32F88">
              <w:rPr>
                <w:rFonts w:cs="Arial"/>
                <w:lang w:val="lt-LT"/>
              </w:rPr>
              <w:t>47</w:t>
            </w:r>
          </w:hyperlink>
        </w:p>
        <w:p w14:paraId="0F4B5C7D" w14:textId="4E0B724E" w:rsidR="00F043FB" w:rsidRPr="00E37AA2" w:rsidRDefault="00F043FB">
          <w:pPr>
            <w:pStyle w:val="TOC4"/>
            <w:tabs>
              <w:tab w:val="right" w:leader="dot" w:pos="9628"/>
            </w:tabs>
            <w:rPr>
              <w:rFonts w:cs="Arial"/>
              <w:lang w:val="lt-LT"/>
            </w:rPr>
          </w:pPr>
          <w:hyperlink w:anchor="_Toc256000260" w:history="1">
            <w:r w:rsidRPr="00E37AA2">
              <w:rPr>
                <w:rStyle w:val="Hyperlink"/>
                <w:rFonts w:cs="Arial"/>
                <w:lang w:val="lt-LT"/>
              </w:rPr>
              <w:t>2.4.12.6</w:t>
            </w:r>
            <w:r w:rsidRPr="00E37AA2">
              <w:rPr>
                <w:rFonts w:cs="Arial"/>
                <w:lang w:val="lt-LT"/>
              </w:rPr>
              <w:tab/>
            </w:r>
            <w:r w:rsidR="00993DF0" w:rsidRPr="00E37AA2">
              <w:rPr>
                <w:rFonts w:cs="Arial"/>
                <w:lang w:val="lt-LT"/>
              </w:rPr>
              <w:t>2-as a</w:t>
            </w:r>
            <w:r w:rsidR="00A115D7" w:rsidRPr="00E37AA2">
              <w:rPr>
                <w:rStyle w:val="Hyperlink"/>
                <w:rFonts w:cs="Arial"/>
                <w:lang w:val="lt-LT"/>
              </w:rPr>
              <w:t>tsakymo pavyzdys</w:t>
            </w:r>
            <w:r w:rsidRPr="00E37AA2">
              <w:rPr>
                <w:rStyle w:val="Hyperlink"/>
                <w:rFonts w:cs="Arial"/>
                <w:lang w:val="lt-LT"/>
              </w:rPr>
              <w:t xml:space="preserve"> (patikrinimo klaidos užklaus</w:t>
            </w:r>
            <w:r w:rsidR="00A115D7" w:rsidRPr="00E37AA2">
              <w:rPr>
                <w:rStyle w:val="Hyperlink"/>
                <w:rFonts w:cs="Arial"/>
                <w:lang w:val="lt-LT"/>
              </w:rPr>
              <w:t>oj</w:t>
            </w:r>
            <w:r w:rsidRPr="00E37AA2">
              <w:rPr>
                <w:rStyle w:val="Hyperlink"/>
                <w:rFonts w:cs="Arial"/>
                <w:lang w:val="lt-LT"/>
              </w:rPr>
              <w:t>e)</w:t>
            </w:r>
            <w:r w:rsidRPr="00E37AA2">
              <w:rPr>
                <w:rFonts w:cs="Arial"/>
                <w:lang w:val="lt-LT"/>
              </w:rPr>
              <w:tab/>
            </w:r>
            <w:r w:rsidR="00E32F88">
              <w:rPr>
                <w:rFonts w:cs="Arial"/>
                <w:lang w:val="lt-LT"/>
              </w:rPr>
              <w:t>47</w:t>
            </w:r>
          </w:hyperlink>
        </w:p>
        <w:p w14:paraId="5927E587" w14:textId="29B92BBE" w:rsidR="00F043FB" w:rsidRPr="00E37AA2" w:rsidRDefault="00F043FB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1" w:history="1">
            <w:r w:rsidRPr="00E37AA2">
              <w:rPr>
                <w:rStyle w:val="Hyperlink"/>
                <w:lang w:val="lt-LT"/>
              </w:rPr>
              <w:t>3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>Mokėjimo srautų pavyzdžiai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48</w:t>
            </w:r>
          </w:hyperlink>
        </w:p>
        <w:p w14:paraId="6A9D4CC6" w14:textId="19DA1FFD" w:rsidR="00F043FB" w:rsidRPr="00E37AA2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2" w:history="1">
            <w:r w:rsidRPr="00E37AA2">
              <w:rPr>
                <w:rStyle w:val="Hyperlink"/>
                <w:lang w:val="lt-LT"/>
              </w:rPr>
              <w:t>3.1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 xml:space="preserve">Mokėjimas </w:t>
            </w:r>
            <w:r w:rsidR="004276F9">
              <w:rPr>
                <w:rStyle w:val="Hyperlink"/>
                <w:lang w:val="lt-LT"/>
              </w:rPr>
              <w:t>kuro</w:t>
            </w:r>
            <w:r w:rsidRPr="00E37AA2">
              <w:rPr>
                <w:rStyle w:val="Hyperlink"/>
                <w:lang w:val="lt-LT"/>
              </w:rPr>
              <w:t xml:space="preserve"> kortele be registruotos mokėjimo priemonės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48</w:t>
            </w:r>
          </w:hyperlink>
        </w:p>
        <w:p w14:paraId="2F9734E0" w14:textId="39202E9E" w:rsidR="00F043FB" w:rsidRPr="00E37AA2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3" w:history="1">
            <w:r w:rsidRPr="00E37AA2">
              <w:rPr>
                <w:rStyle w:val="Hyperlink"/>
                <w:lang w:val="lt-LT"/>
              </w:rPr>
              <w:t>3.2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4276F9">
              <w:rPr>
                <w:rStyle w:val="Hyperlink"/>
                <w:lang w:val="lt-LT"/>
              </w:rPr>
              <w:t>Kuro</w:t>
            </w:r>
            <w:r w:rsidRPr="00E37AA2">
              <w:rPr>
                <w:rStyle w:val="Hyperlink"/>
                <w:lang w:val="lt-LT"/>
              </w:rPr>
              <w:t xml:space="preserve"> kortelės registracija kaip mokėjimo būdas registruotiems </w:t>
            </w:r>
            <w:r w:rsidR="00993DF0" w:rsidRPr="00E37AA2">
              <w:rPr>
                <w:rStyle w:val="Hyperlink"/>
                <w:lang w:val="lt-LT"/>
              </w:rPr>
              <w:t>naudoto</w:t>
            </w:r>
            <w:r w:rsidRPr="00E37AA2">
              <w:rPr>
                <w:rStyle w:val="Hyperlink"/>
                <w:lang w:val="lt-LT"/>
              </w:rPr>
              <w:t>jams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49</w:t>
            </w:r>
          </w:hyperlink>
        </w:p>
        <w:p w14:paraId="56D45342" w14:textId="1BAD709C" w:rsidR="00F043FB" w:rsidRPr="00E37AA2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4" w:history="1">
            <w:r w:rsidRPr="00E37AA2">
              <w:rPr>
                <w:rStyle w:val="Hyperlink"/>
                <w:lang w:val="lt-LT"/>
              </w:rPr>
              <w:t>3.3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E37AA2">
              <w:rPr>
                <w:rStyle w:val="Hyperlink"/>
                <w:lang w:val="lt-LT"/>
              </w:rPr>
              <w:t xml:space="preserve">Registruoto </w:t>
            </w:r>
            <w:r w:rsidR="00993DF0" w:rsidRPr="00E37AA2">
              <w:rPr>
                <w:rStyle w:val="Hyperlink"/>
                <w:lang w:val="lt-LT"/>
              </w:rPr>
              <w:t>naudotojo</w:t>
            </w:r>
            <w:r w:rsidRPr="00E37AA2">
              <w:rPr>
                <w:rStyle w:val="Hyperlink"/>
                <w:lang w:val="lt-LT"/>
              </w:rPr>
              <w:t xml:space="preserve">, </w:t>
            </w:r>
            <w:r w:rsidR="00993DF0" w:rsidRPr="00E37AA2">
              <w:rPr>
                <w:rStyle w:val="Hyperlink"/>
                <w:lang w:val="lt-LT"/>
              </w:rPr>
              <w:t>turinčio atidėto mokėjimo sąskaitą, maršruto bilieto apmokėjimas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50</w:t>
            </w:r>
          </w:hyperlink>
        </w:p>
        <w:p w14:paraId="2A8AFBAC" w14:textId="6584ECE5" w:rsidR="00F043FB" w:rsidRPr="00E37AA2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5" w:history="1">
            <w:r w:rsidRPr="00E37AA2">
              <w:rPr>
                <w:rStyle w:val="Hyperlink"/>
                <w:lang w:val="lt-LT"/>
              </w:rPr>
              <w:t>3.4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993DF0" w:rsidRPr="00E37AA2">
              <w:rPr>
                <w:rStyle w:val="Hyperlink"/>
                <w:lang w:val="lt-LT"/>
              </w:rPr>
              <w:t>Registruoto naudotojo, turinčio atidėto mokėjimo sąskaitą,</w:t>
            </w:r>
            <w:r w:rsidRPr="00E37AA2">
              <w:rPr>
                <w:rStyle w:val="Hyperlink"/>
                <w:lang w:val="lt-LT"/>
              </w:rPr>
              <w:t xml:space="preserve"> kelionės pradžia – mokesčio rezervavimas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52</w:t>
            </w:r>
          </w:hyperlink>
        </w:p>
        <w:p w14:paraId="30E5B028" w14:textId="22B1F5FC" w:rsidR="00F043FB" w:rsidRPr="00E37AA2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6" w:history="1">
            <w:r w:rsidRPr="00E37AA2">
              <w:rPr>
                <w:rStyle w:val="Hyperlink"/>
                <w:lang w:val="lt-LT"/>
              </w:rPr>
              <w:t>3.5</w:t>
            </w:r>
            <w:r w:rsidRPr="00E37AA2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993DF0" w:rsidRPr="00E37AA2">
              <w:rPr>
                <w:rStyle w:val="Hyperlink"/>
                <w:lang w:val="lt-LT"/>
              </w:rPr>
              <w:t>Registruoto naudotojo, turinčio atidėto mokėjimo sąskaitą,</w:t>
            </w:r>
            <w:r w:rsidRPr="00E37AA2">
              <w:rPr>
                <w:rStyle w:val="Hyperlink"/>
                <w:lang w:val="lt-LT"/>
              </w:rPr>
              <w:t xml:space="preserve"> kelionės pabaiga</w:t>
            </w:r>
            <w:r w:rsidRPr="00E37AA2">
              <w:rPr>
                <w:lang w:val="lt-LT"/>
              </w:rPr>
              <w:tab/>
            </w:r>
            <w:r w:rsidR="00E32F88">
              <w:rPr>
                <w:lang w:val="lt-LT"/>
              </w:rPr>
              <w:t>53</w:t>
            </w:r>
          </w:hyperlink>
        </w:p>
        <w:p w14:paraId="76A3AA9F" w14:textId="77777777" w:rsidR="00992D27" w:rsidRPr="00E37AA2" w:rsidRDefault="001D43F8">
          <w:pPr>
            <w:rPr>
              <w:lang w:val="lt-LT"/>
            </w:rPr>
          </w:pPr>
          <w:r w:rsidRPr="00E37AA2">
            <w:rPr>
              <w:b/>
              <w:bCs/>
              <w:noProof/>
              <w:lang w:val="lt-LT"/>
            </w:rPr>
            <w:fldChar w:fldCharType="end"/>
          </w:r>
        </w:p>
      </w:sdtContent>
    </w:sdt>
    <w:p w14:paraId="0F1641F8" w14:textId="1201A51D" w:rsidR="002A190E" w:rsidRPr="00E37AA2" w:rsidRDefault="002A190E">
      <w:pPr>
        <w:rPr>
          <w:b/>
          <w:lang w:val="lt-LT"/>
        </w:rPr>
      </w:pPr>
      <w:r w:rsidRPr="00E37AA2">
        <w:rPr>
          <w:lang w:val="lt-LT"/>
        </w:rPr>
        <w:br w:type="page"/>
      </w:r>
    </w:p>
    <w:p w14:paraId="6427F67E" w14:textId="77777777" w:rsidR="00D870DC" w:rsidRPr="00E37AA2" w:rsidRDefault="00D870DC" w:rsidP="00D870DC">
      <w:pPr>
        <w:pStyle w:val="TOC1"/>
        <w:rPr>
          <w:lang w:val="lt-LT"/>
        </w:rPr>
      </w:pPr>
    </w:p>
    <w:p w14:paraId="181B8B08" w14:textId="2A7D4B66" w:rsidR="00D25BDF" w:rsidRPr="00E37AA2" w:rsidRDefault="001D43F8">
      <w:pPr>
        <w:pStyle w:val="Heading1"/>
        <w:rPr>
          <w:lang w:val="lt-LT"/>
        </w:rPr>
      </w:pPr>
      <w:bookmarkStart w:id="15" w:name="scroll-bookmark-2"/>
      <w:bookmarkStart w:id="16" w:name="_Toc256000134"/>
      <w:bookmarkStart w:id="17" w:name="scroll-bookmark-3"/>
      <w:bookmarkStart w:id="18" w:name="_Toc132170508"/>
      <w:bookmarkStart w:id="19" w:name="_Toc133230077"/>
      <w:bookmarkStart w:id="20" w:name="_Toc133651525"/>
      <w:bookmarkStart w:id="21" w:name="_Toc153872907"/>
      <w:bookmarkStart w:id="22" w:name="_Toc19352469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E37AA2">
        <w:rPr>
          <w:lang w:val="lt-LT"/>
        </w:rPr>
        <w:t>Bendr</w:t>
      </w:r>
      <w:r w:rsidR="00C545C4" w:rsidRPr="00E37AA2">
        <w:rPr>
          <w:lang w:val="lt-LT"/>
        </w:rPr>
        <w:t>o</w:t>
      </w:r>
      <w:r w:rsidRPr="00E37AA2">
        <w:rPr>
          <w:lang w:val="lt-LT"/>
        </w:rPr>
        <w:t>ji</w:t>
      </w:r>
      <w:bookmarkEnd w:id="16"/>
      <w:bookmarkEnd w:id="17"/>
      <w:r w:rsidR="00C545C4" w:rsidRPr="00E37AA2">
        <w:rPr>
          <w:lang w:val="lt-LT"/>
        </w:rPr>
        <w:t xml:space="preserve"> informacija</w:t>
      </w:r>
    </w:p>
    <w:p w14:paraId="18E1DCE8" w14:textId="77777777" w:rsidR="00F043FB" w:rsidRPr="00E37AA2" w:rsidRDefault="001D43F8">
      <w:pPr>
        <w:pStyle w:val="Heading2"/>
        <w:rPr>
          <w:lang w:val="lt-LT"/>
        </w:rPr>
      </w:pPr>
      <w:bookmarkStart w:id="23" w:name="_Toc256000135"/>
      <w:bookmarkStart w:id="24" w:name="scroll-bookmark-4"/>
      <w:r w:rsidRPr="00E37AA2">
        <w:rPr>
          <w:lang w:val="lt-LT"/>
        </w:rPr>
        <w:t>Dokumento tikslas</w:t>
      </w:r>
      <w:bookmarkEnd w:id="23"/>
      <w:bookmarkEnd w:id="24"/>
    </w:p>
    <w:p w14:paraId="2BE46987" w14:textId="24FA23F8" w:rsidR="00F043FB" w:rsidRPr="00E37AA2" w:rsidRDefault="001D43F8" w:rsidP="00993DF0">
      <w:pPr>
        <w:jc w:val="both"/>
        <w:rPr>
          <w:lang w:val="lt-LT"/>
        </w:rPr>
      </w:pPr>
      <w:r w:rsidRPr="00E37AA2">
        <w:rPr>
          <w:color w:val="172B4D"/>
          <w:lang w:val="lt-LT"/>
        </w:rPr>
        <w:t xml:space="preserve">Šio dokumento tikslas – aprašyti technines sąsajas, kurios palaiko mokėjimus </w:t>
      </w:r>
      <w:r w:rsidR="004276F9">
        <w:rPr>
          <w:b/>
          <w:color w:val="172B4D"/>
          <w:lang w:val="lt-LT"/>
        </w:rPr>
        <w:t>kuro</w:t>
      </w:r>
      <w:r w:rsidRPr="00E37AA2">
        <w:rPr>
          <w:b/>
          <w:color w:val="172B4D"/>
          <w:lang w:val="lt-LT"/>
        </w:rPr>
        <w:t xml:space="preserve"> kortelėmis</w:t>
      </w:r>
      <w:r w:rsidRPr="00E37AA2">
        <w:rPr>
          <w:color w:val="172B4D"/>
          <w:lang w:val="lt-LT"/>
        </w:rPr>
        <w:t xml:space="preserve"> Lietuvos nacionalin</w:t>
      </w:r>
      <w:r w:rsidR="00993DF0" w:rsidRPr="00E37AA2">
        <w:rPr>
          <w:color w:val="172B4D"/>
          <w:lang w:val="lt-LT"/>
        </w:rPr>
        <w:t>ėje</w:t>
      </w:r>
      <w:r w:rsidRPr="00E37AA2">
        <w:rPr>
          <w:color w:val="172B4D"/>
          <w:lang w:val="lt-LT"/>
        </w:rPr>
        <w:t xml:space="preserve"> kelių rinkliavų sistem</w:t>
      </w:r>
      <w:r w:rsidR="00993DF0" w:rsidRPr="00E37AA2">
        <w:rPr>
          <w:color w:val="172B4D"/>
          <w:lang w:val="lt-LT"/>
        </w:rPr>
        <w:t>oje</w:t>
      </w:r>
      <w:r w:rsidRPr="00E37AA2">
        <w:rPr>
          <w:color w:val="172B4D"/>
          <w:lang w:val="lt-LT"/>
        </w:rPr>
        <w:t xml:space="preserve">. </w:t>
      </w:r>
    </w:p>
    <w:p w14:paraId="74B13130" w14:textId="04C6A325" w:rsidR="00F043FB" w:rsidRPr="00E37AA2" w:rsidRDefault="001D43F8" w:rsidP="00993DF0">
      <w:pPr>
        <w:jc w:val="both"/>
        <w:rPr>
          <w:lang w:val="lt-LT"/>
        </w:rPr>
      </w:pPr>
      <w:r w:rsidRPr="00E37AA2">
        <w:rPr>
          <w:color w:val="172B4D"/>
          <w:lang w:val="lt-LT"/>
        </w:rPr>
        <w:t>Sistem</w:t>
      </w:r>
      <w:r w:rsidR="00993DF0" w:rsidRPr="00E37AA2">
        <w:rPr>
          <w:color w:val="172B4D"/>
          <w:lang w:val="lt-LT"/>
        </w:rPr>
        <w:t>os dizainas leidžia atlikti</w:t>
      </w:r>
      <w:r w:rsidRPr="00E37AA2">
        <w:rPr>
          <w:color w:val="172B4D"/>
          <w:lang w:val="lt-LT"/>
        </w:rPr>
        <w:t xml:space="preserve"> </w:t>
      </w:r>
      <w:r w:rsidRPr="00E37AA2">
        <w:rPr>
          <w:b/>
          <w:color w:val="172B4D"/>
          <w:lang w:val="lt-LT"/>
        </w:rPr>
        <w:t xml:space="preserve">operacijas internetu </w:t>
      </w:r>
      <w:r w:rsidRPr="00E37AA2">
        <w:rPr>
          <w:color w:val="172B4D"/>
          <w:lang w:val="lt-LT"/>
        </w:rPr>
        <w:t xml:space="preserve">(per API) ir </w:t>
      </w:r>
      <w:r w:rsidR="00C545C4" w:rsidRPr="00E37AA2">
        <w:rPr>
          <w:b/>
          <w:color w:val="172B4D"/>
          <w:lang w:val="lt-LT"/>
        </w:rPr>
        <w:t>kliringą</w:t>
      </w:r>
      <w:r w:rsidRPr="00E37AA2">
        <w:rPr>
          <w:b/>
          <w:color w:val="172B4D"/>
          <w:lang w:val="lt-LT"/>
        </w:rPr>
        <w:t xml:space="preserve"> </w:t>
      </w:r>
      <w:r w:rsidRPr="00E37AA2">
        <w:rPr>
          <w:color w:val="172B4D"/>
          <w:lang w:val="lt-LT"/>
        </w:rPr>
        <w:t xml:space="preserve">(per </w:t>
      </w:r>
      <w:r w:rsidR="00C545C4" w:rsidRPr="00E37AA2">
        <w:rPr>
          <w:color w:val="172B4D"/>
          <w:lang w:val="lt-LT"/>
        </w:rPr>
        <w:t>apsikeitimo failais sistemą</w:t>
      </w:r>
      <w:r w:rsidRPr="00E37AA2">
        <w:rPr>
          <w:color w:val="172B4D"/>
          <w:lang w:val="lt-LT"/>
        </w:rPr>
        <w:t>).</w:t>
      </w:r>
    </w:p>
    <w:p w14:paraId="4CB8F3C6" w14:textId="38FBA1C9" w:rsidR="00F043FB" w:rsidRPr="00E37AA2" w:rsidRDefault="001D43F8">
      <w:pPr>
        <w:pStyle w:val="Heading1"/>
        <w:rPr>
          <w:lang w:val="lt-LT"/>
        </w:rPr>
      </w:pPr>
      <w:bookmarkStart w:id="25" w:name="_Toc256000136"/>
      <w:bookmarkStart w:id="26" w:name="scroll-bookmark-5"/>
      <w:r w:rsidRPr="00E37AA2">
        <w:rPr>
          <w:lang w:val="lt-LT"/>
        </w:rPr>
        <w:t xml:space="preserve">Reikalavimai </w:t>
      </w:r>
      <w:r w:rsidR="004276F9">
        <w:rPr>
          <w:lang w:val="lt-LT"/>
        </w:rPr>
        <w:t>kuro</w:t>
      </w:r>
      <w:r w:rsidRPr="00E37AA2">
        <w:rPr>
          <w:lang w:val="lt-LT"/>
        </w:rPr>
        <w:t xml:space="preserve"> kortelių t</w:t>
      </w:r>
      <w:r w:rsidR="001C45D0">
        <w:rPr>
          <w:lang w:val="lt-LT"/>
        </w:rPr>
        <w:t>ie</w:t>
      </w:r>
      <w:r w:rsidRPr="00E37AA2">
        <w:rPr>
          <w:lang w:val="lt-LT"/>
        </w:rPr>
        <w:t>kėjams</w:t>
      </w:r>
      <w:bookmarkEnd w:id="25"/>
      <w:bookmarkEnd w:id="26"/>
    </w:p>
    <w:p w14:paraId="6E6CDE26" w14:textId="77777777" w:rsidR="00F043FB" w:rsidRPr="00E37AA2" w:rsidRDefault="001D43F8">
      <w:pPr>
        <w:pStyle w:val="Heading2"/>
        <w:rPr>
          <w:lang w:val="lt-LT"/>
        </w:rPr>
      </w:pPr>
      <w:bookmarkStart w:id="27" w:name="_Toc256000137"/>
      <w:bookmarkStart w:id="28" w:name="scroll-bookmark-6"/>
      <w:r w:rsidRPr="00E37AA2">
        <w:rPr>
          <w:lang w:val="lt-LT"/>
        </w:rPr>
        <w:t>Integracijos metodas</w:t>
      </w:r>
      <w:bookmarkEnd w:id="27"/>
      <w:bookmarkEnd w:id="28"/>
    </w:p>
    <w:p w14:paraId="6193553C" w14:textId="1E12E104" w:rsidR="00F043FB" w:rsidRPr="00E37AA2" w:rsidRDefault="001D43F8">
      <w:pPr>
        <w:pStyle w:val="ScrollListBullet"/>
        <w:numPr>
          <w:ilvl w:val="0"/>
          <w:numId w:val="23"/>
        </w:numPr>
        <w:rPr>
          <w:lang w:val="lt-LT"/>
        </w:rPr>
      </w:pPr>
      <w:r w:rsidRPr="00E37AA2">
        <w:rPr>
          <w:lang w:val="lt-LT"/>
        </w:rPr>
        <w:t xml:space="preserve">Integracija turi būti įgyvendinta </w:t>
      </w:r>
      <w:r w:rsidR="00993DF0" w:rsidRPr="00E37AA2">
        <w:rPr>
          <w:lang w:val="lt-LT"/>
        </w:rPr>
        <w:t>per</w:t>
      </w:r>
      <w:r w:rsidRPr="00E37AA2">
        <w:rPr>
          <w:lang w:val="lt-LT"/>
        </w:rPr>
        <w:t xml:space="preserve"> </w:t>
      </w:r>
      <w:r w:rsidRPr="00E37AA2">
        <w:rPr>
          <w:b/>
          <w:lang w:val="lt-LT"/>
        </w:rPr>
        <w:t>RESTful API</w:t>
      </w:r>
      <w:r w:rsidRPr="00E37AA2">
        <w:rPr>
          <w:lang w:val="lt-LT"/>
        </w:rPr>
        <w:t>.</w:t>
      </w:r>
    </w:p>
    <w:p w14:paraId="6C39BB55" w14:textId="3846CEBE" w:rsidR="00F043FB" w:rsidRPr="00E37AA2" w:rsidRDefault="004276F9">
      <w:pPr>
        <w:pStyle w:val="ScrollListBullet"/>
        <w:numPr>
          <w:ilvl w:val="0"/>
          <w:numId w:val="23"/>
        </w:numPr>
        <w:rPr>
          <w:lang w:val="lt-LT"/>
        </w:rPr>
      </w:pPr>
      <w:r>
        <w:rPr>
          <w:lang w:val="lt-LT"/>
        </w:rPr>
        <w:t>Kuro</w:t>
      </w:r>
      <w:r w:rsidR="001D43F8" w:rsidRPr="00E37AA2">
        <w:rPr>
          <w:lang w:val="lt-LT"/>
        </w:rPr>
        <w:t xml:space="preserve"> kortelių t</w:t>
      </w:r>
      <w:r>
        <w:rPr>
          <w:lang w:val="lt-LT"/>
        </w:rPr>
        <w:t>ie</w:t>
      </w:r>
      <w:r w:rsidR="001D43F8" w:rsidRPr="00E37AA2">
        <w:rPr>
          <w:lang w:val="lt-LT"/>
        </w:rPr>
        <w:t xml:space="preserve">kėjai privalo pateikti </w:t>
      </w:r>
      <w:r w:rsidR="001D43F8" w:rsidRPr="00E37AA2">
        <w:rPr>
          <w:b/>
          <w:lang w:val="lt-LT"/>
        </w:rPr>
        <w:t>API gal</w:t>
      </w:r>
      <w:r w:rsidR="00C545C4" w:rsidRPr="00E37AA2">
        <w:rPr>
          <w:b/>
          <w:lang w:val="lt-LT"/>
        </w:rPr>
        <w:t>uti</w:t>
      </w:r>
      <w:r w:rsidR="001D43F8" w:rsidRPr="00E37AA2">
        <w:rPr>
          <w:b/>
          <w:lang w:val="lt-LT"/>
        </w:rPr>
        <w:t>nius taškus</w:t>
      </w:r>
      <w:r w:rsidR="001D43F8" w:rsidRPr="00E37AA2">
        <w:rPr>
          <w:lang w:val="lt-LT"/>
        </w:rPr>
        <w:t>.</w:t>
      </w:r>
    </w:p>
    <w:p w14:paraId="7DD4923A" w14:textId="3F1FACB4" w:rsidR="00F043FB" w:rsidRPr="00E37AA2" w:rsidRDefault="004276F9" w:rsidP="00C545C4">
      <w:pPr>
        <w:pStyle w:val="ScrollListBullet"/>
        <w:numPr>
          <w:ilvl w:val="0"/>
          <w:numId w:val="23"/>
        </w:numPr>
        <w:jc w:val="both"/>
        <w:rPr>
          <w:lang w:val="lt-LT"/>
        </w:rPr>
      </w:pPr>
      <w:r>
        <w:rPr>
          <w:lang w:val="lt-LT"/>
        </w:rPr>
        <w:t>Kuro</w:t>
      </w:r>
      <w:r w:rsidR="001D43F8" w:rsidRPr="00E37AA2">
        <w:rPr>
          <w:lang w:val="lt-LT"/>
        </w:rPr>
        <w:t xml:space="preserve"> kortelių API turi </w:t>
      </w:r>
      <w:r w:rsidR="00C545C4" w:rsidRPr="00E37AA2">
        <w:rPr>
          <w:lang w:val="lt-LT"/>
        </w:rPr>
        <w:t>turėti</w:t>
      </w:r>
      <w:r w:rsidR="001D43F8" w:rsidRPr="00E37AA2">
        <w:rPr>
          <w:lang w:val="lt-LT"/>
        </w:rPr>
        <w:t xml:space="preserve"> </w:t>
      </w:r>
      <w:r w:rsidR="00C545C4" w:rsidRPr="00E37AA2">
        <w:rPr>
          <w:b/>
          <w:lang w:val="lt-LT"/>
        </w:rPr>
        <w:t>žeton</w:t>
      </w:r>
      <w:r w:rsidR="00EA36ED" w:rsidRPr="00E37AA2">
        <w:rPr>
          <w:b/>
          <w:lang w:val="lt-LT"/>
        </w:rPr>
        <w:t>iza</w:t>
      </w:r>
      <w:r w:rsidR="00FC30D2" w:rsidRPr="00E37AA2">
        <w:rPr>
          <w:b/>
          <w:lang w:val="lt-LT"/>
        </w:rPr>
        <w:t xml:space="preserve">cijos </w:t>
      </w:r>
      <w:r w:rsidR="00FC30D2" w:rsidRPr="00E37AA2">
        <w:rPr>
          <w:bCs/>
          <w:lang w:val="lt-LT"/>
        </w:rPr>
        <w:t>galimybę</w:t>
      </w:r>
      <w:r w:rsidR="001D43F8" w:rsidRPr="00E37AA2">
        <w:rPr>
          <w:bCs/>
          <w:lang w:val="lt-LT"/>
        </w:rPr>
        <w:t>,</w:t>
      </w:r>
      <w:r w:rsidR="001D43F8" w:rsidRPr="00E37AA2">
        <w:rPr>
          <w:lang w:val="lt-LT"/>
        </w:rPr>
        <w:t xml:space="preserve"> t. y. </w:t>
      </w:r>
      <w:r>
        <w:rPr>
          <w:lang w:val="lt-LT"/>
        </w:rPr>
        <w:t>kuro</w:t>
      </w:r>
      <w:r w:rsidR="00C545C4" w:rsidRPr="00E37AA2">
        <w:rPr>
          <w:lang w:val="lt-LT"/>
        </w:rPr>
        <w:t xml:space="preserve"> kortelių t</w:t>
      </w:r>
      <w:r>
        <w:rPr>
          <w:lang w:val="lt-LT"/>
        </w:rPr>
        <w:t>ie</w:t>
      </w:r>
      <w:r w:rsidR="00C545C4" w:rsidRPr="00E37AA2">
        <w:rPr>
          <w:lang w:val="lt-LT"/>
        </w:rPr>
        <w:t xml:space="preserve">kėjas (FCP) kortelių duomenis </w:t>
      </w:r>
      <w:r w:rsidR="00EA36ED" w:rsidRPr="00E37AA2">
        <w:rPr>
          <w:lang w:val="lt-LT"/>
        </w:rPr>
        <w:t>žetonizuoja</w:t>
      </w:r>
      <w:r w:rsidR="00C545C4" w:rsidRPr="00E37AA2">
        <w:rPr>
          <w:lang w:val="lt-LT"/>
        </w:rPr>
        <w:t xml:space="preserve">, </w:t>
      </w:r>
      <w:r w:rsidR="00993DF0" w:rsidRPr="00E37AA2">
        <w:rPr>
          <w:lang w:val="lt-LT"/>
        </w:rPr>
        <w:t>ir</w:t>
      </w:r>
      <w:r w:rsidR="00C545C4" w:rsidRPr="00E37AA2">
        <w:rPr>
          <w:lang w:val="lt-LT"/>
        </w:rPr>
        <w:t xml:space="preserve"> pirminėse sistemose jie n</w:t>
      </w:r>
      <w:r w:rsidR="00993DF0" w:rsidRPr="00E37AA2">
        <w:rPr>
          <w:lang w:val="lt-LT"/>
        </w:rPr>
        <w:t>e</w:t>
      </w:r>
      <w:r w:rsidR="00C545C4" w:rsidRPr="00E37AA2">
        <w:rPr>
          <w:lang w:val="lt-LT"/>
        </w:rPr>
        <w:t xml:space="preserve">saugomi </w:t>
      </w:r>
      <w:r w:rsidR="00993DF0" w:rsidRPr="00E37AA2">
        <w:rPr>
          <w:lang w:val="lt-LT"/>
        </w:rPr>
        <w:t>i</w:t>
      </w:r>
      <w:r w:rsidR="00C545C4" w:rsidRPr="00E37AA2">
        <w:rPr>
          <w:lang w:val="lt-LT"/>
        </w:rPr>
        <w:t xml:space="preserve">r </w:t>
      </w:r>
      <w:r w:rsidR="00993DF0" w:rsidRPr="00E37AA2">
        <w:rPr>
          <w:lang w:val="lt-LT"/>
        </w:rPr>
        <w:t>netvarkomi</w:t>
      </w:r>
      <w:r w:rsidR="00C545C4" w:rsidRPr="00E37AA2">
        <w:rPr>
          <w:lang w:val="lt-LT"/>
        </w:rPr>
        <w:t xml:space="preserve"> kaip pirminiai duomenys</w:t>
      </w:r>
      <w:r w:rsidR="001D43F8" w:rsidRPr="00E37AA2">
        <w:rPr>
          <w:lang w:val="lt-LT"/>
        </w:rPr>
        <w:t>.</w:t>
      </w:r>
    </w:p>
    <w:p w14:paraId="5EFAC011" w14:textId="1D0B4D96" w:rsidR="00F043FB" w:rsidRPr="00E37AA2" w:rsidRDefault="004276F9">
      <w:pPr>
        <w:pStyle w:val="ScrollListBullet"/>
        <w:numPr>
          <w:ilvl w:val="0"/>
          <w:numId w:val="23"/>
        </w:numPr>
        <w:rPr>
          <w:lang w:val="lt-LT"/>
        </w:rPr>
      </w:pPr>
      <w:r>
        <w:rPr>
          <w:lang w:val="lt-LT"/>
        </w:rPr>
        <w:t>Kuro</w:t>
      </w:r>
      <w:r w:rsidR="001D43F8" w:rsidRPr="00E37AA2">
        <w:rPr>
          <w:lang w:val="lt-LT"/>
        </w:rPr>
        <w:t xml:space="preserve"> kortelių t</w:t>
      </w:r>
      <w:r>
        <w:rPr>
          <w:lang w:val="lt-LT"/>
        </w:rPr>
        <w:t>ie</w:t>
      </w:r>
      <w:r w:rsidR="001D43F8" w:rsidRPr="00E37AA2">
        <w:rPr>
          <w:lang w:val="lt-LT"/>
        </w:rPr>
        <w:t xml:space="preserve">kėjai </w:t>
      </w:r>
      <w:r w:rsidR="00993DF0" w:rsidRPr="00E37AA2">
        <w:rPr>
          <w:lang w:val="lt-LT"/>
        </w:rPr>
        <w:t>privalo</w:t>
      </w:r>
      <w:r w:rsidR="001D43F8" w:rsidRPr="00E37AA2">
        <w:rPr>
          <w:lang w:val="lt-LT"/>
        </w:rPr>
        <w:t xml:space="preserve"> </w:t>
      </w:r>
      <w:r w:rsidR="00C545C4" w:rsidRPr="00E37AA2">
        <w:rPr>
          <w:b/>
          <w:bCs/>
          <w:lang w:val="lt-LT"/>
        </w:rPr>
        <w:t>apsikeisti</w:t>
      </w:r>
      <w:r w:rsidR="001D43F8" w:rsidRPr="00E37AA2">
        <w:rPr>
          <w:b/>
          <w:bCs/>
          <w:lang w:val="lt-LT"/>
        </w:rPr>
        <w:t xml:space="preserve"> </w:t>
      </w:r>
      <w:r w:rsidR="001D43F8" w:rsidRPr="00E37AA2">
        <w:rPr>
          <w:b/>
          <w:lang w:val="lt-LT"/>
        </w:rPr>
        <w:t xml:space="preserve">failais </w:t>
      </w:r>
      <w:r w:rsidR="00993DF0" w:rsidRPr="00E37AA2">
        <w:rPr>
          <w:b/>
          <w:lang w:val="lt-LT"/>
        </w:rPr>
        <w:t>kliringui</w:t>
      </w:r>
      <w:r w:rsidR="001D43F8" w:rsidRPr="00E37AA2">
        <w:rPr>
          <w:b/>
          <w:lang w:val="lt-LT"/>
        </w:rPr>
        <w:t xml:space="preserve"> </w:t>
      </w:r>
      <w:r w:rsidR="002A190E" w:rsidRPr="00E37AA2">
        <w:rPr>
          <w:lang w:val="lt-LT"/>
        </w:rPr>
        <w:t xml:space="preserve">naudojant </w:t>
      </w:r>
      <w:r w:rsidR="001D43F8" w:rsidRPr="00E37AA2">
        <w:rPr>
          <w:lang w:val="lt-LT"/>
        </w:rPr>
        <w:t>saug</w:t>
      </w:r>
      <w:r w:rsidR="002A190E" w:rsidRPr="00E37AA2">
        <w:rPr>
          <w:lang w:val="lt-LT"/>
        </w:rPr>
        <w:t>ų</w:t>
      </w:r>
      <w:r w:rsidR="001D43F8" w:rsidRPr="00E37AA2">
        <w:rPr>
          <w:lang w:val="lt-LT"/>
        </w:rPr>
        <w:t xml:space="preserve"> protokol</w:t>
      </w:r>
      <w:r w:rsidR="002A190E" w:rsidRPr="00E37AA2">
        <w:rPr>
          <w:lang w:val="lt-LT"/>
        </w:rPr>
        <w:t>ą</w:t>
      </w:r>
      <w:r w:rsidR="001D43F8" w:rsidRPr="00E37AA2">
        <w:rPr>
          <w:lang w:val="lt-LT"/>
        </w:rPr>
        <w:t>.</w:t>
      </w:r>
    </w:p>
    <w:p w14:paraId="54A735E6" w14:textId="1012E394" w:rsidR="00F043FB" w:rsidRPr="00E37AA2" w:rsidRDefault="009E56F3">
      <w:pPr>
        <w:pStyle w:val="Heading2"/>
        <w:rPr>
          <w:lang w:val="lt-LT"/>
        </w:rPr>
      </w:pPr>
      <w:bookmarkStart w:id="29" w:name="_Toc256000138"/>
      <w:bookmarkStart w:id="30" w:name="scroll-bookmark-7"/>
      <w:r w:rsidRPr="00E37AA2">
        <w:rPr>
          <w:lang w:val="lt-LT"/>
        </w:rPr>
        <w:t>i</w:t>
      </w:r>
      <w:r w:rsidR="006F34CB" w:rsidRPr="00E37AA2">
        <w:rPr>
          <w:lang w:val="lt-LT"/>
        </w:rPr>
        <w:t>Frame</w:t>
      </w:r>
      <w:r w:rsidRPr="00E37AA2">
        <w:rPr>
          <w:lang w:val="lt-LT"/>
        </w:rPr>
        <w:t xml:space="preserve"> </w:t>
      </w:r>
      <w:r w:rsidR="00775FAA" w:rsidRPr="00E37AA2">
        <w:rPr>
          <w:lang w:val="lt-LT"/>
        </w:rPr>
        <w:t>ar</w:t>
      </w:r>
      <w:r w:rsidR="00DF2272" w:rsidRPr="00E37AA2">
        <w:rPr>
          <w:lang w:val="lt-LT"/>
        </w:rPr>
        <w:t>ba</w:t>
      </w:r>
      <w:r w:rsidR="00775FAA" w:rsidRPr="00E37AA2">
        <w:rPr>
          <w:lang w:val="lt-LT"/>
        </w:rPr>
        <w:t xml:space="preserve"> panašios funkcijos naudojimas</w:t>
      </w:r>
      <w:r w:rsidR="006F34CB" w:rsidRPr="00E37AA2">
        <w:rPr>
          <w:lang w:val="lt-LT"/>
        </w:rPr>
        <w:t xml:space="preserve"> </w:t>
      </w:r>
      <w:r w:rsidR="004276F9">
        <w:rPr>
          <w:lang w:val="lt-LT"/>
        </w:rPr>
        <w:t>kuro</w:t>
      </w:r>
      <w:r w:rsidR="006F34CB" w:rsidRPr="00E37AA2">
        <w:rPr>
          <w:lang w:val="lt-LT"/>
        </w:rPr>
        <w:t xml:space="preserve"> kortelės duomenims įvesti</w:t>
      </w:r>
      <w:bookmarkEnd w:id="29"/>
      <w:bookmarkEnd w:id="30"/>
    </w:p>
    <w:p w14:paraId="2DCB9DB6" w14:textId="5E5AE353" w:rsidR="00F043FB" w:rsidRPr="00E37AA2" w:rsidRDefault="009E56F3" w:rsidP="006F34CB">
      <w:pPr>
        <w:jc w:val="both"/>
        <w:rPr>
          <w:lang w:val="lt-LT"/>
        </w:rPr>
      </w:pPr>
      <w:r w:rsidRPr="00E37AA2">
        <w:rPr>
          <w:lang w:val="lt-LT"/>
        </w:rPr>
        <w:t xml:space="preserve">Atitiktį PCI-DSS turi užtikrinti </w:t>
      </w:r>
      <w:r w:rsidR="004276F9">
        <w:rPr>
          <w:lang w:val="lt-LT"/>
        </w:rPr>
        <w:t>Kuro</w:t>
      </w:r>
      <w:r w:rsidR="00DF2272" w:rsidRPr="00E37AA2">
        <w:rPr>
          <w:lang w:val="lt-LT"/>
        </w:rPr>
        <w:t xml:space="preserve"> kortelių t</w:t>
      </w:r>
      <w:r w:rsidR="004276F9">
        <w:rPr>
          <w:lang w:val="lt-LT"/>
        </w:rPr>
        <w:t>ie</w:t>
      </w:r>
      <w:r w:rsidR="00DF2272" w:rsidRPr="00E37AA2">
        <w:rPr>
          <w:lang w:val="lt-LT"/>
        </w:rPr>
        <w:t>kėjas</w:t>
      </w:r>
      <w:r w:rsidR="006F34CB" w:rsidRPr="00E37AA2">
        <w:rPr>
          <w:lang w:val="lt-LT"/>
        </w:rPr>
        <w:t xml:space="preserve">. </w:t>
      </w:r>
      <w:r w:rsidRPr="00E37AA2">
        <w:rPr>
          <w:lang w:val="lt-LT"/>
        </w:rPr>
        <w:t>Todėl</w:t>
      </w:r>
      <w:r w:rsidR="006F34CB" w:rsidRPr="00E37AA2">
        <w:rPr>
          <w:lang w:val="lt-LT"/>
        </w:rPr>
        <w:t xml:space="preserve"> </w:t>
      </w:r>
      <w:r w:rsidR="004276F9">
        <w:rPr>
          <w:lang w:val="lt-LT"/>
        </w:rPr>
        <w:t>kuro</w:t>
      </w:r>
      <w:r w:rsidR="006F34CB" w:rsidRPr="00E37AA2">
        <w:rPr>
          <w:lang w:val="lt-LT"/>
        </w:rPr>
        <w:t xml:space="preserve"> kortelių t</w:t>
      </w:r>
      <w:r w:rsidR="004276F9">
        <w:rPr>
          <w:lang w:val="lt-LT"/>
        </w:rPr>
        <w:t>ie</w:t>
      </w:r>
      <w:r w:rsidR="006F34CB" w:rsidRPr="00E37AA2">
        <w:rPr>
          <w:lang w:val="lt-LT"/>
        </w:rPr>
        <w:t xml:space="preserve">kėjas (FCP) privalo </w:t>
      </w:r>
      <w:r w:rsidR="00FC30D2" w:rsidRPr="00E37AA2">
        <w:rPr>
          <w:lang w:val="lt-LT"/>
        </w:rPr>
        <w:t>suteikti</w:t>
      </w:r>
      <w:r w:rsidR="006F34CB" w:rsidRPr="00E37AA2">
        <w:rPr>
          <w:lang w:val="lt-LT"/>
        </w:rPr>
        <w:t xml:space="preserve"> saugią </w:t>
      </w:r>
      <w:r w:rsidR="00FC30D2" w:rsidRPr="00E37AA2">
        <w:rPr>
          <w:lang w:val="lt-LT"/>
        </w:rPr>
        <w:t>i</w:t>
      </w:r>
      <w:r w:rsidR="006F34CB" w:rsidRPr="00E37AA2">
        <w:rPr>
          <w:lang w:val="lt-LT"/>
        </w:rPr>
        <w:t xml:space="preserve">Frame </w:t>
      </w:r>
      <w:r w:rsidR="00DF2272" w:rsidRPr="00E37AA2">
        <w:rPr>
          <w:lang w:val="lt-LT"/>
        </w:rPr>
        <w:t xml:space="preserve">arba panašią </w:t>
      </w:r>
      <w:r w:rsidR="006F34CB" w:rsidRPr="00E37AA2">
        <w:rPr>
          <w:lang w:val="lt-LT"/>
        </w:rPr>
        <w:t xml:space="preserve">funkciją, skirtą </w:t>
      </w:r>
      <w:r w:rsidR="004276F9">
        <w:rPr>
          <w:lang w:val="lt-LT"/>
        </w:rPr>
        <w:t>kuro</w:t>
      </w:r>
      <w:r w:rsidR="006F34CB" w:rsidRPr="00E37AA2">
        <w:rPr>
          <w:lang w:val="lt-LT"/>
        </w:rPr>
        <w:t xml:space="preserve"> kortelių duomen</w:t>
      </w:r>
      <w:r w:rsidRPr="00E37AA2">
        <w:rPr>
          <w:lang w:val="lt-LT"/>
        </w:rPr>
        <w:t>ims</w:t>
      </w:r>
      <w:r w:rsidR="006F34CB" w:rsidRPr="00E37AA2">
        <w:rPr>
          <w:lang w:val="lt-LT"/>
        </w:rPr>
        <w:t xml:space="preserve"> įve</w:t>
      </w:r>
      <w:r w:rsidRPr="00E37AA2">
        <w:rPr>
          <w:lang w:val="lt-LT"/>
        </w:rPr>
        <w:t>sti</w:t>
      </w:r>
      <w:r w:rsidR="006F34CB" w:rsidRPr="00E37AA2">
        <w:rPr>
          <w:lang w:val="lt-LT"/>
        </w:rPr>
        <w:t>.</w:t>
      </w:r>
    </w:p>
    <w:p w14:paraId="776E0AD5" w14:textId="64B43414" w:rsidR="00F043FB" w:rsidRPr="00E37AA2" w:rsidRDefault="001D43F8" w:rsidP="006F34CB">
      <w:pPr>
        <w:jc w:val="both"/>
        <w:rPr>
          <w:lang w:val="lt-LT"/>
        </w:rPr>
      </w:pPr>
      <w:r w:rsidRPr="00E37AA2">
        <w:rPr>
          <w:lang w:val="lt-LT"/>
        </w:rPr>
        <w:t>Kai</w:t>
      </w:r>
      <w:r w:rsidR="006F34CB" w:rsidRPr="00E37AA2">
        <w:rPr>
          <w:lang w:val="lt-LT"/>
        </w:rPr>
        <w:t xml:space="preserve"> naudoto</w:t>
      </w:r>
      <w:r w:rsidRPr="00E37AA2">
        <w:rPr>
          <w:lang w:val="lt-LT"/>
        </w:rPr>
        <w:t xml:space="preserve">jas registruoja </w:t>
      </w:r>
      <w:r w:rsidR="004276F9">
        <w:rPr>
          <w:lang w:val="lt-LT"/>
        </w:rPr>
        <w:t>kuro</w:t>
      </w:r>
      <w:r w:rsidRPr="00E37AA2">
        <w:rPr>
          <w:lang w:val="lt-LT"/>
        </w:rPr>
        <w:t xml:space="preserve"> kortelę būsimam naudojimui, mobilioji / internetinė programa nukreipia </w:t>
      </w:r>
      <w:r w:rsidR="006F34CB" w:rsidRPr="00E37AA2">
        <w:rPr>
          <w:lang w:val="lt-LT"/>
        </w:rPr>
        <w:t>jį</w:t>
      </w:r>
      <w:r w:rsidRPr="00E37AA2">
        <w:rPr>
          <w:lang w:val="lt-LT"/>
        </w:rPr>
        <w:t xml:space="preserve"> į FCP </w:t>
      </w:r>
      <w:r w:rsidR="009E56F3" w:rsidRPr="00E37AA2">
        <w:rPr>
          <w:lang w:val="lt-LT"/>
        </w:rPr>
        <w:t>i</w:t>
      </w:r>
      <w:r w:rsidRPr="00E37AA2">
        <w:rPr>
          <w:lang w:val="lt-LT"/>
        </w:rPr>
        <w:t xml:space="preserve">Frame. Visi </w:t>
      </w:r>
      <w:r w:rsidR="004276F9">
        <w:rPr>
          <w:lang w:val="lt-LT"/>
        </w:rPr>
        <w:t>kuro</w:t>
      </w:r>
      <w:r w:rsidRPr="00E37AA2">
        <w:rPr>
          <w:lang w:val="lt-LT"/>
        </w:rPr>
        <w:t xml:space="preserve"> kortelės duomenys įvedami tiesiogiai</w:t>
      </w:r>
      <w:r w:rsidR="009E56F3" w:rsidRPr="00E37AA2">
        <w:rPr>
          <w:lang w:val="lt-LT"/>
        </w:rPr>
        <w:t xml:space="preserve"> į</w:t>
      </w:r>
      <w:r w:rsidRPr="00E37AA2">
        <w:rPr>
          <w:lang w:val="lt-LT"/>
        </w:rPr>
        <w:t xml:space="preserve"> </w:t>
      </w:r>
      <w:r w:rsidR="009E56F3" w:rsidRPr="00E37AA2">
        <w:rPr>
          <w:lang w:val="lt-LT"/>
        </w:rPr>
        <w:t>i</w:t>
      </w:r>
      <w:r w:rsidRPr="00E37AA2">
        <w:rPr>
          <w:lang w:val="lt-LT"/>
        </w:rPr>
        <w:t xml:space="preserve">Frame, užtikrinant, kad </w:t>
      </w:r>
      <w:r w:rsidR="006F34CB" w:rsidRPr="00E37AA2">
        <w:rPr>
          <w:lang w:val="lt-LT"/>
        </w:rPr>
        <w:t>pirminės</w:t>
      </w:r>
      <w:r w:rsidRPr="00E37AA2">
        <w:rPr>
          <w:lang w:val="lt-LT"/>
        </w:rPr>
        <w:t xml:space="preserve"> sistemos nesaugotų jokių konfidencialių kortelės duomenų. </w:t>
      </w:r>
      <w:r w:rsidR="004276F9">
        <w:rPr>
          <w:lang w:val="lt-LT"/>
        </w:rPr>
        <w:t>Kuro</w:t>
      </w:r>
      <w:r w:rsidRPr="00E37AA2">
        <w:rPr>
          <w:lang w:val="lt-LT"/>
        </w:rPr>
        <w:t xml:space="preserve"> kortelės informacija l</w:t>
      </w:r>
      <w:r w:rsidR="009E56F3" w:rsidRPr="00E37AA2">
        <w:rPr>
          <w:lang w:val="lt-LT"/>
        </w:rPr>
        <w:t>aikoma</w:t>
      </w:r>
      <w:r w:rsidRPr="00E37AA2">
        <w:rPr>
          <w:lang w:val="lt-LT"/>
        </w:rPr>
        <w:t xml:space="preserve"> </w:t>
      </w:r>
      <w:r w:rsidR="006F34CB" w:rsidRPr="00E37AA2">
        <w:rPr>
          <w:lang w:val="lt-LT"/>
        </w:rPr>
        <w:t>tik</w:t>
      </w:r>
      <w:r w:rsidRPr="00E37AA2">
        <w:rPr>
          <w:lang w:val="lt-LT"/>
        </w:rPr>
        <w:t xml:space="preserve"> </w:t>
      </w:r>
      <w:r w:rsidR="009E56F3" w:rsidRPr="00E37AA2">
        <w:rPr>
          <w:lang w:val="lt-LT"/>
        </w:rPr>
        <w:t xml:space="preserve">saugioje </w:t>
      </w:r>
      <w:r w:rsidR="004276F9">
        <w:rPr>
          <w:lang w:val="lt-LT"/>
        </w:rPr>
        <w:t>kuro</w:t>
      </w:r>
      <w:r w:rsidRPr="00E37AA2">
        <w:rPr>
          <w:lang w:val="lt-LT"/>
        </w:rPr>
        <w:t xml:space="preserve"> kortelių t</w:t>
      </w:r>
      <w:r w:rsidR="004276F9">
        <w:rPr>
          <w:lang w:val="lt-LT"/>
        </w:rPr>
        <w:t>ie</w:t>
      </w:r>
      <w:r w:rsidRPr="00E37AA2">
        <w:rPr>
          <w:lang w:val="lt-LT"/>
        </w:rPr>
        <w:t>kėjo aplinkoje.</w:t>
      </w:r>
    </w:p>
    <w:p w14:paraId="53A284AA" w14:textId="65E50029" w:rsidR="00F043FB" w:rsidRPr="00E37AA2" w:rsidRDefault="001D43F8" w:rsidP="006F34CB">
      <w:pPr>
        <w:jc w:val="both"/>
        <w:rPr>
          <w:lang w:val="lt-LT"/>
        </w:rPr>
      </w:pPr>
      <w:r w:rsidRPr="00E37AA2">
        <w:rPr>
          <w:lang w:val="lt-LT"/>
        </w:rPr>
        <w:t xml:space="preserve">Įvedus ir pateikus kortelės duomenis, FCP patikrina duomenis ir sukuria žetoną. Šis žetonas vėliau saugomas </w:t>
      </w:r>
      <w:r w:rsidR="006F34CB" w:rsidRPr="00E37AA2">
        <w:rPr>
          <w:lang w:val="lt-LT"/>
        </w:rPr>
        <w:t>pirminėje</w:t>
      </w:r>
      <w:r w:rsidRPr="00E37AA2">
        <w:rPr>
          <w:lang w:val="lt-LT"/>
        </w:rPr>
        <w:t xml:space="preserve"> sistemoje ir naudojamas visoms </w:t>
      </w:r>
      <w:r w:rsidR="009E56F3" w:rsidRPr="00E37AA2">
        <w:rPr>
          <w:lang w:val="lt-LT"/>
        </w:rPr>
        <w:t>kitoms</w:t>
      </w:r>
      <w:r w:rsidRPr="00E37AA2">
        <w:rPr>
          <w:lang w:val="lt-LT"/>
        </w:rPr>
        <w:t xml:space="preserve"> mokėjimo operacijoms, </w:t>
      </w:r>
      <w:r w:rsidR="009E56F3" w:rsidRPr="00E37AA2">
        <w:rPr>
          <w:lang w:val="lt-LT"/>
        </w:rPr>
        <w:t>kad būsimas</w:t>
      </w:r>
      <w:r w:rsidRPr="00E37AA2">
        <w:rPr>
          <w:lang w:val="lt-LT"/>
        </w:rPr>
        <w:t xml:space="preserve"> </w:t>
      </w:r>
      <w:r w:rsidR="005656E9" w:rsidRPr="00E37AA2">
        <w:rPr>
          <w:lang w:val="lt-LT"/>
        </w:rPr>
        <w:t>finansin</w:t>
      </w:r>
      <w:r w:rsidR="009E56F3" w:rsidRPr="00E37AA2">
        <w:rPr>
          <w:lang w:val="lt-LT"/>
        </w:rPr>
        <w:t>es</w:t>
      </w:r>
      <w:r w:rsidR="005656E9" w:rsidRPr="00E37AA2">
        <w:rPr>
          <w:lang w:val="lt-LT"/>
        </w:rPr>
        <w:t xml:space="preserve"> operacija</w:t>
      </w:r>
      <w:r w:rsidRPr="00E37AA2">
        <w:rPr>
          <w:lang w:val="lt-LT"/>
        </w:rPr>
        <w:t>s</w:t>
      </w:r>
      <w:r w:rsidR="009E56F3" w:rsidRPr="00E37AA2">
        <w:rPr>
          <w:lang w:val="lt-LT"/>
        </w:rPr>
        <w:t xml:space="preserve"> būtų galima atlikti </w:t>
      </w:r>
      <w:r w:rsidRPr="00E37AA2">
        <w:rPr>
          <w:lang w:val="lt-LT"/>
        </w:rPr>
        <w:t xml:space="preserve">pakartotinio </w:t>
      </w:r>
      <w:r w:rsidR="004276F9">
        <w:rPr>
          <w:lang w:val="lt-LT"/>
        </w:rPr>
        <w:t>kuro</w:t>
      </w:r>
      <w:r w:rsidRPr="00E37AA2">
        <w:rPr>
          <w:lang w:val="lt-LT"/>
        </w:rPr>
        <w:t xml:space="preserve"> kortelės duomenų įvedimo, tuo pačiu išlaikant atitiktį PCI-DSS reikalavimams.</w:t>
      </w:r>
    </w:p>
    <w:p w14:paraId="1CC84E31" w14:textId="2E6FF793" w:rsidR="00F043FB" w:rsidRPr="00E37AA2" w:rsidRDefault="001D43F8" w:rsidP="006F34CB">
      <w:pPr>
        <w:jc w:val="both"/>
        <w:rPr>
          <w:lang w:val="lt-LT"/>
        </w:rPr>
      </w:pPr>
      <w:r w:rsidRPr="00E37AA2">
        <w:rPr>
          <w:lang w:val="lt-LT"/>
        </w:rPr>
        <w:t xml:space="preserve">Kai neregistruotas </w:t>
      </w:r>
      <w:r w:rsidR="006F34CB" w:rsidRPr="00E37AA2">
        <w:rPr>
          <w:lang w:val="lt-LT"/>
        </w:rPr>
        <w:t>naud</w:t>
      </w:r>
      <w:r w:rsidRPr="00E37AA2">
        <w:rPr>
          <w:lang w:val="lt-LT"/>
        </w:rPr>
        <w:t xml:space="preserve">otojas perka maršruto bilietą, mobilioji / internetinė programa taip pat nukreipia </w:t>
      </w:r>
      <w:r w:rsidR="006F34CB" w:rsidRPr="00E37AA2">
        <w:rPr>
          <w:lang w:val="lt-LT"/>
        </w:rPr>
        <w:t>jį</w:t>
      </w:r>
      <w:r w:rsidRPr="00E37AA2">
        <w:rPr>
          <w:lang w:val="lt-LT"/>
        </w:rPr>
        <w:t xml:space="preserve"> į </w:t>
      </w:r>
      <w:r w:rsidR="004276F9">
        <w:rPr>
          <w:lang w:val="lt-LT"/>
        </w:rPr>
        <w:t>kuro</w:t>
      </w:r>
      <w:r w:rsidRPr="00E37AA2">
        <w:rPr>
          <w:lang w:val="lt-LT"/>
        </w:rPr>
        <w:t xml:space="preserve"> kortelių t</w:t>
      </w:r>
      <w:r w:rsidR="001C45D0">
        <w:rPr>
          <w:lang w:val="lt-LT"/>
        </w:rPr>
        <w:t>ie</w:t>
      </w:r>
      <w:r w:rsidRPr="00E37AA2">
        <w:rPr>
          <w:lang w:val="lt-LT"/>
        </w:rPr>
        <w:t xml:space="preserve">kėjo (FCP) </w:t>
      </w:r>
      <w:r w:rsidR="009E56F3" w:rsidRPr="00E37AA2">
        <w:rPr>
          <w:lang w:val="lt-LT"/>
        </w:rPr>
        <w:t>i</w:t>
      </w:r>
      <w:r w:rsidRPr="00E37AA2">
        <w:rPr>
          <w:lang w:val="lt-LT"/>
        </w:rPr>
        <w:t xml:space="preserve">Frame, kad jis įvestų savo </w:t>
      </w:r>
      <w:r w:rsidR="004276F9">
        <w:rPr>
          <w:lang w:val="lt-LT"/>
        </w:rPr>
        <w:t>kuro</w:t>
      </w:r>
      <w:r w:rsidRPr="00E37AA2">
        <w:rPr>
          <w:lang w:val="lt-LT"/>
        </w:rPr>
        <w:t xml:space="preserve"> kortelės duomenis ir gautų žetoną. Sukūrus žetoną, mobilioji programa atnaujina mokėjimo procesą, naudodama šį žetoną </w:t>
      </w:r>
      <w:r w:rsidR="005656E9" w:rsidRPr="00E37AA2">
        <w:rPr>
          <w:lang w:val="lt-LT"/>
        </w:rPr>
        <w:t>finansin</w:t>
      </w:r>
      <w:r w:rsidR="009E56F3" w:rsidRPr="00E37AA2">
        <w:rPr>
          <w:lang w:val="lt-LT"/>
        </w:rPr>
        <w:t>ei</w:t>
      </w:r>
      <w:r w:rsidR="005656E9" w:rsidRPr="00E37AA2">
        <w:rPr>
          <w:lang w:val="lt-LT"/>
        </w:rPr>
        <w:t xml:space="preserve"> operacija</w:t>
      </w:r>
      <w:r w:rsidR="00AF0B54" w:rsidRPr="00E37AA2">
        <w:rPr>
          <w:lang w:val="lt-LT"/>
        </w:rPr>
        <w:t>i</w:t>
      </w:r>
      <w:r w:rsidRPr="00E37AA2">
        <w:rPr>
          <w:lang w:val="lt-LT"/>
        </w:rPr>
        <w:t xml:space="preserve"> užbaigti.</w:t>
      </w:r>
    </w:p>
    <w:p w14:paraId="4B6C7EDF" w14:textId="77777777" w:rsidR="00F043FB" w:rsidRPr="00E37AA2" w:rsidRDefault="001D43F8">
      <w:pPr>
        <w:pStyle w:val="Heading2"/>
        <w:rPr>
          <w:lang w:val="lt-LT"/>
        </w:rPr>
      </w:pPr>
      <w:bookmarkStart w:id="31" w:name="_Toc256000139"/>
      <w:bookmarkStart w:id="32" w:name="scroll-bookmark-8"/>
      <w:r w:rsidRPr="00E37AA2">
        <w:rPr>
          <w:lang w:val="lt-LT"/>
        </w:rPr>
        <w:lastRenderedPageBreak/>
        <w:t>Reikalingi API metodai</w:t>
      </w:r>
      <w:bookmarkEnd w:id="31"/>
      <w:r w:rsidRPr="00E37AA2">
        <w:rPr>
          <w:lang w:val="lt-LT"/>
        </w:rPr>
        <w:t xml:space="preserve"> </w:t>
      </w:r>
      <w:bookmarkEnd w:id="32"/>
    </w:p>
    <w:p w14:paraId="1C4C1F62" w14:textId="18AA19EB" w:rsidR="00F043FB" w:rsidRPr="00E37AA2" w:rsidRDefault="00E54386">
      <w:pPr>
        <w:pStyle w:val="Heading3"/>
        <w:rPr>
          <w:lang w:val="lt-LT"/>
        </w:rPr>
      </w:pPr>
      <w:r w:rsidRPr="00E37AA2">
        <w:rPr>
          <w:lang w:val="lt-LT"/>
        </w:rPr>
        <w:t>Žetonizacija</w:t>
      </w:r>
    </w:p>
    <w:p w14:paraId="2F5CBB6F" w14:textId="77777777" w:rsidR="00F043FB" w:rsidRPr="00E37AA2" w:rsidRDefault="001D43F8">
      <w:pPr>
        <w:pStyle w:val="Heading4"/>
        <w:rPr>
          <w:lang w:val="lt-LT"/>
        </w:rPr>
      </w:pPr>
      <w:bookmarkStart w:id="33" w:name="_Toc256000141"/>
      <w:bookmarkStart w:id="34" w:name="scroll-bookmark-10"/>
      <w:r w:rsidRPr="00E37AA2">
        <w:rPr>
          <w:lang w:val="lt-LT"/>
        </w:rPr>
        <w:t>Tikslas</w:t>
      </w:r>
      <w:bookmarkEnd w:id="33"/>
      <w:bookmarkEnd w:id="34"/>
    </w:p>
    <w:p w14:paraId="138F5A15" w14:textId="224966E3" w:rsidR="00F043FB" w:rsidRPr="00E37AA2" w:rsidRDefault="00EA36ED" w:rsidP="00FC30D2">
      <w:pPr>
        <w:jc w:val="both"/>
        <w:rPr>
          <w:lang w:val="lt-LT"/>
        </w:rPr>
      </w:pPr>
      <w:r w:rsidRPr="00E37AA2">
        <w:rPr>
          <w:lang w:val="lt-LT"/>
        </w:rPr>
        <w:t>Ž</w:t>
      </w:r>
      <w:r w:rsidR="006F34CB" w:rsidRPr="00E37AA2">
        <w:rPr>
          <w:lang w:val="lt-LT"/>
        </w:rPr>
        <w:t>eton</w:t>
      </w:r>
      <w:r w:rsidRPr="00E37AA2">
        <w:rPr>
          <w:lang w:val="lt-LT"/>
        </w:rPr>
        <w:t>iza</w:t>
      </w:r>
      <w:r w:rsidR="00FC30D2" w:rsidRPr="00E37AA2">
        <w:rPr>
          <w:lang w:val="lt-LT"/>
        </w:rPr>
        <w:t>cijos</w:t>
      </w:r>
      <w:r w:rsidR="006F34CB" w:rsidRPr="00E37AA2">
        <w:rPr>
          <w:lang w:val="lt-LT"/>
        </w:rPr>
        <w:t xml:space="preserve"> metodas naudojamas konfidencialiems </w:t>
      </w:r>
      <w:r w:rsidR="004276F9">
        <w:rPr>
          <w:lang w:val="lt-LT"/>
        </w:rPr>
        <w:t>kuro</w:t>
      </w:r>
      <w:r w:rsidR="006F34CB" w:rsidRPr="00E37AA2">
        <w:rPr>
          <w:lang w:val="lt-LT"/>
        </w:rPr>
        <w:t xml:space="preserve"> kortelės duomenims konvertuoti į </w:t>
      </w:r>
      <w:r w:rsidR="006F34CB" w:rsidRPr="00E37AA2">
        <w:rPr>
          <w:b/>
          <w:lang w:val="lt-LT"/>
        </w:rPr>
        <w:t>saugų žetoną</w:t>
      </w:r>
      <w:r w:rsidR="006F34CB" w:rsidRPr="00E37AA2">
        <w:rPr>
          <w:lang w:val="lt-LT"/>
        </w:rPr>
        <w:t xml:space="preserve">, kurį </w:t>
      </w:r>
      <w:r w:rsidR="006F34CB" w:rsidRPr="00E37AA2">
        <w:rPr>
          <w:b/>
          <w:lang w:val="lt-LT"/>
        </w:rPr>
        <w:t>pirminė sistema</w:t>
      </w:r>
      <w:r w:rsidR="006F34CB" w:rsidRPr="00E37AA2">
        <w:rPr>
          <w:lang w:val="lt-LT"/>
        </w:rPr>
        <w:t xml:space="preserve"> gali saugiai laikyti ir pakartotinai naudoti.</w:t>
      </w:r>
    </w:p>
    <w:p w14:paraId="7D7F996A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>Ši operacija:</w:t>
      </w:r>
    </w:p>
    <w:p w14:paraId="232D63C8" w14:textId="1D324DB8" w:rsidR="00F043FB" w:rsidRPr="00E37AA2" w:rsidRDefault="006F34CB">
      <w:pPr>
        <w:pStyle w:val="ScrollListBullet"/>
        <w:numPr>
          <w:ilvl w:val="0"/>
          <w:numId w:val="24"/>
        </w:numPr>
        <w:rPr>
          <w:lang w:val="lt-LT"/>
        </w:rPr>
      </w:pPr>
      <w:r w:rsidRPr="00E37AA2">
        <w:rPr>
          <w:lang w:val="lt-LT"/>
        </w:rPr>
        <w:t xml:space="preserve">užtikrina </w:t>
      </w:r>
      <w:r w:rsidRPr="00E37AA2">
        <w:rPr>
          <w:b/>
          <w:lang w:val="lt-LT"/>
        </w:rPr>
        <w:t>atitiktį PCI-DSS</w:t>
      </w:r>
      <w:r w:rsidRPr="00E37AA2">
        <w:rPr>
          <w:lang w:val="lt-LT"/>
        </w:rPr>
        <w:t xml:space="preserve">, nes neleidžia saugoti </w:t>
      </w:r>
      <w:r w:rsidR="009E56F3" w:rsidRPr="00E37AA2">
        <w:rPr>
          <w:lang w:val="lt-LT"/>
        </w:rPr>
        <w:t>pirminių</w:t>
      </w:r>
      <w:r w:rsidRPr="00E37AA2">
        <w:rPr>
          <w:lang w:val="lt-LT"/>
        </w:rPr>
        <w:t xml:space="preserve"> kortelės duomenų;</w:t>
      </w:r>
    </w:p>
    <w:p w14:paraId="1F59B544" w14:textId="56515572" w:rsidR="00F043FB" w:rsidRPr="00E37AA2" w:rsidRDefault="006F34CB">
      <w:pPr>
        <w:pStyle w:val="ScrollListBullet"/>
        <w:numPr>
          <w:ilvl w:val="0"/>
          <w:numId w:val="24"/>
        </w:numPr>
        <w:rPr>
          <w:lang w:val="lt-LT"/>
        </w:rPr>
      </w:pPr>
      <w:r w:rsidRPr="00E37AA2">
        <w:rPr>
          <w:lang w:val="lt-LT"/>
        </w:rPr>
        <w:t>leidžia atlikti tolesnes mokėjimo operacijas (autorizavim</w:t>
      </w:r>
      <w:r w:rsidR="009E56F3" w:rsidRPr="00E37AA2">
        <w:rPr>
          <w:lang w:val="lt-LT"/>
        </w:rPr>
        <w:t>ą</w:t>
      </w:r>
      <w:r w:rsidRPr="00E37AA2">
        <w:rPr>
          <w:lang w:val="lt-LT"/>
        </w:rPr>
        <w:t xml:space="preserve">, </w:t>
      </w:r>
      <w:r w:rsidR="00105D08" w:rsidRPr="00E37AA2">
        <w:rPr>
          <w:lang w:val="lt-LT"/>
        </w:rPr>
        <w:t>pervedimą</w:t>
      </w:r>
      <w:r w:rsidRPr="00E37AA2">
        <w:rPr>
          <w:lang w:val="lt-LT"/>
        </w:rPr>
        <w:t>, grąžinimą ir kt.);</w:t>
      </w:r>
    </w:p>
    <w:p w14:paraId="4F8BC1BA" w14:textId="25A80149" w:rsidR="00F043FB" w:rsidRPr="00E37AA2" w:rsidRDefault="006F34CB">
      <w:pPr>
        <w:pStyle w:val="ScrollListBullet"/>
        <w:numPr>
          <w:ilvl w:val="0"/>
          <w:numId w:val="24"/>
        </w:numPr>
        <w:rPr>
          <w:lang w:val="lt-LT"/>
        </w:rPr>
      </w:pPr>
      <w:r w:rsidRPr="00E37AA2">
        <w:rPr>
          <w:lang w:val="lt-LT"/>
        </w:rPr>
        <w:t xml:space="preserve">atliekama po to, kai kortelės duomenys surenkami per </w:t>
      </w:r>
      <w:r w:rsidRPr="00E37AA2">
        <w:rPr>
          <w:b/>
          <w:lang w:val="lt-LT"/>
        </w:rPr>
        <w:t xml:space="preserve">FCP pateiktą saugią </w:t>
      </w:r>
      <w:r w:rsidR="007D5DCE" w:rsidRPr="00E37AA2">
        <w:rPr>
          <w:b/>
          <w:lang w:val="lt-LT"/>
        </w:rPr>
        <w:t>iF</w:t>
      </w:r>
      <w:r w:rsidRPr="00E37AA2">
        <w:rPr>
          <w:b/>
          <w:lang w:val="lt-LT"/>
        </w:rPr>
        <w:t>rame</w:t>
      </w:r>
      <w:r w:rsidR="00D64DCD" w:rsidRPr="00E37AA2">
        <w:rPr>
          <w:b/>
          <w:lang w:val="lt-LT"/>
        </w:rPr>
        <w:t>.</w:t>
      </w:r>
    </w:p>
    <w:p w14:paraId="3F93D61C" w14:textId="5D22DB85" w:rsidR="00F043FB" w:rsidRPr="00E37AA2" w:rsidRDefault="00D64DCD">
      <w:pPr>
        <w:rPr>
          <w:lang w:val="lt-LT"/>
        </w:rPr>
      </w:pPr>
      <w:r w:rsidRPr="00E37AA2">
        <w:rPr>
          <w:lang w:val="lt-LT"/>
        </w:rPr>
        <w:t>Pirminė</w:t>
      </w:r>
      <w:r w:rsidR="009E56F3" w:rsidRPr="00E37AA2">
        <w:rPr>
          <w:lang w:val="lt-LT"/>
        </w:rPr>
        <w:t>je</w:t>
      </w:r>
      <w:r w:rsidRPr="00E37AA2">
        <w:rPr>
          <w:lang w:val="lt-LT"/>
        </w:rPr>
        <w:t xml:space="preserve"> sistem</w:t>
      </w:r>
      <w:r w:rsidR="009E56F3" w:rsidRPr="00E37AA2">
        <w:rPr>
          <w:lang w:val="lt-LT"/>
        </w:rPr>
        <w:t>oje</w:t>
      </w:r>
      <w:r w:rsidRPr="00E37AA2">
        <w:rPr>
          <w:lang w:val="lt-LT"/>
        </w:rPr>
        <w:t xml:space="preserve"> ne</w:t>
      </w:r>
      <w:r w:rsidR="009E56F3" w:rsidRPr="00E37AA2">
        <w:rPr>
          <w:lang w:val="lt-LT"/>
        </w:rPr>
        <w:t>gali būti</w:t>
      </w:r>
      <w:r w:rsidRPr="00E37AA2">
        <w:rPr>
          <w:lang w:val="lt-LT"/>
        </w:rPr>
        <w:t xml:space="preserve"> tvark</w:t>
      </w:r>
      <w:r w:rsidR="009E56F3" w:rsidRPr="00E37AA2">
        <w:rPr>
          <w:lang w:val="lt-LT"/>
        </w:rPr>
        <w:t>omi</w:t>
      </w:r>
      <w:r w:rsidRPr="00E37AA2">
        <w:rPr>
          <w:lang w:val="lt-LT"/>
        </w:rPr>
        <w:t xml:space="preserve"> ar</w:t>
      </w:r>
      <w:r w:rsidR="009E56F3" w:rsidRPr="00E37AA2">
        <w:rPr>
          <w:lang w:val="lt-LT"/>
        </w:rPr>
        <w:t>ba</w:t>
      </w:r>
      <w:r w:rsidRPr="00E37AA2">
        <w:rPr>
          <w:lang w:val="lt-LT"/>
        </w:rPr>
        <w:t xml:space="preserve"> saugo</w:t>
      </w:r>
      <w:r w:rsidR="009E56F3" w:rsidRPr="00E37AA2">
        <w:rPr>
          <w:lang w:val="lt-LT"/>
        </w:rPr>
        <w:t>mi</w:t>
      </w:r>
      <w:r w:rsidRPr="00E37AA2">
        <w:rPr>
          <w:lang w:val="lt-LT"/>
        </w:rPr>
        <w:t xml:space="preserve"> </w:t>
      </w:r>
      <w:r w:rsidR="009E56F3" w:rsidRPr="00E37AA2">
        <w:rPr>
          <w:lang w:val="lt-LT"/>
        </w:rPr>
        <w:t>pirminiai</w:t>
      </w:r>
      <w:r w:rsidRPr="00E37AA2">
        <w:rPr>
          <w:lang w:val="lt-LT"/>
        </w:rPr>
        <w:t xml:space="preserve"> kortelės duomen</w:t>
      </w:r>
      <w:r w:rsidR="009E56F3" w:rsidRPr="00E37AA2">
        <w:rPr>
          <w:lang w:val="lt-LT"/>
        </w:rPr>
        <w:t>ys</w:t>
      </w:r>
      <w:r w:rsidRPr="00E37AA2">
        <w:rPr>
          <w:lang w:val="lt-LT"/>
        </w:rPr>
        <w:t>.</w:t>
      </w:r>
    </w:p>
    <w:p w14:paraId="2589CC56" w14:textId="5D5BA092" w:rsidR="00F043FB" w:rsidRPr="00E37AA2" w:rsidRDefault="001D43F8">
      <w:pPr>
        <w:pStyle w:val="Heading4"/>
        <w:rPr>
          <w:lang w:val="lt-LT"/>
        </w:rPr>
      </w:pPr>
      <w:bookmarkStart w:id="35" w:name="_Toc256000142"/>
      <w:bookmarkStart w:id="36" w:name="scroll-bookmark-11"/>
      <w:r w:rsidRPr="00E37AA2">
        <w:rPr>
          <w:lang w:val="lt-LT"/>
        </w:rPr>
        <w:t>Gal</w:t>
      </w:r>
      <w:r w:rsidR="00D64DCD" w:rsidRPr="00E37AA2">
        <w:rPr>
          <w:lang w:val="lt-LT"/>
        </w:rPr>
        <w:t>ut</w:t>
      </w:r>
      <w:r w:rsidRPr="00E37AA2">
        <w:rPr>
          <w:lang w:val="lt-LT"/>
        </w:rPr>
        <w:t>inio taško apibrėž</w:t>
      </w:r>
      <w:r w:rsidR="00D64DCD" w:rsidRPr="00E37AA2">
        <w:rPr>
          <w:lang w:val="lt-LT"/>
        </w:rPr>
        <w:t>tis</w:t>
      </w:r>
      <w:bookmarkEnd w:id="35"/>
      <w:bookmarkEnd w:id="36"/>
    </w:p>
    <w:p w14:paraId="3270C2C1" w14:textId="6F398123" w:rsidR="00F043FB" w:rsidRPr="00E37AA2" w:rsidRDefault="001D43F8">
      <w:pPr>
        <w:pStyle w:val="PlainText"/>
        <w:rPr>
          <w:lang w:val="lt-LT"/>
        </w:rPr>
      </w:pPr>
      <w:r w:rsidRPr="00E37AA2">
        <w:rPr>
          <w:lang w:val="lt-LT"/>
        </w:rPr>
        <w:t>POST /</w:t>
      </w:r>
      <w:r w:rsidR="007D5DCE" w:rsidRPr="00E37AA2">
        <w:rPr>
          <w:lang w:val="lt-LT"/>
        </w:rPr>
        <w:t>cards/ tokeniz</w:t>
      </w:r>
      <w:r w:rsidR="009E56F3" w:rsidRPr="00E37AA2">
        <w:rPr>
          <w:lang w:val="lt-LT"/>
        </w:rPr>
        <w:t>e</w:t>
      </w:r>
    </w:p>
    <w:p w14:paraId="2AEC32D7" w14:textId="77777777" w:rsidR="00F043FB" w:rsidRPr="00E37AA2" w:rsidRDefault="001D43F8">
      <w:pPr>
        <w:pStyle w:val="Heading4"/>
        <w:rPr>
          <w:lang w:val="lt-LT"/>
        </w:rPr>
      </w:pPr>
      <w:bookmarkStart w:id="37" w:name="_Toc256000143"/>
      <w:bookmarkStart w:id="38" w:name="scroll-bookmark-12"/>
      <w:r w:rsidRPr="00E37AA2">
        <w:rPr>
          <w:lang w:val="lt-LT"/>
        </w:rPr>
        <w:t>Užklausos antraštės</w:t>
      </w:r>
      <w:bookmarkEnd w:id="37"/>
      <w:bookmarkEnd w:id="3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265"/>
        <w:gridCol w:w="794"/>
        <w:gridCol w:w="1572"/>
        <w:gridCol w:w="5997"/>
      </w:tblGrid>
      <w:tr w:rsidR="00F043FB" w:rsidRPr="00E37AA2" w14:paraId="06FA9D4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2673BF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Antraštė</w:t>
            </w:r>
          </w:p>
        </w:tc>
        <w:tc>
          <w:tcPr>
            <w:tcW w:w="0" w:type="auto"/>
          </w:tcPr>
          <w:p w14:paraId="0D738497" w14:textId="11B348D1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23B247E2" w14:textId="04D961FB" w:rsidR="00F043FB" w:rsidRPr="00E37AA2" w:rsidRDefault="00D64DCD">
            <w:pPr>
              <w:rPr>
                <w:lang w:val="lt-LT"/>
              </w:rPr>
            </w:pPr>
            <w:r w:rsidRPr="00E37AA2">
              <w:rPr>
                <w:lang w:val="lt-LT"/>
              </w:rPr>
              <w:t>Reikšmė</w:t>
            </w:r>
          </w:p>
        </w:tc>
        <w:tc>
          <w:tcPr>
            <w:tcW w:w="0" w:type="auto"/>
          </w:tcPr>
          <w:p w14:paraId="097C775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510449D7" w14:textId="77777777" w:rsidTr="00F043FB">
        <w:tc>
          <w:tcPr>
            <w:tcW w:w="0" w:type="auto"/>
          </w:tcPr>
          <w:p w14:paraId="57702C0B" w14:textId="559C06DA" w:rsidR="00F043FB" w:rsidRPr="00E37AA2" w:rsidRDefault="00D64DCD">
            <w:pPr>
              <w:rPr>
                <w:lang w:val="lt-LT"/>
              </w:rPr>
            </w:pPr>
            <w:r w:rsidRPr="00E37AA2">
              <w:rPr>
                <w:lang w:val="lt-LT"/>
              </w:rPr>
              <w:t>Content-Type</w:t>
            </w:r>
          </w:p>
        </w:tc>
        <w:tc>
          <w:tcPr>
            <w:tcW w:w="0" w:type="auto"/>
          </w:tcPr>
          <w:p w14:paraId="055682E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2E7C641" w14:textId="0195520B" w:rsidR="00F043FB" w:rsidRPr="00E37AA2" w:rsidRDefault="00D64DCD">
            <w:pPr>
              <w:rPr>
                <w:lang w:val="lt-LT"/>
              </w:rPr>
            </w:pPr>
            <w:r w:rsidRPr="00E37AA2">
              <w:rPr>
                <w:lang w:val="lt-LT"/>
              </w:rPr>
              <w:t>„application/json“</w:t>
            </w:r>
          </w:p>
        </w:tc>
        <w:tc>
          <w:tcPr>
            <w:tcW w:w="0" w:type="auto"/>
          </w:tcPr>
          <w:p w14:paraId="70ADA79E" w14:textId="631FE7C8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Failo, atitinkančio konkrečiam duomenų rinkiniui apibrėžtą struktūrą, </w:t>
            </w:r>
            <w:r w:rsidR="00D64DCD" w:rsidRPr="00E37AA2">
              <w:rPr>
                <w:lang w:val="lt-LT"/>
              </w:rPr>
              <w:t>formatas</w:t>
            </w:r>
          </w:p>
        </w:tc>
      </w:tr>
      <w:tr w:rsidR="00F043FB" w:rsidRPr="00E37AA2" w14:paraId="38AF45BF" w14:textId="77777777" w:rsidTr="00F043FB">
        <w:tc>
          <w:tcPr>
            <w:tcW w:w="0" w:type="auto"/>
          </w:tcPr>
          <w:p w14:paraId="2C91973F" w14:textId="5DBFBD5F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Aut</w:t>
            </w:r>
            <w:r w:rsidR="00D64DCD" w:rsidRPr="00E37AA2">
              <w:rPr>
                <w:lang w:val="lt-LT"/>
              </w:rPr>
              <w:t>h</w:t>
            </w:r>
            <w:r w:rsidRPr="00E37AA2">
              <w:rPr>
                <w:lang w:val="lt-LT"/>
              </w:rPr>
              <w:t>oriza</w:t>
            </w:r>
            <w:r w:rsidR="00D64DCD" w:rsidRPr="00E37AA2">
              <w:rPr>
                <w:lang w:val="lt-LT"/>
              </w:rPr>
              <w:t>tion</w:t>
            </w:r>
          </w:p>
        </w:tc>
        <w:tc>
          <w:tcPr>
            <w:tcW w:w="0" w:type="auto"/>
          </w:tcPr>
          <w:p w14:paraId="6864131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23C6271" w14:textId="0C1C04C5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Bearer </w:t>
            </w:r>
          </w:p>
        </w:tc>
        <w:tc>
          <w:tcPr>
            <w:tcW w:w="0" w:type="auto"/>
          </w:tcPr>
          <w:p w14:paraId="41997F23" w14:textId="7E96DE46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FCP išduotas autenti</w:t>
            </w:r>
            <w:r w:rsidR="00D64DCD" w:rsidRPr="00E37AA2">
              <w:rPr>
                <w:lang w:val="lt-LT"/>
              </w:rPr>
              <w:t>fikavimo</w:t>
            </w:r>
            <w:r w:rsidRPr="00E37AA2">
              <w:rPr>
                <w:lang w:val="lt-LT"/>
              </w:rPr>
              <w:t xml:space="preserve"> žetonas</w:t>
            </w:r>
          </w:p>
        </w:tc>
      </w:tr>
    </w:tbl>
    <w:p w14:paraId="371376AC" w14:textId="77777777" w:rsidR="00F043FB" w:rsidRPr="00E37AA2" w:rsidRDefault="00F043FB">
      <w:pPr>
        <w:rPr>
          <w:lang w:val="lt-LT"/>
        </w:rPr>
      </w:pPr>
    </w:p>
    <w:p w14:paraId="00BC6680" w14:textId="77777777" w:rsidR="00B97739" w:rsidRPr="00E37AA2" w:rsidRDefault="001D43F8">
      <w:pPr>
        <w:pStyle w:val="Heading4"/>
        <w:rPr>
          <w:lang w:val="lt-LT"/>
        </w:rPr>
      </w:pPr>
      <w:bookmarkStart w:id="39" w:name="_Toc256000144"/>
      <w:bookmarkStart w:id="40" w:name="scroll-bookmark-13"/>
      <w:r w:rsidRPr="00E37AA2">
        <w:rPr>
          <w:lang w:val="lt-LT"/>
        </w:rPr>
        <w:t>Užklausos parametrai</w:t>
      </w:r>
      <w:bookmarkEnd w:id="39"/>
      <w:bookmarkEnd w:id="40"/>
    </w:p>
    <w:p w14:paraId="56B4F0F3" w14:textId="0B8256DE" w:rsidR="00B97739" w:rsidRPr="00E37AA2" w:rsidRDefault="00D64DCD">
      <w:pPr>
        <w:rPr>
          <w:lang w:val="lt-LT"/>
        </w:rPr>
      </w:pPr>
      <w:r w:rsidRPr="00E37AA2">
        <w:rPr>
          <w:lang w:val="lt-LT"/>
        </w:rPr>
        <w:t>Atsižvelgiant į FCP dizainą, galimi du integracijos modeliai.</w:t>
      </w:r>
    </w:p>
    <w:p w14:paraId="768C79CF" w14:textId="32E39E88" w:rsidR="00B97739" w:rsidRPr="00E37AA2" w:rsidRDefault="001D43F8">
      <w:pPr>
        <w:pStyle w:val="Heading5"/>
        <w:rPr>
          <w:lang w:val="lt-LT"/>
        </w:rPr>
      </w:pPr>
      <w:bookmarkStart w:id="41" w:name="_Toc256000145"/>
      <w:bookmarkStart w:id="42" w:name="scroll-bookmark-14"/>
      <w:r w:rsidRPr="00E37AA2">
        <w:rPr>
          <w:lang w:val="lt-LT"/>
        </w:rPr>
        <w:t xml:space="preserve">A variantas (rekomenduojamas – </w:t>
      </w:r>
      <w:r w:rsidR="00E54386" w:rsidRPr="00E37AA2">
        <w:rPr>
          <w:lang w:val="lt-LT"/>
        </w:rPr>
        <w:t>žetonizacija</w:t>
      </w:r>
      <w:r w:rsidRPr="00E37AA2">
        <w:rPr>
          <w:lang w:val="lt-LT"/>
        </w:rPr>
        <w:t xml:space="preserve"> naudojant i</w:t>
      </w:r>
      <w:r w:rsidR="006A0E2A" w:rsidRPr="00E37AA2">
        <w:rPr>
          <w:lang w:val="lt-LT"/>
        </w:rPr>
        <w:t>F</w:t>
      </w:r>
      <w:r w:rsidRPr="00E37AA2">
        <w:rPr>
          <w:lang w:val="lt-LT"/>
        </w:rPr>
        <w:t>rame)</w:t>
      </w:r>
      <w:bookmarkEnd w:id="41"/>
      <w:bookmarkEnd w:id="4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95"/>
        <w:gridCol w:w="1031"/>
        <w:gridCol w:w="757"/>
        <w:gridCol w:w="6345"/>
      </w:tblGrid>
      <w:tr w:rsidR="00F043FB" w:rsidRPr="00E37AA2" w14:paraId="44D66154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629F636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12D71A69" w14:textId="7F0B1FD5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611CE8B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2D19762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38CCBFED" w14:textId="77777777" w:rsidTr="00F043FB">
        <w:tc>
          <w:tcPr>
            <w:tcW w:w="0" w:type="auto"/>
          </w:tcPr>
          <w:p w14:paraId="6F609EF7" w14:textId="3EBBF657" w:rsidR="00F043FB" w:rsidRPr="00E37AA2" w:rsidRDefault="00D64DCD">
            <w:pPr>
              <w:rPr>
                <w:lang w:val="lt-LT"/>
              </w:rPr>
            </w:pPr>
            <w:r w:rsidRPr="00E37AA2">
              <w:rPr>
                <w:lang w:val="lt-LT"/>
              </w:rPr>
              <w:t>sessionId</w:t>
            </w:r>
          </w:p>
        </w:tc>
        <w:tc>
          <w:tcPr>
            <w:tcW w:w="0" w:type="auto"/>
          </w:tcPr>
          <w:p w14:paraId="68BF668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1CE6D78" w14:textId="47BEAE9A" w:rsidR="00F043FB" w:rsidRPr="00E37AA2" w:rsidRDefault="00D64DCD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74A4F30" w14:textId="12A8C7BC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Identifikatorius, susiejantis i</w:t>
            </w:r>
            <w:r w:rsidR="006A0E2A" w:rsidRPr="00E37AA2">
              <w:rPr>
                <w:lang w:val="lt-LT"/>
              </w:rPr>
              <w:t>F</w:t>
            </w:r>
            <w:r w:rsidRPr="00E37AA2">
              <w:rPr>
                <w:lang w:val="lt-LT"/>
              </w:rPr>
              <w:t>rame sesiją</w:t>
            </w:r>
          </w:p>
        </w:tc>
      </w:tr>
      <w:tr w:rsidR="00F043FB" w:rsidRPr="0092193F" w14:paraId="62B5C06B" w14:textId="77777777" w:rsidTr="00F043FB">
        <w:tc>
          <w:tcPr>
            <w:tcW w:w="0" w:type="auto"/>
          </w:tcPr>
          <w:p w14:paraId="21EBB89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customerId</w:t>
            </w:r>
          </w:p>
        </w:tc>
        <w:tc>
          <w:tcPr>
            <w:tcW w:w="0" w:type="auto"/>
          </w:tcPr>
          <w:p w14:paraId="6B16773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57E84F72" w14:textId="1C500199" w:rsidR="00F043FB" w:rsidRPr="00E37AA2" w:rsidRDefault="00D64DCD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63CB9EF" w14:textId="2BF5D11B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Galutinio </w:t>
            </w:r>
            <w:r w:rsidR="00D64DCD" w:rsidRPr="00E37AA2">
              <w:rPr>
                <w:lang w:val="lt-LT"/>
              </w:rPr>
              <w:t>naudotojo</w:t>
            </w:r>
            <w:r w:rsidRPr="00E37AA2">
              <w:rPr>
                <w:lang w:val="lt-LT"/>
              </w:rPr>
              <w:t xml:space="preserve"> identifikatorius </w:t>
            </w:r>
            <w:r w:rsidR="00D64DCD" w:rsidRPr="00E37AA2">
              <w:rPr>
                <w:lang w:val="lt-LT"/>
              </w:rPr>
              <w:t>pirminėje</w:t>
            </w:r>
            <w:r w:rsidRPr="00E37AA2">
              <w:rPr>
                <w:lang w:val="lt-LT"/>
              </w:rPr>
              <w:t xml:space="preserve"> sistemoje</w:t>
            </w:r>
          </w:p>
        </w:tc>
      </w:tr>
    </w:tbl>
    <w:p w14:paraId="71A3A45B" w14:textId="77777777" w:rsidR="00B97739" w:rsidRPr="00E37AA2" w:rsidRDefault="001D43F8">
      <w:pPr>
        <w:rPr>
          <w:lang w:val="lt-LT"/>
        </w:rPr>
      </w:pPr>
      <w:r w:rsidRPr="00E37AA2">
        <w:rPr>
          <w:lang w:val="lt-LT"/>
        </w:rPr>
        <w:t>Šiame modelyje:</w:t>
      </w:r>
    </w:p>
    <w:p w14:paraId="2DE52EF2" w14:textId="6DAEAF24" w:rsidR="00B97739" w:rsidRPr="00E37AA2" w:rsidRDefault="001D43F8">
      <w:pPr>
        <w:pStyle w:val="ScrollListBullet"/>
        <w:numPr>
          <w:ilvl w:val="0"/>
          <w:numId w:val="25"/>
        </w:numPr>
        <w:rPr>
          <w:lang w:val="lt-LT"/>
        </w:rPr>
      </w:pPr>
      <w:r w:rsidRPr="00E37AA2">
        <w:rPr>
          <w:lang w:val="lt-LT"/>
        </w:rPr>
        <w:t xml:space="preserve">Kortelės duomenys įvedami į </w:t>
      </w:r>
      <w:r w:rsidRPr="00E37AA2">
        <w:rPr>
          <w:b/>
          <w:lang w:val="lt-LT"/>
        </w:rPr>
        <w:t>FCP i</w:t>
      </w:r>
      <w:r w:rsidR="006A0E2A" w:rsidRPr="00E37AA2">
        <w:rPr>
          <w:b/>
          <w:lang w:val="lt-LT"/>
        </w:rPr>
        <w:t>F</w:t>
      </w:r>
      <w:r w:rsidRPr="00E37AA2">
        <w:rPr>
          <w:b/>
          <w:lang w:val="lt-LT"/>
        </w:rPr>
        <w:t>rame</w:t>
      </w:r>
    </w:p>
    <w:p w14:paraId="4C46C55E" w14:textId="5732FB8B" w:rsidR="00F043FB" w:rsidRPr="00E37AA2" w:rsidRDefault="001D43F8">
      <w:pPr>
        <w:pStyle w:val="ScrollListBullet"/>
        <w:numPr>
          <w:ilvl w:val="0"/>
          <w:numId w:val="25"/>
        </w:numPr>
        <w:rPr>
          <w:lang w:val="lt-LT"/>
        </w:rPr>
      </w:pPr>
      <w:r w:rsidRPr="00E37AA2">
        <w:rPr>
          <w:lang w:val="lt-LT"/>
        </w:rPr>
        <w:t xml:space="preserve">FCP viduje </w:t>
      </w:r>
      <w:r w:rsidR="001A4A79" w:rsidRPr="00E37AA2">
        <w:rPr>
          <w:lang w:val="lt-LT"/>
        </w:rPr>
        <w:t xml:space="preserve">tvarko </w:t>
      </w:r>
      <w:r w:rsidRPr="00E37AA2">
        <w:rPr>
          <w:lang w:val="lt-LT"/>
        </w:rPr>
        <w:t xml:space="preserve">duomenis ir </w:t>
      </w:r>
      <w:r w:rsidR="001A4A79" w:rsidRPr="00E37AA2">
        <w:rPr>
          <w:lang w:val="lt-LT"/>
        </w:rPr>
        <w:t>pateikia</w:t>
      </w:r>
      <w:r w:rsidRPr="00E37AA2">
        <w:rPr>
          <w:lang w:val="lt-LT"/>
        </w:rPr>
        <w:t xml:space="preserve"> žetoną, susietą su </w:t>
      </w:r>
      <w:r w:rsidRPr="00E37AA2">
        <w:rPr>
          <w:rFonts w:ascii="Consolas" w:eastAsia="Times" w:hAnsi="Consolas" w:cs="Times New Roman"/>
          <w:kern w:val="32"/>
          <w:sz w:val="21"/>
          <w:szCs w:val="21"/>
          <w:lang w:val="lt-LT"/>
        </w:rPr>
        <w:t>sessionId</w:t>
      </w:r>
    </w:p>
    <w:p w14:paraId="520E7D9D" w14:textId="168975AA" w:rsidR="00F043FB" w:rsidRPr="00E37AA2" w:rsidRDefault="001D43F8">
      <w:pPr>
        <w:pStyle w:val="Heading5"/>
        <w:rPr>
          <w:lang w:val="lt-LT"/>
        </w:rPr>
      </w:pPr>
      <w:bookmarkStart w:id="43" w:name="_Toc256000146"/>
      <w:bookmarkStart w:id="44" w:name="scroll-bookmark-15"/>
      <w:r w:rsidRPr="00E37AA2">
        <w:rPr>
          <w:lang w:val="lt-LT"/>
        </w:rPr>
        <w:lastRenderedPageBreak/>
        <w:t>B variantas (tiesiogin</w:t>
      </w:r>
      <w:r w:rsidR="001A4A79" w:rsidRPr="00E37AA2">
        <w:rPr>
          <w:lang w:val="lt-LT"/>
        </w:rPr>
        <w:t>ė</w:t>
      </w:r>
      <w:r w:rsidRPr="00E37AA2">
        <w:rPr>
          <w:lang w:val="lt-LT"/>
        </w:rPr>
        <w:t xml:space="preserve"> </w:t>
      </w:r>
      <w:r w:rsidR="00E54386" w:rsidRPr="00E37AA2">
        <w:rPr>
          <w:lang w:val="lt-LT"/>
        </w:rPr>
        <w:t>žetonizacija</w:t>
      </w:r>
      <w:r w:rsidR="00EA36ED" w:rsidRPr="00E37AA2">
        <w:rPr>
          <w:lang w:val="lt-LT"/>
        </w:rPr>
        <w:t xml:space="preserve"> API</w:t>
      </w:r>
      <w:r w:rsidRPr="00E37AA2">
        <w:rPr>
          <w:lang w:val="lt-LT"/>
        </w:rPr>
        <w:t xml:space="preserve"> — tik jei atitinka PCI reikalavimus)</w:t>
      </w:r>
      <w:bookmarkEnd w:id="43"/>
      <w:bookmarkEnd w:id="4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541"/>
        <w:gridCol w:w="1284"/>
        <w:gridCol w:w="942"/>
        <w:gridCol w:w="4861"/>
      </w:tblGrid>
      <w:tr w:rsidR="00F043FB" w:rsidRPr="00E37AA2" w14:paraId="2A7F687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0F5E16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3D4FF70" w14:textId="3D002FC6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5D584F6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FEB8CA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447E1E5F" w14:textId="77777777" w:rsidTr="00F043FB">
        <w:tc>
          <w:tcPr>
            <w:tcW w:w="0" w:type="auto"/>
          </w:tcPr>
          <w:p w14:paraId="74D66A0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cardNumber</w:t>
            </w:r>
          </w:p>
        </w:tc>
        <w:tc>
          <w:tcPr>
            <w:tcW w:w="0" w:type="auto"/>
          </w:tcPr>
          <w:p w14:paraId="60AD6F9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89FF6B5" w14:textId="2EF9E2E2" w:rsidR="00F043FB" w:rsidRPr="00E37AA2" w:rsidRDefault="006058C1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BC876B1" w14:textId="7E126A0A" w:rsidR="00F043FB" w:rsidRPr="00E37AA2" w:rsidRDefault="004276F9">
            <w:pPr>
              <w:rPr>
                <w:lang w:val="lt-LT"/>
              </w:rPr>
            </w:pPr>
            <w:r>
              <w:rPr>
                <w:lang w:val="lt-LT"/>
              </w:rPr>
              <w:t>Kuro</w:t>
            </w:r>
            <w:r w:rsidR="006A0E2A" w:rsidRPr="00E37AA2">
              <w:rPr>
                <w:lang w:val="lt-LT"/>
              </w:rPr>
              <w:t xml:space="preserve"> kortelės numeris</w:t>
            </w:r>
          </w:p>
        </w:tc>
      </w:tr>
      <w:tr w:rsidR="00F043FB" w:rsidRPr="00E37AA2" w14:paraId="72F71C00" w14:textId="77777777" w:rsidTr="00F043FB">
        <w:tc>
          <w:tcPr>
            <w:tcW w:w="0" w:type="auto"/>
          </w:tcPr>
          <w:p w14:paraId="355FF396" w14:textId="0B1B8012" w:rsidR="00F043FB" w:rsidRPr="00E37AA2" w:rsidRDefault="006058C1">
            <w:pPr>
              <w:rPr>
                <w:lang w:val="lt-LT"/>
              </w:rPr>
            </w:pPr>
            <w:r w:rsidRPr="00E37AA2">
              <w:rPr>
                <w:lang w:val="lt-LT"/>
              </w:rPr>
              <w:t>expirationDate</w:t>
            </w:r>
          </w:p>
        </w:tc>
        <w:tc>
          <w:tcPr>
            <w:tcW w:w="0" w:type="auto"/>
          </w:tcPr>
          <w:p w14:paraId="3D10898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E77BC55" w14:textId="4BD34529" w:rsidR="00F043FB" w:rsidRPr="00E37AA2" w:rsidRDefault="006058C1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280D1A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Kortelės galiojimo pabaigos data</w:t>
            </w:r>
          </w:p>
        </w:tc>
      </w:tr>
      <w:tr w:rsidR="00F043FB" w:rsidRPr="00E37AA2" w14:paraId="0107D934" w14:textId="77777777" w:rsidTr="00F043FB">
        <w:tc>
          <w:tcPr>
            <w:tcW w:w="0" w:type="auto"/>
          </w:tcPr>
          <w:p w14:paraId="0CFA1846" w14:textId="4A01E24F" w:rsidR="00F043FB" w:rsidRPr="00E37AA2" w:rsidRDefault="006058C1">
            <w:pPr>
              <w:rPr>
                <w:lang w:val="lt-LT"/>
              </w:rPr>
            </w:pPr>
            <w:r w:rsidRPr="00E37AA2">
              <w:rPr>
                <w:lang w:val="lt-LT"/>
              </w:rPr>
              <w:t>cardHolderName</w:t>
            </w:r>
          </w:p>
        </w:tc>
        <w:tc>
          <w:tcPr>
            <w:tcW w:w="0" w:type="auto"/>
          </w:tcPr>
          <w:p w14:paraId="7181FB0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22887EA9" w14:textId="470C731B" w:rsidR="00F043FB" w:rsidRPr="00E37AA2" w:rsidRDefault="006058C1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96FCC91" w14:textId="0D2A4291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Kortelės</w:t>
            </w:r>
            <w:r w:rsidR="006058C1" w:rsidRPr="00E37AA2">
              <w:rPr>
                <w:lang w:val="lt-LT"/>
              </w:rPr>
              <w:t xml:space="preserve"> turėtojo</w:t>
            </w:r>
            <w:r w:rsidRPr="00E37AA2">
              <w:rPr>
                <w:lang w:val="lt-LT"/>
              </w:rPr>
              <w:t xml:space="preserve"> vardas</w:t>
            </w:r>
            <w:r w:rsidR="006A0E2A" w:rsidRPr="00E37AA2">
              <w:rPr>
                <w:lang w:val="lt-LT"/>
              </w:rPr>
              <w:t>, pavardė</w:t>
            </w:r>
          </w:p>
        </w:tc>
      </w:tr>
    </w:tbl>
    <w:p w14:paraId="25246367" w14:textId="77777777" w:rsidR="00F043FB" w:rsidRPr="00E37AA2" w:rsidRDefault="00B97739">
      <w:pPr>
        <w:rPr>
          <w:lang w:val="lt-LT"/>
        </w:rPr>
      </w:pPr>
      <w:r w:rsidRPr="00E37AA2">
        <w:rPr>
          <w:lang w:val="lt-LT"/>
        </w:rPr>
        <w:t>Ši parinktis turi būti naudojama tik tuo atveju, jei:</w:t>
      </w:r>
    </w:p>
    <w:p w14:paraId="00063326" w14:textId="039D1FC3" w:rsidR="00B97739" w:rsidRPr="00E37AA2" w:rsidRDefault="006058C1">
      <w:pPr>
        <w:pStyle w:val="ScrollListBullet"/>
        <w:numPr>
          <w:ilvl w:val="0"/>
          <w:numId w:val="26"/>
        </w:numPr>
        <w:rPr>
          <w:lang w:val="lt-LT"/>
        </w:rPr>
      </w:pPr>
      <w:r w:rsidRPr="00E37AA2">
        <w:rPr>
          <w:lang w:val="lt-LT"/>
        </w:rPr>
        <w:t xml:space="preserve">pirminė sistema atitinka </w:t>
      </w:r>
      <w:r w:rsidR="006A0E2A" w:rsidRPr="00E37AA2">
        <w:rPr>
          <w:b/>
          <w:lang w:val="lt-LT"/>
        </w:rPr>
        <w:t>visus</w:t>
      </w:r>
      <w:r w:rsidR="006A0E2A" w:rsidRPr="00E37AA2">
        <w:rPr>
          <w:lang w:val="lt-LT"/>
        </w:rPr>
        <w:t xml:space="preserve"> </w:t>
      </w:r>
      <w:r w:rsidRPr="00E37AA2">
        <w:rPr>
          <w:b/>
          <w:lang w:val="lt-LT"/>
        </w:rPr>
        <w:t>PCI-DSS reikalavimus;</w:t>
      </w:r>
    </w:p>
    <w:p w14:paraId="08E4F7C9" w14:textId="6739C1DD" w:rsidR="00F043FB" w:rsidRPr="00E37AA2" w:rsidRDefault="006058C1">
      <w:pPr>
        <w:pStyle w:val="ScrollListBullet"/>
        <w:numPr>
          <w:ilvl w:val="0"/>
          <w:numId w:val="26"/>
        </w:numPr>
        <w:rPr>
          <w:lang w:val="lt-LT"/>
        </w:rPr>
      </w:pPr>
      <w:r w:rsidRPr="00E37AA2">
        <w:rPr>
          <w:lang w:val="lt-LT"/>
        </w:rPr>
        <w:t>garantuojamos saugaus perdavimo ir saugojimo kontrolės priemonės.</w:t>
      </w:r>
    </w:p>
    <w:p w14:paraId="530293FA" w14:textId="77777777" w:rsidR="00F043FB" w:rsidRPr="00E37AA2" w:rsidRDefault="001D43F8">
      <w:pPr>
        <w:pStyle w:val="Heading4"/>
        <w:rPr>
          <w:lang w:val="lt-LT"/>
        </w:rPr>
      </w:pPr>
      <w:bookmarkStart w:id="45" w:name="_Toc256000147"/>
      <w:bookmarkStart w:id="46" w:name="scroll-bookmark-16"/>
      <w:r w:rsidRPr="00E37AA2">
        <w:rPr>
          <w:lang w:val="lt-LT"/>
        </w:rPr>
        <w:t>Apdorojimo taisyklės</w:t>
      </w:r>
      <w:bookmarkEnd w:id="45"/>
      <w:bookmarkEnd w:id="46"/>
    </w:p>
    <w:p w14:paraId="24F3C548" w14:textId="77777777" w:rsidR="00F043FB" w:rsidRPr="00E37AA2" w:rsidRDefault="001D43F8">
      <w:pPr>
        <w:numPr>
          <w:ilvl w:val="0"/>
          <w:numId w:val="27"/>
        </w:numPr>
        <w:rPr>
          <w:lang w:val="lt-LT"/>
        </w:rPr>
      </w:pPr>
      <w:r w:rsidRPr="00E37AA2">
        <w:rPr>
          <w:b/>
          <w:lang w:val="lt-LT"/>
        </w:rPr>
        <w:t>Atitiktis PCI</w:t>
      </w:r>
    </w:p>
    <w:p w14:paraId="36E41095" w14:textId="4E02C72D" w:rsidR="00F043FB" w:rsidRPr="00E37AA2" w:rsidRDefault="00E54386">
      <w:pPr>
        <w:pStyle w:val="TableenumerationPoint1"/>
        <w:numPr>
          <w:ilvl w:val="0"/>
          <w:numId w:val="28"/>
        </w:numPr>
        <w:rPr>
          <w:lang w:val="lt-LT"/>
        </w:rPr>
      </w:pPr>
      <w:r w:rsidRPr="00E37AA2">
        <w:rPr>
          <w:lang w:val="lt-LT"/>
        </w:rPr>
        <w:t>Žetonizacija</w:t>
      </w:r>
      <w:r w:rsidR="006058C1" w:rsidRPr="00E37AA2">
        <w:rPr>
          <w:lang w:val="lt-LT"/>
        </w:rPr>
        <w:t xml:space="preserve"> turi užtikrinti, kad:</w:t>
      </w:r>
    </w:p>
    <w:p w14:paraId="665CEB29" w14:textId="50FB8A9A" w:rsidR="00F043FB" w:rsidRPr="00E37AA2" w:rsidRDefault="006058C1">
      <w:pPr>
        <w:pStyle w:val="TableenumerationPoint2"/>
        <w:numPr>
          <w:ilvl w:val="0"/>
          <w:numId w:val="29"/>
        </w:numPr>
        <w:rPr>
          <w:lang w:val="lt-LT"/>
        </w:rPr>
      </w:pPr>
      <w:r w:rsidRPr="00E37AA2">
        <w:rPr>
          <w:lang w:val="lt-LT"/>
        </w:rPr>
        <w:t>pirminėje sistemoje nebūtų saugomi jokie konfidencialūs duomenys;</w:t>
      </w:r>
    </w:p>
    <w:p w14:paraId="15B6653B" w14:textId="5156D952" w:rsidR="00F043FB" w:rsidRPr="00E37AA2" w:rsidRDefault="006058C1">
      <w:pPr>
        <w:pStyle w:val="TableenumerationPoint2"/>
        <w:numPr>
          <w:ilvl w:val="0"/>
          <w:numId w:val="29"/>
        </w:numPr>
        <w:rPr>
          <w:lang w:val="lt-LT"/>
        </w:rPr>
      </w:pPr>
      <w:r w:rsidRPr="00E37AA2">
        <w:rPr>
          <w:lang w:val="lt-LT"/>
        </w:rPr>
        <w:t xml:space="preserve">žetonų nebūtų galima </w:t>
      </w:r>
      <w:r w:rsidR="00E54386" w:rsidRPr="00E37AA2">
        <w:rPr>
          <w:lang w:val="lt-LT"/>
        </w:rPr>
        <w:t>konvertuoti</w:t>
      </w:r>
      <w:r w:rsidRPr="00E37AA2">
        <w:rPr>
          <w:lang w:val="lt-LT"/>
        </w:rPr>
        <w:t xml:space="preserve"> į pradinius kortelės duomenis</w:t>
      </w:r>
      <w:r w:rsidR="00E54386" w:rsidRPr="00E37AA2">
        <w:rPr>
          <w:lang w:val="lt-LT"/>
        </w:rPr>
        <w:t>.</w:t>
      </w:r>
    </w:p>
    <w:p w14:paraId="11563A0A" w14:textId="34876F9F" w:rsidR="00F043FB" w:rsidRPr="00E37AA2" w:rsidRDefault="006058C1">
      <w:pPr>
        <w:numPr>
          <w:ilvl w:val="0"/>
          <w:numId w:val="27"/>
        </w:numPr>
        <w:rPr>
          <w:lang w:val="lt-LT"/>
        </w:rPr>
      </w:pPr>
      <w:r w:rsidRPr="00E37AA2">
        <w:rPr>
          <w:b/>
          <w:lang w:val="lt-LT"/>
        </w:rPr>
        <w:t>Žetonų gyvavimo ciklas</w:t>
      </w:r>
    </w:p>
    <w:p w14:paraId="33FD4E8D" w14:textId="4664E97C" w:rsidR="00F043FB" w:rsidRPr="00E37AA2" w:rsidRDefault="006058C1">
      <w:pPr>
        <w:pStyle w:val="TableenumerationPoint1"/>
        <w:numPr>
          <w:ilvl w:val="0"/>
          <w:numId w:val="30"/>
        </w:numPr>
        <w:rPr>
          <w:lang w:val="lt-LT"/>
        </w:rPr>
      </w:pPr>
      <w:r w:rsidRPr="00E37AA2">
        <w:rPr>
          <w:lang w:val="lt-LT"/>
        </w:rPr>
        <w:t>Žetonas turi:</w:t>
      </w:r>
    </w:p>
    <w:p w14:paraId="17BB448D" w14:textId="3520D3A0" w:rsidR="00F043FB" w:rsidRPr="00E37AA2" w:rsidRDefault="006058C1">
      <w:pPr>
        <w:pStyle w:val="TableenumerationPoint2"/>
        <w:numPr>
          <w:ilvl w:val="0"/>
          <w:numId w:val="31"/>
        </w:numPr>
        <w:rPr>
          <w:lang w:val="lt-LT"/>
        </w:rPr>
      </w:pPr>
      <w:r w:rsidRPr="00E37AA2">
        <w:rPr>
          <w:lang w:val="lt-LT"/>
        </w:rPr>
        <w:t>unikaliai at</w:t>
      </w:r>
      <w:r w:rsidR="000374E3" w:rsidRPr="00E37AA2">
        <w:rPr>
          <w:lang w:val="lt-LT"/>
        </w:rPr>
        <w:t>itikti</w:t>
      </w:r>
      <w:r w:rsidRPr="00E37AA2">
        <w:rPr>
          <w:lang w:val="lt-LT"/>
        </w:rPr>
        <w:t xml:space="preserve"> kortel</w:t>
      </w:r>
      <w:r w:rsidR="000374E3" w:rsidRPr="00E37AA2">
        <w:rPr>
          <w:lang w:val="lt-LT"/>
        </w:rPr>
        <w:t>ę</w:t>
      </w:r>
      <w:r w:rsidRPr="00E37AA2">
        <w:rPr>
          <w:lang w:val="lt-LT"/>
        </w:rPr>
        <w:t>;</w:t>
      </w:r>
    </w:p>
    <w:p w14:paraId="06419A16" w14:textId="37E26897" w:rsidR="00F043FB" w:rsidRPr="00E37AA2" w:rsidRDefault="006058C1">
      <w:pPr>
        <w:pStyle w:val="TableenumerationPoint2"/>
        <w:numPr>
          <w:ilvl w:val="0"/>
          <w:numId w:val="31"/>
        </w:numPr>
        <w:rPr>
          <w:lang w:val="lt-LT"/>
        </w:rPr>
      </w:pPr>
      <w:r w:rsidRPr="00E37AA2">
        <w:rPr>
          <w:lang w:val="lt-LT"/>
        </w:rPr>
        <w:t>būti pakartotinai naudojamas keliose</w:t>
      </w:r>
      <w:r w:rsidR="00E54386" w:rsidRPr="00E37AA2">
        <w:rPr>
          <w:lang w:val="lt-LT"/>
        </w:rPr>
        <w:t xml:space="preserve"> finansinėse</w:t>
      </w:r>
      <w:r w:rsidRPr="00E37AA2">
        <w:rPr>
          <w:lang w:val="lt-LT"/>
        </w:rPr>
        <w:t xml:space="preserve"> operacijose;</w:t>
      </w:r>
    </w:p>
    <w:p w14:paraId="1DC0EEB3" w14:textId="0A85E9DC" w:rsidR="00F043FB" w:rsidRPr="00E37AA2" w:rsidRDefault="006058C1">
      <w:pPr>
        <w:pStyle w:val="TableenumerationPoint2"/>
        <w:numPr>
          <w:ilvl w:val="0"/>
          <w:numId w:val="31"/>
        </w:numPr>
        <w:rPr>
          <w:lang w:val="lt-LT"/>
        </w:rPr>
      </w:pPr>
      <w:r w:rsidRPr="00E37AA2">
        <w:rPr>
          <w:lang w:val="lt-LT"/>
        </w:rPr>
        <w:t>būti priskirtas FCP.</w:t>
      </w:r>
    </w:p>
    <w:p w14:paraId="0D91FF0E" w14:textId="5ECBABA3" w:rsidR="00F043FB" w:rsidRPr="00E37AA2" w:rsidRDefault="001D43F8">
      <w:pPr>
        <w:numPr>
          <w:ilvl w:val="0"/>
          <w:numId w:val="27"/>
        </w:numPr>
        <w:rPr>
          <w:lang w:val="lt-LT"/>
        </w:rPr>
      </w:pPr>
      <w:r w:rsidRPr="00E37AA2">
        <w:rPr>
          <w:b/>
          <w:lang w:val="lt-LT"/>
        </w:rPr>
        <w:t>Sesijos tvarkymas (i</w:t>
      </w:r>
      <w:r w:rsidR="00E54386" w:rsidRPr="00E37AA2">
        <w:rPr>
          <w:b/>
          <w:lang w:val="lt-LT"/>
        </w:rPr>
        <w:t>F</w:t>
      </w:r>
      <w:r w:rsidRPr="00E37AA2">
        <w:rPr>
          <w:b/>
          <w:lang w:val="lt-LT"/>
        </w:rPr>
        <w:t>rame režimas)</w:t>
      </w:r>
    </w:p>
    <w:p w14:paraId="34F26E24" w14:textId="77777777" w:rsidR="00F043FB" w:rsidRPr="00E37AA2" w:rsidRDefault="001D43F8">
      <w:pPr>
        <w:pStyle w:val="TableenumerationPoint1"/>
        <w:numPr>
          <w:ilvl w:val="0"/>
          <w:numId w:val="32"/>
        </w:numPr>
        <w:rPr>
          <w:lang w:val="lt-LT"/>
        </w:rPr>
      </w:pPr>
      <w:r w:rsidRPr="00E37AA2">
        <w:rPr>
          <w:rFonts w:ascii="Consolas" w:hAnsi="Consolas"/>
          <w:sz w:val="21"/>
          <w:szCs w:val="21"/>
          <w:lang w:val="lt-LT"/>
        </w:rPr>
        <w:t xml:space="preserve">sessionId </w:t>
      </w:r>
      <w:r w:rsidRPr="00E37AA2">
        <w:rPr>
          <w:lang w:val="lt-LT"/>
        </w:rPr>
        <w:t>turi:</w:t>
      </w:r>
    </w:p>
    <w:p w14:paraId="53781B71" w14:textId="604B9DDE" w:rsidR="00F043FB" w:rsidRPr="00E37AA2" w:rsidRDefault="006058C1">
      <w:pPr>
        <w:pStyle w:val="TableenumerationPoint2"/>
        <w:numPr>
          <w:ilvl w:val="0"/>
          <w:numId w:val="33"/>
        </w:numPr>
        <w:rPr>
          <w:lang w:val="lt-LT"/>
        </w:rPr>
      </w:pPr>
      <w:r w:rsidRPr="00E37AA2">
        <w:rPr>
          <w:lang w:val="lt-LT"/>
        </w:rPr>
        <w:t>būti sukurtas prieš</w:t>
      </w:r>
      <w:r w:rsidR="00E54386" w:rsidRPr="00E37AA2">
        <w:rPr>
          <w:lang w:val="lt-LT"/>
        </w:rPr>
        <w:t xml:space="preserve"> naudojant</w:t>
      </w:r>
      <w:r w:rsidRPr="00E37AA2">
        <w:rPr>
          <w:lang w:val="lt-LT"/>
        </w:rPr>
        <w:t xml:space="preserve"> </w:t>
      </w:r>
      <w:r w:rsidR="00E54386" w:rsidRPr="00E37AA2">
        <w:rPr>
          <w:lang w:val="lt-LT"/>
        </w:rPr>
        <w:t>iF</w:t>
      </w:r>
      <w:r w:rsidRPr="00E37AA2">
        <w:rPr>
          <w:lang w:val="lt-LT"/>
        </w:rPr>
        <w:t>rame</w:t>
      </w:r>
      <w:r w:rsidR="002C0488" w:rsidRPr="00E37AA2">
        <w:rPr>
          <w:lang w:val="lt-LT"/>
        </w:rPr>
        <w:t>;</w:t>
      </w:r>
    </w:p>
    <w:p w14:paraId="41C19904" w14:textId="0543C1E2" w:rsidR="00F043FB" w:rsidRPr="00E37AA2" w:rsidRDefault="001D43F8">
      <w:pPr>
        <w:pStyle w:val="TableenumerationPoint2"/>
        <w:numPr>
          <w:ilvl w:val="0"/>
          <w:numId w:val="33"/>
        </w:numPr>
        <w:rPr>
          <w:lang w:val="lt-LT"/>
        </w:rPr>
      </w:pPr>
      <w:r w:rsidRPr="00E37AA2">
        <w:rPr>
          <w:lang w:val="lt-LT"/>
        </w:rPr>
        <w:t xml:space="preserve">baigti </w:t>
      </w:r>
      <w:r w:rsidR="002C0488" w:rsidRPr="00E37AA2">
        <w:rPr>
          <w:lang w:val="lt-LT"/>
        </w:rPr>
        <w:t xml:space="preserve">galioti pasibaigus konfigūruojamam </w:t>
      </w:r>
      <w:r w:rsidRPr="00E37AA2">
        <w:rPr>
          <w:lang w:val="lt-LT"/>
        </w:rPr>
        <w:t>laik</w:t>
      </w:r>
      <w:r w:rsidR="002C0488" w:rsidRPr="00E37AA2">
        <w:rPr>
          <w:lang w:val="lt-LT"/>
        </w:rPr>
        <w:t>ui;</w:t>
      </w:r>
    </w:p>
    <w:p w14:paraId="3B17F590" w14:textId="09500E2F" w:rsidR="00F043FB" w:rsidRPr="00E37AA2" w:rsidRDefault="002C0488">
      <w:pPr>
        <w:pStyle w:val="TableenumerationPoint2"/>
        <w:numPr>
          <w:ilvl w:val="0"/>
          <w:numId w:val="33"/>
        </w:numPr>
        <w:rPr>
          <w:lang w:val="lt-LT"/>
        </w:rPr>
      </w:pPr>
      <w:r w:rsidRPr="00E37AA2">
        <w:rPr>
          <w:lang w:val="lt-LT"/>
        </w:rPr>
        <w:t>būti vienkartinis (rekomenduojama).</w:t>
      </w:r>
    </w:p>
    <w:p w14:paraId="21345740" w14:textId="77777777" w:rsidR="00F043FB" w:rsidRPr="00E37AA2" w:rsidRDefault="001D43F8">
      <w:pPr>
        <w:numPr>
          <w:ilvl w:val="0"/>
          <w:numId w:val="27"/>
        </w:numPr>
        <w:rPr>
          <w:lang w:val="lt-LT"/>
        </w:rPr>
      </w:pPr>
      <w:r w:rsidRPr="00E37AA2">
        <w:rPr>
          <w:b/>
          <w:lang w:val="lt-LT"/>
        </w:rPr>
        <w:t>Patikrinimas</w:t>
      </w:r>
    </w:p>
    <w:p w14:paraId="70040618" w14:textId="77777777" w:rsidR="00F043FB" w:rsidRPr="00E37AA2" w:rsidRDefault="001D43F8">
      <w:pPr>
        <w:pStyle w:val="TableenumerationPoint1"/>
        <w:numPr>
          <w:ilvl w:val="0"/>
          <w:numId w:val="34"/>
        </w:numPr>
        <w:rPr>
          <w:lang w:val="lt-LT"/>
        </w:rPr>
      </w:pPr>
      <w:r w:rsidRPr="00E37AA2">
        <w:rPr>
          <w:lang w:val="lt-LT"/>
        </w:rPr>
        <w:t>FCP turi patikrinti:</w:t>
      </w:r>
    </w:p>
    <w:p w14:paraId="656AAA5F" w14:textId="014ED315" w:rsidR="00F043FB" w:rsidRPr="00E37AA2" w:rsidRDefault="002C0488">
      <w:pPr>
        <w:pStyle w:val="TableenumerationPoint2"/>
        <w:numPr>
          <w:ilvl w:val="0"/>
          <w:numId w:val="35"/>
        </w:numPr>
        <w:rPr>
          <w:lang w:val="lt-LT"/>
        </w:rPr>
      </w:pPr>
      <w:r w:rsidRPr="00E37AA2">
        <w:rPr>
          <w:lang w:val="lt-LT"/>
        </w:rPr>
        <w:t>kortelės formatą;</w:t>
      </w:r>
    </w:p>
    <w:p w14:paraId="4816EED4" w14:textId="53413BFC" w:rsidR="00F043FB" w:rsidRPr="00E37AA2" w:rsidRDefault="002C0488">
      <w:pPr>
        <w:pStyle w:val="TableenumerationPoint2"/>
        <w:numPr>
          <w:ilvl w:val="0"/>
          <w:numId w:val="35"/>
        </w:numPr>
        <w:rPr>
          <w:lang w:val="lt-LT"/>
        </w:rPr>
      </w:pPr>
      <w:r w:rsidRPr="00E37AA2">
        <w:rPr>
          <w:lang w:val="lt-LT"/>
        </w:rPr>
        <w:t>galiojimo terminą;</w:t>
      </w:r>
    </w:p>
    <w:p w14:paraId="32D51F92" w14:textId="0D3C7080" w:rsidR="00F043FB" w:rsidRPr="00E37AA2" w:rsidRDefault="002C0488">
      <w:pPr>
        <w:pStyle w:val="TableenumerationPoint2"/>
        <w:numPr>
          <w:ilvl w:val="0"/>
          <w:numId w:val="35"/>
        </w:numPr>
        <w:rPr>
          <w:lang w:val="lt-LT"/>
        </w:rPr>
      </w:pPr>
      <w:r w:rsidRPr="00E37AA2">
        <w:rPr>
          <w:lang w:val="lt-LT"/>
        </w:rPr>
        <w:t>kortelės tinkamumą (pasirinktinai)</w:t>
      </w:r>
    </w:p>
    <w:p w14:paraId="3528F4BD" w14:textId="06369E43" w:rsidR="00F043FB" w:rsidRPr="00E37AA2" w:rsidRDefault="001D43F8">
      <w:pPr>
        <w:numPr>
          <w:ilvl w:val="0"/>
          <w:numId w:val="27"/>
        </w:numPr>
        <w:rPr>
          <w:lang w:val="lt-LT"/>
        </w:rPr>
      </w:pPr>
      <w:r w:rsidRPr="00E37AA2">
        <w:rPr>
          <w:b/>
          <w:lang w:val="lt-LT"/>
        </w:rPr>
        <w:t>Idempotentiškum</w:t>
      </w:r>
      <w:r w:rsidR="004F546F" w:rsidRPr="00E37AA2">
        <w:rPr>
          <w:b/>
          <w:lang w:val="lt-LT"/>
        </w:rPr>
        <w:t>as</w:t>
      </w:r>
    </w:p>
    <w:p w14:paraId="7F41C22F" w14:textId="65FC9201" w:rsidR="00F043FB" w:rsidRPr="00E37AA2" w:rsidRDefault="004F546F">
      <w:pPr>
        <w:pStyle w:val="TableenumerationPoint1"/>
        <w:numPr>
          <w:ilvl w:val="0"/>
          <w:numId w:val="36"/>
        </w:numPr>
        <w:rPr>
          <w:lang w:val="lt-LT"/>
        </w:rPr>
      </w:pPr>
      <w:r w:rsidRPr="00E37AA2">
        <w:rPr>
          <w:lang w:val="lt-LT"/>
        </w:rPr>
        <w:t>pakartotinai naudojant tą pačią sesiją neturėtų būti generuojami keli žetonai</w:t>
      </w:r>
    </w:p>
    <w:p w14:paraId="18C388E0" w14:textId="20CDD905" w:rsidR="00F043FB" w:rsidRPr="00E37AA2" w:rsidRDefault="004F546F">
      <w:pPr>
        <w:pStyle w:val="TableenumerationPoint1"/>
        <w:numPr>
          <w:ilvl w:val="0"/>
          <w:numId w:val="36"/>
        </w:numPr>
        <w:rPr>
          <w:lang w:val="lt-LT"/>
        </w:rPr>
      </w:pPr>
      <w:r w:rsidRPr="00E37AA2">
        <w:rPr>
          <w:lang w:val="lt-LT"/>
        </w:rPr>
        <w:t>p</w:t>
      </w:r>
      <w:r w:rsidR="00E54386" w:rsidRPr="00E37AA2">
        <w:rPr>
          <w:lang w:val="lt-LT"/>
        </w:rPr>
        <w:t>o p</w:t>
      </w:r>
      <w:r w:rsidRPr="00E37AA2">
        <w:rPr>
          <w:lang w:val="lt-LT"/>
        </w:rPr>
        <w:t>akartotin</w:t>
      </w:r>
      <w:r w:rsidR="00E54386" w:rsidRPr="00E37AA2">
        <w:rPr>
          <w:lang w:val="lt-LT"/>
        </w:rPr>
        <w:t>ių</w:t>
      </w:r>
      <w:r w:rsidRPr="00E37AA2">
        <w:rPr>
          <w:lang w:val="lt-LT"/>
        </w:rPr>
        <w:t xml:space="preserve"> užklaus</w:t>
      </w:r>
      <w:r w:rsidR="00E54386" w:rsidRPr="00E37AA2">
        <w:rPr>
          <w:lang w:val="lt-LT"/>
        </w:rPr>
        <w:t>ų</w:t>
      </w:r>
      <w:r w:rsidRPr="00E37AA2">
        <w:rPr>
          <w:lang w:val="lt-LT"/>
        </w:rPr>
        <w:t xml:space="preserve"> turi </w:t>
      </w:r>
      <w:r w:rsidR="00E54386" w:rsidRPr="00E37AA2">
        <w:rPr>
          <w:lang w:val="lt-LT"/>
        </w:rPr>
        <w:t>būti pateiktas</w:t>
      </w:r>
      <w:r w:rsidRPr="00E37AA2">
        <w:rPr>
          <w:lang w:val="lt-LT"/>
        </w:rPr>
        <w:t xml:space="preserve"> t</w:t>
      </w:r>
      <w:r w:rsidR="00E54386" w:rsidRPr="00E37AA2">
        <w:rPr>
          <w:lang w:val="lt-LT"/>
        </w:rPr>
        <w:t>as</w:t>
      </w:r>
      <w:r w:rsidRPr="00E37AA2">
        <w:rPr>
          <w:lang w:val="lt-LT"/>
        </w:rPr>
        <w:t xml:space="preserve"> pat</w:t>
      </w:r>
      <w:r w:rsidR="00E54386" w:rsidRPr="00E37AA2">
        <w:rPr>
          <w:lang w:val="lt-LT"/>
        </w:rPr>
        <w:t>s</w:t>
      </w:r>
      <w:r w:rsidRPr="00E37AA2">
        <w:rPr>
          <w:lang w:val="lt-LT"/>
        </w:rPr>
        <w:t xml:space="preserve"> žeton</w:t>
      </w:r>
      <w:r w:rsidR="00E54386" w:rsidRPr="00E37AA2">
        <w:rPr>
          <w:lang w:val="lt-LT"/>
        </w:rPr>
        <w:t>as</w:t>
      </w:r>
      <w:r w:rsidRPr="00E37AA2">
        <w:rPr>
          <w:lang w:val="lt-LT"/>
        </w:rPr>
        <w:t xml:space="preserve"> (jei jis jau sukurtas)</w:t>
      </w:r>
    </w:p>
    <w:p w14:paraId="2066C056" w14:textId="77777777" w:rsidR="00F043FB" w:rsidRPr="00E37AA2" w:rsidRDefault="001D43F8">
      <w:pPr>
        <w:pStyle w:val="Heading4"/>
        <w:rPr>
          <w:lang w:val="lt-LT"/>
        </w:rPr>
      </w:pPr>
      <w:bookmarkStart w:id="47" w:name="_Toc256000148"/>
      <w:bookmarkStart w:id="48" w:name="scroll-bookmark-17"/>
      <w:r w:rsidRPr="00E37AA2">
        <w:rPr>
          <w:lang w:val="lt-LT"/>
        </w:rPr>
        <w:lastRenderedPageBreak/>
        <w:t>Atsakymo parametrai</w:t>
      </w:r>
      <w:bookmarkEnd w:id="47"/>
      <w:bookmarkEnd w:id="4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906"/>
        <w:gridCol w:w="794"/>
        <w:gridCol w:w="583"/>
        <w:gridCol w:w="6345"/>
      </w:tblGrid>
      <w:tr w:rsidR="00F043FB" w:rsidRPr="00E37AA2" w14:paraId="2162068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0ED573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C38C19C" w14:textId="622FAF5E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3868609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74DDE9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646983D8" w14:textId="77777777" w:rsidTr="00F043FB">
        <w:tc>
          <w:tcPr>
            <w:tcW w:w="0" w:type="auto"/>
          </w:tcPr>
          <w:p w14:paraId="48A031B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fuelCardToken</w:t>
            </w:r>
          </w:p>
        </w:tc>
        <w:tc>
          <w:tcPr>
            <w:tcW w:w="0" w:type="auto"/>
          </w:tcPr>
          <w:p w14:paraId="449F414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C98CCF6" w14:textId="32AB715B" w:rsidR="00F043FB" w:rsidRPr="00E37AA2" w:rsidRDefault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CFBD6B9" w14:textId="748C173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Žetonas, atitinkantis </w:t>
            </w:r>
            <w:r w:rsidR="004276F9">
              <w:rPr>
                <w:lang w:val="lt-LT"/>
              </w:rPr>
              <w:t>kuro</w:t>
            </w:r>
            <w:r w:rsidRPr="00E37AA2">
              <w:rPr>
                <w:lang w:val="lt-LT"/>
              </w:rPr>
              <w:t xml:space="preserve"> kortelę</w:t>
            </w:r>
          </w:p>
        </w:tc>
      </w:tr>
      <w:tr w:rsidR="004F546F" w:rsidRPr="00E37AA2" w14:paraId="11FED70E" w14:textId="77777777" w:rsidTr="00F043FB">
        <w:tc>
          <w:tcPr>
            <w:tcW w:w="0" w:type="auto"/>
          </w:tcPr>
          <w:p w14:paraId="3EF3F36C" w14:textId="77777777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maskedCardNumber</w:t>
            </w:r>
          </w:p>
        </w:tc>
        <w:tc>
          <w:tcPr>
            <w:tcW w:w="0" w:type="auto"/>
          </w:tcPr>
          <w:p w14:paraId="2FCE5D0A" w14:textId="77777777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AD40434" w14:textId="1E62F9FE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2B201E0" w14:textId="414A6D8A" w:rsidR="004F546F" w:rsidRPr="00E37AA2" w:rsidRDefault="00E54386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Paslėptas</w:t>
            </w:r>
            <w:r w:rsidR="004F546F" w:rsidRPr="00E37AA2">
              <w:rPr>
                <w:lang w:val="lt-LT"/>
              </w:rPr>
              <w:t xml:space="preserve"> kortelės numeris (pvz., ************1234)</w:t>
            </w:r>
          </w:p>
        </w:tc>
      </w:tr>
      <w:tr w:rsidR="004F546F" w:rsidRPr="0092193F" w14:paraId="1B03DD4B" w14:textId="77777777" w:rsidTr="00F043FB">
        <w:tc>
          <w:tcPr>
            <w:tcW w:w="0" w:type="auto"/>
          </w:tcPr>
          <w:p w14:paraId="788CDE0B" w14:textId="77777777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expirationDate</w:t>
            </w:r>
          </w:p>
        </w:tc>
        <w:tc>
          <w:tcPr>
            <w:tcW w:w="0" w:type="auto"/>
          </w:tcPr>
          <w:p w14:paraId="4F2F4168" w14:textId="77777777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2ED24E5" w14:textId="3C58B56E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EAD5788" w14:textId="78871F3D" w:rsidR="004F546F" w:rsidRPr="00E37AA2" w:rsidRDefault="004563D0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Kortelės galiojimo pabaigos data (MMYY arba ISO formatu, priklausomai nuo FCP)</w:t>
            </w:r>
          </w:p>
        </w:tc>
      </w:tr>
      <w:tr w:rsidR="004F546F" w:rsidRPr="0092193F" w14:paraId="52E76C4B" w14:textId="77777777" w:rsidTr="00F043FB">
        <w:tc>
          <w:tcPr>
            <w:tcW w:w="0" w:type="auto"/>
          </w:tcPr>
          <w:p w14:paraId="7E4D3466" w14:textId="34495083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cardType</w:t>
            </w:r>
          </w:p>
        </w:tc>
        <w:tc>
          <w:tcPr>
            <w:tcW w:w="0" w:type="auto"/>
          </w:tcPr>
          <w:p w14:paraId="72E0290F" w14:textId="77777777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1C9415F8" w14:textId="3640501B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81B85C2" w14:textId="1012EB7E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Kortelės tipas (</w:t>
            </w:r>
            <w:r w:rsidR="004276F9">
              <w:rPr>
                <w:lang w:val="lt-LT"/>
              </w:rPr>
              <w:t>KURO</w:t>
            </w:r>
            <w:r w:rsidRPr="00E37AA2">
              <w:rPr>
                <w:lang w:val="lt-LT"/>
              </w:rPr>
              <w:t>, KREDITO ir pan.)</w:t>
            </w:r>
          </w:p>
        </w:tc>
      </w:tr>
      <w:tr w:rsidR="004F546F" w:rsidRPr="00E37AA2" w14:paraId="0C3CC213" w14:textId="77777777" w:rsidTr="00F043FB">
        <w:tc>
          <w:tcPr>
            <w:tcW w:w="0" w:type="auto"/>
          </w:tcPr>
          <w:p w14:paraId="13326D2A" w14:textId="4F2BD8CC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issuerName</w:t>
            </w:r>
          </w:p>
        </w:tc>
        <w:tc>
          <w:tcPr>
            <w:tcW w:w="0" w:type="auto"/>
          </w:tcPr>
          <w:p w14:paraId="109297A9" w14:textId="77777777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62D0F919" w14:textId="36E106F3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5F11199" w14:textId="43643649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Išduodantis t</w:t>
            </w:r>
            <w:r w:rsidR="001C45D0">
              <w:rPr>
                <w:lang w:val="lt-LT"/>
              </w:rPr>
              <w:t>ie</w:t>
            </w:r>
            <w:r w:rsidRPr="00E37AA2">
              <w:rPr>
                <w:lang w:val="lt-LT"/>
              </w:rPr>
              <w:t>kėjas</w:t>
            </w:r>
          </w:p>
        </w:tc>
      </w:tr>
      <w:tr w:rsidR="004F546F" w:rsidRPr="00E37AA2" w14:paraId="7641EBDC" w14:textId="77777777" w:rsidTr="00F043FB">
        <w:tc>
          <w:tcPr>
            <w:tcW w:w="0" w:type="auto"/>
          </w:tcPr>
          <w:p w14:paraId="11EDFBD1" w14:textId="48C28FEA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responseCode</w:t>
            </w:r>
          </w:p>
        </w:tc>
        <w:tc>
          <w:tcPr>
            <w:tcW w:w="0" w:type="auto"/>
          </w:tcPr>
          <w:p w14:paraId="71E23B24" w14:textId="77777777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F03D974" w14:textId="7E27DAB2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1B9F6E8" w14:textId="1A3814A9" w:rsidR="004F546F" w:rsidRPr="00E37AA2" w:rsidRDefault="00594EF7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T</w:t>
            </w:r>
            <w:r w:rsidR="001C45D0">
              <w:rPr>
                <w:lang w:val="lt-LT"/>
              </w:rPr>
              <w:t>ie</w:t>
            </w:r>
            <w:r w:rsidRPr="00E37AA2">
              <w:rPr>
                <w:lang w:val="lt-LT"/>
              </w:rPr>
              <w:t>kėjo</w:t>
            </w:r>
            <w:r w:rsidR="004F546F" w:rsidRPr="00E37AA2">
              <w:rPr>
                <w:lang w:val="lt-LT"/>
              </w:rPr>
              <w:t xml:space="preserve"> kodas</w:t>
            </w:r>
          </w:p>
        </w:tc>
      </w:tr>
      <w:tr w:rsidR="004F546F" w:rsidRPr="00E37AA2" w14:paraId="2E48BB36" w14:textId="77777777" w:rsidTr="00F043FB">
        <w:tc>
          <w:tcPr>
            <w:tcW w:w="0" w:type="auto"/>
          </w:tcPr>
          <w:p w14:paraId="5A023EFF" w14:textId="77777777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responseMessage</w:t>
            </w:r>
          </w:p>
        </w:tc>
        <w:tc>
          <w:tcPr>
            <w:tcW w:w="0" w:type="auto"/>
          </w:tcPr>
          <w:p w14:paraId="2337A204" w14:textId="77777777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84F4414" w14:textId="7BEB75ED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3F377D4" w14:textId="77777777" w:rsidR="004F546F" w:rsidRPr="00E37AA2" w:rsidRDefault="004F546F" w:rsidP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Žmogui suprantamas aprašymas</w:t>
            </w:r>
          </w:p>
        </w:tc>
      </w:tr>
    </w:tbl>
    <w:p w14:paraId="3742CD20" w14:textId="77777777" w:rsidR="00F043FB" w:rsidRPr="00E37AA2" w:rsidRDefault="00B97739">
      <w:pPr>
        <w:pStyle w:val="Heading4"/>
        <w:rPr>
          <w:lang w:val="lt-LT"/>
        </w:rPr>
      </w:pPr>
      <w:bookmarkStart w:id="49" w:name="_Toc256000149"/>
      <w:bookmarkStart w:id="50" w:name="scroll-bookmark-18"/>
      <w:r w:rsidRPr="00E37AA2">
        <w:rPr>
          <w:lang w:val="lt-LT"/>
        </w:rPr>
        <w:t>Atsakymo būsenos aiškinimas</w:t>
      </w:r>
      <w:bookmarkEnd w:id="49"/>
      <w:bookmarkEnd w:id="5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511"/>
        <w:gridCol w:w="4117"/>
      </w:tblGrid>
      <w:tr w:rsidR="00F043FB" w:rsidRPr="00E37AA2" w14:paraId="535D319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8C41B8B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Sąlyga</w:t>
            </w:r>
          </w:p>
        </w:tc>
        <w:tc>
          <w:tcPr>
            <w:tcW w:w="0" w:type="auto"/>
          </w:tcPr>
          <w:p w14:paraId="366171F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Tikėtinas rezultatas</w:t>
            </w:r>
          </w:p>
        </w:tc>
      </w:tr>
      <w:tr w:rsidR="00F043FB" w:rsidRPr="00E37AA2" w14:paraId="35995BD3" w14:textId="77777777" w:rsidTr="00F043FB">
        <w:tc>
          <w:tcPr>
            <w:tcW w:w="0" w:type="auto"/>
          </w:tcPr>
          <w:p w14:paraId="39439404" w14:textId="3DF3BAEC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Sėkminga </w:t>
            </w:r>
            <w:r w:rsidR="00E54386" w:rsidRPr="00E37AA2">
              <w:rPr>
                <w:lang w:val="lt-LT"/>
              </w:rPr>
              <w:t>žetonizacija</w:t>
            </w:r>
          </w:p>
        </w:tc>
        <w:tc>
          <w:tcPr>
            <w:tcW w:w="0" w:type="auto"/>
          </w:tcPr>
          <w:p w14:paraId="70923F75" w14:textId="3096B638" w:rsidR="00F043FB" w:rsidRPr="00E37AA2" w:rsidRDefault="004276F9">
            <w:pPr>
              <w:rPr>
                <w:lang w:val="lt-LT"/>
              </w:rPr>
            </w:pPr>
            <w:r>
              <w:rPr>
                <w:lang w:val="lt-LT"/>
              </w:rPr>
              <w:t>Ž</w:t>
            </w:r>
            <w:r w:rsidR="00712397" w:rsidRPr="00E37AA2">
              <w:rPr>
                <w:lang w:val="lt-LT"/>
              </w:rPr>
              <w:t>etonas pateiktas</w:t>
            </w:r>
          </w:p>
        </w:tc>
      </w:tr>
      <w:tr w:rsidR="00F043FB" w:rsidRPr="00E37AA2" w14:paraId="3394BD0A" w14:textId="77777777" w:rsidTr="00F043FB">
        <w:tc>
          <w:tcPr>
            <w:tcW w:w="0" w:type="auto"/>
          </w:tcPr>
          <w:p w14:paraId="57646BE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Neteisingi kortelės duomenys</w:t>
            </w:r>
          </w:p>
        </w:tc>
        <w:tc>
          <w:tcPr>
            <w:tcW w:w="0" w:type="auto"/>
          </w:tcPr>
          <w:p w14:paraId="428CEE0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  <w:tr w:rsidR="00F043FB" w:rsidRPr="00E37AA2" w14:paraId="1B91BF29" w14:textId="77777777" w:rsidTr="00F043FB">
        <w:tc>
          <w:tcPr>
            <w:tcW w:w="0" w:type="auto"/>
          </w:tcPr>
          <w:p w14:paraId="6C25067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Pasibaigęs kortelės galiojimo laikas</w:t>
            </w:r>
          </w:p>
        </w:tc>
        <w:tc>
          <w:tcPr>
            <w:tcW w:w="0" w:type="auto"/>
          </w:tcPr>
          <w:p w14:paraId="637506C6" w14:textId="0C7A3E49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ATME</w:t>
            </w:r>
            <w:r w:rsidR="004F546F" w:rsidRPr="00E37AA2">
              <w:rPr>
                <w:lang w:val="lt-LT"/>
              </w:rPr>
              <w:t>S</w:t>
            </w:r>
            <w:r w:rsidRPr="00E37AA2">
              <w:rPr>
                <w:lang w:val="lt-LT"/>
              </w:rPr>
              <w:t>TA</w:t>
            </w:r>
          </w:p>
        </w:tc>
      </w:tr>
      <w:tr w:rsidR="00F043FB" w:rsidRPr="00E37AA2" w14:paraId="11264545" w14:textId="77777777" w:rsidTr="00F043FB">
        <w:tc>
          <w:tcPr>
            <w:tcW w:w="0" w:type="auto"/>
          </w:tcPr>
          <w:p w14:paraId="415F4A9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Žetonas jau egzistuoja</w:t>
            </w:r>
          </w:p>
        </w:tc>
        <w:tc>
          <w:tcPr>
            <w:tcW w:w="0" w:type="auto"/>
          </w:tcPr>
          <w:p w14:paraId="7FBD02ED" w14:textId="28A47DCE" w:rsidR="00F043FB" w:rsidRPr="00E37AA2" w:rsidRDefault="00712397">
            <w:pPr>
              <w:rPr>
                <w:lang w:val="lt-LT"/>
              </w:rPr>
            </w:pPr>
            <w:r w:rsidRPr="00E37AA2">
              <w:rPr>
                <w:lang w:val="lt-LT"/>
              </w:rPr>
              <w:t>Pateiktas tas pats žetonas</w:t>
            </w:r>
          </w:p>
        </w:tc>
      </w:tr>
      <w:tr w:rsidR="00F043FB" w:rsidRPr="00E37AA2" w14:paraId="34C8BDF6" w14:textId="77777777" w:rsidTr="00F043FB">
        <w:tc>
          <w:tcPr>
            <w:tcW w:w="0" w:type="auto"/>
          </w:tcPr>
          <w:p w14:paraId="043C359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Techninė klaida</w:t>
            </w:r>
          </w:p>
        </w:tc>
        <w:tc>
          <w:tcPr>
            <w:tcW w:w="0" w:type="auto"/>
          </w:tcPr>
          <w:p w14:paraId="14E1C82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</w:tbl>
    <w:p w14:paraId="142C63E1" w14:textId="3014A204" w:rsidR="00B97739" w:rsidRPr="00E37AA2" w:rsidRDefault="004F546F">
      <w:pPr>
        <w:pStyle w:val="Heading4"/>
        <w:rPr>
          <w:lang w:val="lt-LT"/>
        </w:rPr>
      </w:pPr>
      <w:bookmarkStart w:id="51" w:name="_Toc256000150"/>
      <w:bookmarkStart w:id="52" w:name="scroll-bookmark-19"/>
      <w:r w:rsidRPr="00E37AA2">
        <w:rPr>
          <w:lang w:val="lt-LT"/>
        </w:rPr>
        <w:lastRenderedPageBreak/>
        <w:t>Užklausos pavyzdys</w:t>
      </w:r>
      <w:bookmarkEnd w:id="51"/>
      <w:bookmarkEnd w:id="5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55B0C07C" w14:textId="77777777">
        <w:tc>
          <w:tcPr>
            <w:tcW w:w="0" w:type="auto"/>
            <w:tcMar>
              <w:right w:w="100" w:type="dxa"/>
            </w:tcMar>
          </w:tcPr>
          <w:p w14:paraId="06007C9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BB87C21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"sessionId"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"SESSION-123456"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F7EDE92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"customerId"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"CUST-001"</w:t>
            </w:r>
          </w:p>
          <w:p w14:paraId="512D660C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78D544FD" w14:textId="1C35789B" w:rsidR="00B97739" w:rsidRPr="00E37AA2" w:rsidRDefault="004F546F">
      <w:pPr>
        <w:pStyle w:val="Heading4"/>
        <w:rPr>
          <w:lang w:val="lt-LT"/>
        </w:rPr>
      </w:pPr>
      <w:bookmarkStart w:id="53" w:name="_Toc256000151"/>
      <w:bookmarkStart w:id="54" w:name="scroll-bookmark-20"/>
      <w:r w:rsidRPr="00E37AA2">
        <w:rPr>
          <w:lang w:val="lt-LT"/>
        </w:rPr>
        <w:t>Atsakymo pavyzdy</w:t>
      </w:r>
      <w:bookmarkEnd w:id="53"/>
      <w:bookmarkEnd w:id="54"/>
      <w:r w:rsidRPr="00E37AA2">
        <w:rPr>
          <w:lang w:val="lt-LT"/>
        </w:rPr>
        <w:t>s</w:t>
      </w:r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27E5758E" w14:textId="77777777">
        <w:tc>
          <w:tcPr>
            <w:tcW w:w="0" w:type="auto"/>
            <w:tcMar>
              <w:right w:w="100" w:type="dxa"/>
            </w:tcMar>
          </w:tcPr>
          <w:p w14:paraId="28C485F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1654F9E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"fuelCardToken"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"tok_abc123xyz"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504C9B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"maskedCardNumber"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"************1234"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3BB82C4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"expirationDate"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"1227"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B947AC3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"cardType"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"FUEL"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A365159" w14:textId="2C6B70CB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"issuerName"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1C45D0">
              <w:rPr>
                <w:rStyle w:val="scroll-codedefaultnewcontentstring"/>
                <w:rFonts w:ascii="Courier New" w:eastAsia="Times New Roman" w:hAnsi="Courier New"/>
                <w:lang w:val="lt-LT"/>
              </w:rPr>
              <w:t>FCPXY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0DB9A40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3B957B4" w14:textId="5C5A638D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"responseMessage"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712397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Tokenization successful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8664EB0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28DB843B" w14:textId="77777777" w:rsidR="00B97739" w:rsidRPr="00E37AA2" w:rsidRDefault="001D43F8">
      <w:pPr>
        <w:pStyle w:val="Heading4"/>
        <w:rPr>
          <w:lang w:val="lt-LT"/>
        </w:rPr>
      </w:pPr>
      <w:bookmarkStart w:id="55" w:name="_Toc256000152"/>
      <w:bookmarkStart w:id="56" w:name="scroll-bookmark-21"/>
      <w:r w:rsidRPr="00E37AA2">
        <w:rPr>
          <w:lang w:val="lt-LT"/>
        </w:rPr>
        <w:t>Klaidų tvarkymas</w:t>
      </w:r>
      <w:bookmarkEnd w:id="55"/>
      <w:bookmarkEnd w:id="5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869"/>
        <w:gridCol w:w="4759"/>
      </w:tblGrid>
      <w:tr w:rsidR="00F043FB" w:rsidRPr="00E37AA2" w14:paraId="04114E05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86C9564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48ABDB8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Tikėtinas rezultatas</w:t>
            </w:r>
          </w:p>
        </w:tc>
      </w:tr>
      <w:tr w:rsidR="00F043FB" w:rsidRPr="00E37AA2" w14:paraId="1A34F6A6" w14:textId="77777777" w:rsidTr="00F043FB">
        <w:tc>
          <w:tcPr>
            <w:tcW w:w="0" w:type="auto"/>
          </w:tcPr>
          <w:p w14:paraId="26EABAFC" w14:textId="4B5405C0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Neteisingas ses</w:t>
            </w:r>
            <w:r w:rsidR="003F00AB" w:rsidRPr="00E37AA2">
              <w:rPr>
                <w:lang w:val="lt-LT"/>
              </w:rPr>
              <w:t xml:space="preserve">ijos </w:t>
            </w:r>
            <w:r w:rsidRPr="00E37AA2">
              <w:rPr>
                <w:lang w:val="lt-LT"/>
              </w:rPr>
              <w:t>I</w:t>
            </w:r>
            <w:r w:rsidR="003F00AB" w:rsidRPr="00E37AA2">
              <w:rPr>
                <w:lang w:val="lt-LT"/>
              </w:rPr>
              <w:t>D</w:t>
            </w:r>
          </w:p>
        </w:tc>
        <w:tc>
          <w:tcPr>
            <w:tcW w:w="0" w:type="auto"/>
          </w:tcPr>
          <w:p w14:paraId="16140C9F" w14:textId="009095FE" w:rsidR="00F043FB" w:rsidRPr="00E37AA2" w:rsidRDefault="004F546F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  <w:tr w:rsidR="00F043FB" w:rsidRPr="00E37AA2" w14:paraId="2839784F" w14:textId="77777777" w:rsidTr="00F043FB">
        <w:tc>
          <w:tcPr>
            <w:tcW w:w="0" w:type="auto"/>
          </w:tcPr>
          <w:p w14:paraId="7CE6EB5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Kortelės patvirtinimo klaida</w:t>
            </w:r>
          </w:p>
        </w:tc>
        <w:tc>
          <w:tcPr>
            <w:tcW w:w="0" w:type="auto"/>
          </w:tcPr>
          <w:p w14:paraId="41DF2273" w14:textId="5D74A98E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ATME</w:t>
            </w:r>
            <w:r w:rsidR="004F546F" w:rsidRPr="00E37AA2">
              <w:rPr>
                <w:lang w:val="lt-LT"/>
              </w:rPr>
              <w:t>S</w:t>
            </w:r>
            <w:r w:rsidRPr="00E37AA2">
              <w:rPr>
                <w:lang w:val="lt-LT"/>
              </w:rPr>
              <w:t>TA</w:t>
            </w:r>
          </w:p>
        </w:tc>
      </w:tr>
      <w:tr w:rsidR="00F043FB" w:rsidRPr="00E37AA2" w14:paraId="644E3135" w14:textId="77777777" w:rsidTr="00F043FB">
        <w:tc>
          <w:tcPr>
            <w:tcW w:w="0" w:type="auto"/>
          </w:tcPr>
          <w:p w14:paraId="3FC94312" w14:textId="1115283F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Pasibaig</w:t>
            </w:r>
            <w:r w:rsidR="004F546F" w:rsidRPr="00E37AA2">
              <w:rPr>
                <w:lang w:val="lt-LT"/>
              </w:rPr>
              <w:t>usi</w:t>
            </w:r>
            <w:r w:rsidRPr="00E37AA2">
              <w:rPr>
                <w:lang w:val="lt-LT"/>
              </w:rPr>
              <w:t xml:space="preserve"> sesij</w:t>
            </w:r>
            <w:r w:rsidR="004F546F" w:rsidRPr="00E37AA2">
              <w:rPr>
                <w:lang w:val="lt-LT"/>
              </w:rPr>
              <w:t>a</w:t>
            </w:r>
          </w:p>
        </w:tc>
        <w:tc>
          <w:tcPr>
            <w:tcW w:w="0" w:type="auto"/>
          </w:tcPr>
          <w:p w14:paraId="271ED13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  <w:tr w:rsidR="00F043FB" w:rsidRPr="00E37AA2" w14:paraId="6E9C6097" w14:textId="77777777" w:rsidTr="00F043FB">
        <w:tc>
          <w:tcPr>
            <w:tcW w:w="0" w:type="auto"/>
          </w:tcPr>
          <w:p w14:paraId="26C2977F" w14:textId="76041652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Pakartotin</w:t>
            </w:r>
            <w:r w:rsidR="003F00AB" w:rsidRPr="00E37AA2">
              <w:rPr>
                <w:lang w:val="lt-LT"/>
              </w:rPr>
              <w:t>ė</w:t>
            </w:r>
            <w:r w:rsidRPr="00E37AA2">
              <w:rPr>
                <w:lang w:val="lt-LT"/>
              </w:rPr>
              <w:t xml:space="preserve"> sesij</w:t>
            </w:r>
            <w:r w:rsidR="00FC30D2" w:rsidRPr="00E37AA2">
              <w:rPr>
                <w:lang w:val="lt-LT"/>
              </w:rPr>
              <w:t>a</w:t>
            </w:r>
          </w:p>
        </w:tc>
        <w:tc>
          <w:tcPr>
            <w:tcW w:w="0" w:type="auto"/>
          </w:tcPr>
          <w:p w14:paraId="123AA36E" w14:textId="0E5A3EB5" w:rsidR="00F043FB" w:rsidRPr="00E37AA2" w:rsidRDefault="001375C2">
            <w:pPr>
              <w:rPr>
                <w:lang w:val="lt-LT"/>
              </w:rPr>
            </w:pPr>
            <w:r w:rsidRPr="00E37AA2">
              <w:rPr>
                <w:lang w:val="lt-LT"/>
              </w:rPr>
              <w:t>Pateiktas tas pats žetonas</w:t>
            </w:r>
          </w:p>
        </w:tc>
      </w:tr>
      <w:tr w:rsidR="00F043FB" w:rsidRPr="00E37AA2" w14:paraId="5C524BF9" w14:textId="77777777" w:rsidTr="00F043FB">
        <w:tc>
          <w:tcPr>
            <w:tcW w:w="0" w:type="auto"/>
          </w:tcPr>
          <w:p w14:paraId="0032727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FCP nepasiekiamas</w:t>
            </w:r>
          </w:p>
        </w:tc>
        <w:tc>
          <w:tcPr>
            <w:tcW w:w="0" w:type="auto"/>
          </w:tcPr>
          <w:p w14:paraId="2A5D675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</w:tbl>
    <w:p w14:paraId="5C396FBD" w14:textId="77777777" w:rsidR="00B97739" w:rsidRPr="00E37AA2" w:rsidRDefault="001D43F8">
      <w:pPr>
        <w:pStyle w:val="Heading3"/>
        <w:rPr>
          <w:lang w:val="lt-LT"/>
        </w:rPr>
      </w:pPr>
      <w:bookmarkStart w:id="57" w:name="_Toc256000153"/>
      <w:bookmarkStart w:id="58" w:name="scroll-bookmark-22"/>
      <w:r w:rsidRPr="00E37AA2">
        <w:rPr>
          <w:lang w:val="lt-LT"/>
        </w:rPr>
        <w:t>Autorizacija</w:t>
      </w:r>
      <w:bookmarkEnd w:id="57"/>
      <w:bookmarkEnd w:id="58"/>
    </w:p>
    <w:p w14:paraId="22808F29" w14:textId="77777777" w:rsidR="00B97739" w:rsidRPr="00E37AA2" w:rsidRDefault="001D43F8">
      <w:pPr>
        <w:pStyle w:val="Heading4"/>
        <w:rPr>
          <w:lang w:val="lt-LT"/>
        </w:rPr>
      </w:pPr>
      <w:bookmarkStart w:id="59" w:name="_Toc256000154"/>
      <w:bookmarkStart w:id="60" w:name="scroll-bookmark-23"/>
      <w:r w:rsidRPr="00E37AA2">
        <w:rPr>
          <w:lang w:val="lt-LT"/>
        </w:rPr>
        <w:t>Tikslas</w:t>
      </w:r>
      <w:bookmarkEnd w:id="59"/>
      <w:bookmarkEnd w:id="60"/>
    </w:p>
    <w:p w14:paraId="3900E825" w14:textId="181F905E" w:rsidR="00B97739" w:rsidRPr="00E37AA2" w:rsidRDefault="001D43F8">
      <w:pPr>
        <w:rPr>
          <w:lang w:val="lt-LT"/>
        </w:rPr>
      </w:pPr>
      <w:r w:rsidRPr="00E37AA2">
        <w:rPr>
          <w:lang w:val="lt-LT"/>
        </w:rPr>
        <w:t>Autorizacijos metodas naudojamas</w:t>
      </w:r>
      <w:r w:rsidR="001375C2" w:rsidRPr="00E37AA2">
        <w:rPr>
          <w:lang w:val="lt-LT"/>
        </w:rPr>
        <w:t xml:space="preserve"> lėšoms</w:t>
      </w:r>
      <w:r w:rsidRPr="00E37AA2">
        <w:rPr>
          <w:lang w:val="lt-LT"/>
        </w:rPr>
        <w:t xml:space="preserve"> </w:t>
      </w:r>
      <w:r w:rsidR="004276F9">
        <w:rPr>
          <w:lang w:val="lt-LT"/>
        </w:rPr>
        <w:t>kuro</w:t>
      </w:r>
      <w:r w:rsidR="001375C2" w:rsidRPr="00E37AA2">
        <w:rPr>
          <w:lang w:val="lt-LT"/>
        </w:rPr>
        <w:t xml:space="preserve"> kortelėje </w:t>
      </w:r>
      <w:r w:rsidRPr="00E37AA2">
        <w:rPr>
          <w:lang w:val="lt-LT"/>
        </w:rPr>
        <w:t>patvirtinti ir rezervuoti (arba tiesiogiai nurašyti) konkrečiai CBO inicijuotai operacijai.</w:t>
      </w:r>
    </w:p>
    <w:p w14:paraId="72D69B85" w14:textId="71EF225C" w:rsidR="00B97739" w:rsidRPr="00E37AA2" w:rsidRDefault="001375C2">
      <w:pPr>
        <w:rPr>
          <w:lang w:val="lt-LT"/>
        </w:rPr>
      </w:pPr>
      <w:r w:rsidRPr="00E37AA2">
        <w:rPr>
          <w:lang w:val="lt-LT"/>
        </w:rPr>
        <w:t>Ši operacija užtikrina</w:t>
      </w:r>
      <w:r w:rsidR="004F546F" w:rsidRPr="00E37AA2">
        <w:rPr>
          <w:lang w:val="lt-LT"/>
        </w:rPr>
        <w:t>, kad:</w:t>
      </w:r>
    </w:p>
    <w:p w14:paraId="2E19337B" w14:textId="5666756F" w:rsidR="00B97739" w:rsidRPr="00E37AA2" w:rsidRDefault="004276F9">
      <w:pPr>
        <w:pStyle w:val="ScrollListBullet"/>
        <w:numPr>
          <w:ilvl w:val="0"/>
          <w:numId w:val="37"/>
        </w:numPr>
        <w:rPr>
          <w:lang w:val="lt-LT"/>
        </w:rPr>
      </w:pPr>
      <w:r>
        <w:rPr>
          <w:lang w:val="lt-LT"/>
        </w:rPr>
        <w:t>kuro</w:t>
      </w:r>
      <w:r w:rsidR="004F546F" w:rsidRPr="00E37AA2">
        <w:rPr>
          <w:lang w:val="lt-LT"/>
        </w:rPr>
        <w:t xml:space="preserve"> kortelė </w:t>
      </w:r>
      <w:r w:rsidR="000374E3" w:rsidRPr="00E37AA2">
        <w:rPr>
          <w:lang w:val="lt-LT"/>
        </w:rPr>
        <w:t>yra</w:t>
      </w:r>
      <w:r w:rsidR="004F546F" w:rsidRPr="00E37AA2">
        <w:rPr>
          <w:lang w:val="lt-LT"/>
        </w:rPr>
        <w:t xml:space="preserve"> galiojanti ir aktyvi;</w:t>
      </w:r>
    </w:p>
    <w:p w14:paraId="17D8BA65" w14:textId="7E061BE8" w:rsidR="00B97739" w:rsidRPr="00E37AA2" w:rsidRDefault="004F546F">
      <w:pPr>
        <w:pStyle w:val="ScrollListBullet"/>
        <w:numPr>
          <w:ilvl w:val="0"/>
          <w:numId w:val="37"/>
        </w:numPr>
        <w:rPr>
          <w:lang w:val="lt-LT"/>
        </w:rPr>
      </w:pPr>
      <w:r w:rsidRPr="00E37AA2">
        <w:rPr>
          <w:lang w:val="lt-LT"/>
        </w:rPr>
        <w:t>prašoma suma neviršija kortelės limito</w:t>
      </w:r>
      <w:r w:rsidR="001375C2" w:rsidRPr="00E37AA2">
        <w:rPr>
          <w:lang w:val="lt-LT"/>
        </w:rPr>
        <w:t>;</w:t>
      </w:r>
    </w:p>
    <w:p w14:paraId="70737DD2" w14:textId="744CD8E0" w:rsidR="00B97739" w:rsidRPr="00E37AA2" w:rsidRDefault="004276F9">
      <w:pPr>
        <w:pStyle w:val="ScrollListBullet"/>
        <w:numPr>
          <w:ilvl w:val="0"/>
          <w:numId w:val="37"/>
        </w:numPr>
        <w:rPr>
          <w:lang w:val="lt-LT"/>
        </w:rPr>
      </w:pPr>
      <w:r>
        <w:rPr>
          <w:lang w:val="lt-LT"/>
        </w:rPr>
        <w:t>kuro</w:t>
      </w:r>
      <w:r w:rsidR="000374E3" w:rsidRPr="00E37AA2">
        <w:rPr>
          <w:lang w:val="lt-LT"/>
        </w:rPr>
        <w:t xml:space="preserve"> kortelių t</w:t>
      </w:r>
      <w:r>
        <w:rPr>
          <w:lang w:val="lt-LT"/>
        </w:rPr>
        <w:t>ie</w:t>
      </w:r>
      <w:r w:rsidR="000374E3" w:rsidRPr="00E37AA2">
        <w:rPr>
          <w:lang w:val="lt-LT"/>
        </w:rPr>
        <w:t>kėjo (FCP) sistema sukurtų finansinę autorizaciją.</w:t>
      </w:r>
    </w:p>
    <w:p w14:paraId="19AEC5EC" w14:textId="522CEFCB" w:rsidR="00B97739" w:rsidRPr="00E37AA2" w:rsidRDefault="001D43F8" w:rsidP="001375C2">
      <w:pPr>
        <w:jc w:val="both"/>
        <w:rPr>
          <w:lang w:val="lt-LT"/>
        </w:rPr>
      </w:pPr>
      <w:r w:rsidRPr="00E37AA2">
        <w:rPr>
          <w:lang w:val="lt-LT"/>
        </w:rPr>
        <w:lastRenderedPageBreak/>
        <w:t xml:space="preserve">Dalinės autorizacijos </w:t>
      </w:r>
      <w:r w:rsidRPr="00E37AA2">
        <w:rPr>
          <w:b/>
          <w:lang w:val="lt-LT"/>
        </w:rPr>
        <w:t>ne</w:t>
      </w:r>
      <w:r w:rsidR="001375C2" w:rsidRPr="00E37AA2">
        <w:rPr>
          <w:b/>
          <w:lang w:val="lt-LT"/>
        </w:rPr>
        <w:t>atliekamos</w:t>
      </w:r>
      <w:r w:rsidRPr="00E37AA2">
        <w:rPr>
          <w:lang w:val="lt-LT"/>
        </w:rPr>
        <w:t xml:space="preserve">. Jei </w:t>
      </w:r>
      <w:r w:rsidR="001375C2" w:rsidRPr="00E37AA2">
        <w:rPr>
          <w:lang w:val="lt-LT"/>
        </w:rPr>
        <w:t xml:space="preserve">negalima autorizuoti visos </w:t>
      </w:r>
      <w:r w:rsidRPr="00E37AA2">
        <w:rPr>
          <w:lang w:val="lt-LT"/>
        </w:rPr>
        <w:t>prašomos sumos,</w:t>
      </w:r>
      <w:r w:rsidR="000374E3" w:rsidRPr="00E37AA2">
        <w:rPr>
          <w:lang w:val="lt-LT"/>
        </w:rPr>
        <w:t xml:space="preserve"> </w:t>
      </w:r>
      <w:r w:rsidR="001375C2" w:rsidRPr="00E37AA2">
        <w:rPr>
          <w:lang w:val="lt-LT"/>
        </w:rPr>
        <w:t xml:space="preserve">finansinė </w:t>
      </w:r>
      <w:r w:rsidR="000374E3" w:rsidRPr="00E37AA2">
        <w:rPr>
          <w:lang w:val="lt-LT"/>
        </w:rPr>
        <w:t xml:space="preserve">operacija </w:t>
      </w:r>
      <w:r w:rsidRPr="00E37AA2">
        <w:rPr>
          <w:lang w:val="lt-LT"/>
        </w:rPr>
        <w:t>turi būti atmesta.</w:t>
      </w:r>
    </w:p>
    <w:p w14:paraId="60EBA01C" w14:textId="26590BCE" w:rsidR="00F043FB" w:rsidRPr="00E37AA2" w:rsidRDefault="001D43F8">
      <w:pPr>
        <w:pStyle w:val="Heading4"/>
        <w:rPr>
          <w:lang w:val="lt-LT"/>
        </w:rPr>
      </w:pPr>
      <w:bookmarkStart w:id="61" w:name="_Toc256000155"/>
      <w:bookmarkStart w:id="62" w:name="scroll-bookmark-24"/>
      <w:r w:rsidRPr="00E37AA2">
        <w:rPr>
          <w:lang w:val="lt-LT"/>
        </w:rPr>
        <w:t>Gal</w:t>
      </w:r>
      <w:r w:rsidR="000374E3" w:rsidRPr="00E37AA2">
        <w:rPr>
          <w:lang w:val="lt-LT"/>
        </w:rPr>
        <w:t>ut</w:t>
      </w:r>
      <w:r w:rsidRPr="00E37AA2">
        <w:rPr>
          <w:lang w:val="lt-LT"/>
        </w:rPr>
        <w:t>inio taško apibrėž</w:t>
      </w:r>
      <w:r w:rsidR="000374E3" w:rsidRPr="00E37AA2">
        <w:rPr>
          <w:lang w:val="lt-LT"/>
        </w:rPr>
        <w:t>tis</w:t>
      </w:r>
      <w:bookmarkEnd w:id="61"/>
      <w:bookmarkEnd w:id="62"/>
    </w:p>
    <w:p w14:paraId="4A6A46E9" w14:textId="0C4AF8DA" w:rsidR="00F043FB" w:rsidRPr="00E37AA2" w:rsidRDefault="001D43F8">
      <w:pPr>
        <w:pStyle w:val="PlainText"/>
        <w:rPr>
          <w:lang w:val="lt-LT"/>
        </w:rPr>
      </w:pPr>
      <w:r w:rsidRPr="00E37AA2">
        <w:rPr>
          <w:lang w:val="lt-LT"/>
        </w:rPr>
        <w:t>POST /</w:t>
      </w:r>
      <w:r w:rsidR="007D5DCE" w:rsidRPr="00E37AA2">
        <w:rPr>
          <w:lang w:val="lt-LT"/>
        </w:rPr>
        <w:t>payments</w:t>
      </w:r>
      <w:r w:rsidRPr="00E37AA2">
        <w:rPr>
          <w:lang w:val="lt-LT"/>
        </w:rPr>
        <w:t>/aut</w:t>
      </w:r>
      <w:r w:rsidR="007D5DCE" w:rsidRPr="00E37AA2">
        <w:rPr>
          <w:lang w:val="lt-LT"/>
        </w:rPr>
        <w:t>horization</w:t>
      </w:r>
    </w:p>
    <w:p w14:paraId="6A2F3255" w14:textId="77777777" w:rsidR="00F043FB" w:rsidRPr="00E37AA2" w:rsidRDefault="001D43F8">
      <w:pPr>
        <w:pStyle w:val="Heading4"/>
        <w:rPr>
          <w:lang w:val="lt-LT"/>
        </w:rPr>
      </w:pPr>
      <w:bookmarkStart w:id="63" w:name="_Toc256000156"/>
      <w:bookmarkStart w:id="64" w:name="scroll-bookmark-25"/>
      <w:r w:rsidRPr="00E37AA2">
        <w:rPr>
          <w:lang w:val="lt-LT"/>
        </w:rPr>
        <w:t>Užklausos antraštės</w:t>
      </w:r>
      <w:bookmarkEnd w:id="63"/>
      <w:bookmarkEnd w:id="64"/>
    </w:p>
    <w:tbl>
      <w:tblPr>
        <w:tblStyle w:val="ScrollTableNormal"/>
        <w:tblW w:w="5000" w:type="pct"/>
        <w:tblLayout w:type="fixed"/>
        <w:tblLook w:val="0020" w:firstRow="1" w:lastRow="0" w:firstColumn="0" w:lastColumn="0" w:noHBand="0" w:noVBand="0"/>
      </w:tblPr>
      <w:tblGrid>
        <w:gridCol w:w="1696"/>
        <w:gridCol w:w="992"/>
        <w:gridCol w:w="2128"/>
        <w:gridCol w:w="4812"/>
      </w:tblGrid>
      <w:tr w:rsidR="00F043FB" w:rsidRPr="00E37AA2" w14:paraId="0F9C3BFE" w14:textId="77777777" w:rsidTr="003F0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1" w:type="pct"/>
          </w:tcPr>
          <w:p w14:paraId="2FAAD0F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Antraštė</w:t>
            </w:r>
          </w:p>
        </w:tc>
        <w:tc>
          <w:tcPr>
            <w:tcW w:w="515" w:type="pct"/>
          </w:tcPr>
          <w:p w14:paraId="471FE87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Privaloma</w:t>
            </w:r>
          </w:p>
        </w:tc>
        <w:tc>
          <w:tcPr>
            <w:tcW w:w="1105" w:type="pct"/>
          </w:tcPr>
          <w:p w14:paraId="2E25779E" w14:textId="4B892E92" w:rsidR="00F043FB" w:rsidRPr="00E37AA2" w:rsidRDefault="003F00AB">
            <w:pPr>
              <w:rPr>
                <w:lang w:val="lt-LT"/>
              </w:rPr>
            </w:pPr>
            <w:r w:rsidRPr="00E37AA2">
              <w:rPr>
                <w:lang w:val="lt-LT"/>
              </w:rPr>
              <w:t>Reikšmė</w:t>
            </w:r>
          </w:p>
        </w:tc>
        <w:tc>
          <w:tcPr>
            <w:tcW w:w="2499" w:type="pct"/>
          </w:tcPr>
          <w:p w14:paraId="6E6ABB3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62B0D577" w14:textId="77777777" w:rsidTr="003F00AB">
        <w:tc>
          <w:tcPr>
            <w:tcW w:w="881" w:type="pct"/>
          </w:tcPr>
          <w:p w14:paraId="77B6360B" w14:textId="20E2537E" w:rsidR="00F043FB" w:rsidRPr="00E37AA2" w:rsidRDefault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Content-Type</w:t>
            </w:r>
          </w:p>
        </w:tc>
        <w:tc>
          <w:tcPr>
            <w:tcW w:w="515" w:type="pct"/>
          </w:tcPr>
          <w:p w14:paraId="24443BB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1105" w:type="pct"/>
          </w:tcPr>
          <w:p w14:paraId="68B458F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application/json</w:t>
            </w:r>
          </w:p>
        </w:tc>
        <w:tc>
          <w:tcPr>
            <w:tcW w:w="2499" w:type="pct"/>
          </w:tcPr>
          <w:p w14:paraId="69C5C203" w14:textId="4416790F" w:rsidR="00F043FB" w:rsidRPr="00E37AA2" w:rsidRDefault="001375C2">
            <w:pPr>
              <w:rPr>
                <w:lang w:val="lt-LT"/>
              </w:rPr>
            </w:pPr>
            <w:r w:rsidRPr="00E37AA2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F043FB" w:rsidRPr="00E37AA2" w14:paraId="0E635B02" w14:textId="77777777" w:rsidTr="003F00AB">
        <w:tc>
          <w:tcPr>
            <w:tcW w:w="881" w:type="pct"/>
          </w:tcPr>
          <w:p w14:paraId="34FA110B" w14:textId="377DFED3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Aut</w:t>
            </w:r>
            <w:r w:rsidR="007F3D13" w:rsidRPr="00E37AA2">
              <w:rPr>
                <w:lang w:val="lt-LT"/>
              </w:rPr>
              <w:t>horization</w:t>
            </w:r>
          </w:p>
        </w:tc>
        <w:tc>
          <w:tcPr>
            <w:tcW w:w="515" w:type="pct"/>
          </w:tcPr>
          <w:p w14:paraId="786CB28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1105" w:type="pct"/>
          </w:tcPr>
          <w:p w14:paraId="7D09D595" w14:textId="7DECE7B1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Bearer </w:t>
            </w:r>
            <w:r w:rsidR="003F00AB" w:rsidRPr="00E37AA2">
              <w:rPr>
                <w:lang w:val="lt-LT"/>
              </w:rPr>
              <w:t>(turėtojas)</w:t>
            </w:r>
          </w:p>
        </w:tc>
        <w:tc>
          <w:tcPr>
            <w:tcW w:w="2499" w:type="pct"/>
          </w:tcPr>
          <w:p w14:paraId="7D53AEBC" w14:textId="0FD47508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FCP išduotas </w:t>
            </w:r>
            <w:r w:rsidR="00AF0B54" w:rsidRPr="00E37AA2">
              <w:rPr>
                <w:lang w:val="lt-LT"/>
              </w:rPr>
              <w:t>autentifikavimo žetonas</w:t>
            </w:r>
          </w:p>
        </w:tc>
      </w:tr>
    </w:tbl>
    <w:p w14:paraId="14A7272F" w14:textId="77777777" w:rsidR="00F043FB" w:rsidRPr="00E37AA2" w:rsidRDefault="00F043FB">
      <w:pPr>
        <w:pStyle w:val="PlainText"/>
        <w:rPr>
          <w:lang w:val="lt-LT"/>
        </w:rPr>
      </w:pPr>
    </w:p>
    <w:p w14:paraId="6B96E62D" w14:textId="77777777" w:rsidR="00B97739" w:rsidRPr="00E37AA2" w:rsidRDefault="001D43F8">
      <w:pPr>
        <w:pStyle w:val="Heading4"/>
        <w:rPr>
          <w:lang w:val="lt-LT"/>
        </w:rPr>
      </w:pPr>
      <w:bookmarkStart w:id="65" w:name="_Toc256000157"/>
      <w:bookmarkStart w:id="66" w:name="scroll-bookmark-26"/>
      <w:r w:rsidRPr="00E37AA2">
        <w:rPr>
          <w:lang w:val="lt-LT"/>
        </w:rPr>
        <w:t>Užklausos parametrai</w:t>
      </w:r>
      <w:bookmarkEnd w:id="65"/>
      <w:bookmarkEnd w:id="66"/>
    </w:p>
    <w:p w14:paraId="17093DB8" w14:textId="77777777" w:rsidR="00B97739" w:rsidRPr="00E37AA2" w:rsidRDefault="00B97739">
      <w:pPr>
        <w:pStyle w:val="PlainText"/>
        <w:rPr>
          <w:lang w:val="lt-LT"/>
        </w:rPr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372"/>
        <w:gridCol w:w="794"/>
        <w:gridCol w:w="583"/>
        <w:gridCol w:w="6879"/>
      </w:tblGrid>
      <w:tr w:rsidR="00F043FB" w:rsidRPr="00E37AA2" w14:paraId="618E776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8916893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5D65BA19" w14:textId="50A5CF3F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22A1441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FBE45F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33FA7CEE" w14:textId="77777777" w:rsidTr="00F043FB">
        <w:tc>
          <w:tcPr>
            <w:tcW w:w="0" w:type="auto"/>
          </w:tcPr>
          <w:p w14:paraId="3188B65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orderId</w:t>
            </w:r>
          </w:p>
        </w:tc>
        <w:tc>
          <w:tcPr>
            <w:tcW w:w="0" w:type="auto"/>
          </w:tcPr>
          <w:p w14:paraId="64C7F95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6B5D20D" w14:textId="52AFF846" w:rsidR="00F043FB" w:rsidRPr="00E37AA2" w:rsidRDefault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8482D30" w14:textId="32988701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Unikalus identifikatorius, kurį generuoja </w:t>
            </w:r>
            <w:r w:rsidR="000374E3" w:rsidRPr="00E37AA2">
              <w:rPr>
                <w:lang w:val="lt-LT"/>
              </w:rPr>
              <w:t>pirminė</w:t>
            </w:r>
            <w:r w:rsidRPr="00E37AA2">
              <w:rPr>
                <w:lang w:val="lt-LT"/>
              </w:rPr>
              <w:t xml:space="preserve"> sistema idempotentiškumui ir atsekamumui užtikrinti</w:t>
            </w:r>
          </w:p>
        </w:tc>
      </w:tr>
      <w:tr w:rsidR="000374E3" w:rsidRPr="00E37AA2" w14:paraId="187FCAD4" w14:textId="77777777" w:rsidTr="00F043FB">
        <w:tc>
          <w:tcPr>
            <w:tcW w:w="0" w:type="auto"/>
          </w:tcPr>
          <w:p w14:paraId="2B977EEB" w14:textId="77777777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fuelCardToken</w:t>
            </w:r>
          </w:p>
        </w:tc>
        <w:tc>
          <w:tcPr>
            <w:tcW w:w="0" w:type="auto"/>
          </w:tcPr>
          <w:p w14:paraId="6DECC9A5" w14:textId="77777777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000BBB3" w14:textId="3AC14CF5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72D8624" w14:textId="1BC68B62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Žetonas, atitinkantis </w:t>
            </w:r>
            <w:r w:rsidR="004276F9">
              <w:rPr>
                <w:lang w:val="lt-LT"/>
              </w:rPr>
              <w:t>kuro</w:t>
            </w:r>
            <w:r w:rsidRPr="00E37AA2">
              <w:rPr>
                <w:lang w:val="lt-LT"/>
              </w:rPr>
              <w:t xml:space="preserve"> kortelę</w:t>
            </w:r>
          </w:p>
        </w:tc>
      </w:tr>
      <w:tr w:rsidR="000374E3" w:rsidRPr="0092193F" w14:paraId="5F4CC7EA" w14:textId="77777777" w:rsidTr="00F043FB">
        <w:tc>
          <w:tcPr>
            <w:tcW w:w="0" w:type="auto"/>
          </w:tcPr>
          <w:p w14:paraId="7994DFE2" w14:textId="700682A9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expirationDate</w:t>
            </w:r>
          </w:p>
        </w:tc>
        <w:tc>
          <w:tcPr>
            <w:tcW w:w="0" w:type="auto"/>
          </w:tcPr>
          <w:p w14:paraId="5F5DDC22" w14:textId="77777777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ED2E815" w14:textId="635241EC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C1E3E66" w14:textId="77777777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Kortelės galiojimo pabaigos data (MMYY arba ISO formatu, priklausomai nuo FCP)</w:t>
            </w:r>
          </w:p>
        </w:tc>
      </w:tr>
      <w:tr w:rsidR="000374E3" w:rsidRPr="0092193F" w14:paraId="52779976" w14:textId="77777777" w:rsidTr="00F043FB">
        <w:tc>
          <w:tcPr>
            <w:tcW w:w="0" w:type="auto"/>
          </w:tcPr>
          <w:p w14:paraId="1F9E3566" w14:textId="5191AC14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amount</w:t>
            </w:r>
          </w:p>
        </w:tc>
        <w:tc>
          <w:tcPr>
            <w:tcW w:w="0" w:type="auto"/>
          </w:tcPr>
          <w:p w14:paraId="13735848" w14:textId="77777777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B0E8DE9" w14:textId="5B459BD6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866EFA0" w14:textId="77777777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Maksimalus ilgis: 14 | Pavyzdys: 106,00</w:t>
            </w:r>
          </w:p>
          <w:p w14:paraId="700387A4" w14:textId="1F1EC743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Autorizuotina suma su skaičiumi</w:t>
            </w:r>
            <w:r w:rsidR="002204FC" w:rsidRPr="00E37AA2">
              <w:rPr>
                <w:lang w:val="lt-LT"/>
              </w:rPr>
              <w:t xml:space="preserve"> po kablelio</w:t>
            </w:r>
            <w:r w:rsidRPr="00E37AA2">
              <w:rPr>
                <w:lang w:val="lt-LT"/>
              </w:rPr>
              <w:t xml:space="preserve"> arba be jo, išreikšta s</w:t>
            </w:r>
            <w:r w:rsidR="004D39E5" w:rsidRPr="00E37AA2">
              <w:rPr>
                <w:lang w:val="lt-LT"/>
              </w:rPr>
              <w:t>tambiais</w:t>
            </w:r>
            <w:r w:rsidRPr="00E37AA2">
              <w:rPr>
                <w:lang w:val="lt-LT"/>
              </w:rPr>
              <w:t xml:space="preserve"> vienetais (pvz., eur</w:t>
            </w:r>
            <w:r w:rsidR="004D39E5" w:rsidRPr="00E37AA2">
              <w:rPr>
                <w:lang w:val="lt-LT"/>
              </w:rPr>
              <w:t>ais</w:t>
            </w:r>
            <w:r w:rsidRPr="00E37AA2">
              <w:rPr>
                <w:lang w:val="lt-LT"/>
              </w:rPr>
              <w:t>).</w:t>
            </w:r>
          </w:p>
        </w:tc>
      </w:tr>
      <w:tr w:rsidR="000374E3" w:rsidRPr="00E37AA2" w14:paraId="2266F646" w14:textId="77777777" w:rsidTr="00F043FB">
        <w:tc>
          <w:tcPr>
            <w:tcW w:w="0" w:type="auto"/>
          </w:tcPr>
          <w:p w14:paraId="51471982" w14:textId="5B8913DF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capture</w:t>
            </w:r>
          </w:p>
        </w:tc>
        <w:tc>
          <w:tcPr>
            <w:tcW w:w="0" w:type="auto"/>
          </w:tcPr>
          <w:p w14:paraId="2FAA81AB" w14:textId="77777777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3B3D571C" w14:textId="599CBE95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B43ACC8" w14:textId="08F228D9" w:rsidR="000374E3" w:rsidRPr="00E37AA2" w:rsidRDefault="000374E3" w:rsidP="000374E3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Nustato, ar </w:t>
            </w:r>
            <w:r w:rsidR="001375C2" w:rsidRPr="00E37AA2">
              <w:rPr>
                <w:lang w:val="lt-LT"/>
              </w:rPr>
              <w:t>nurašymas</w:t>
            </w:r>
            <w:r w:rsidRPr="00E37AA2">
              <w:rPr>
                <w:lang w:val="lt-LT"/>
              </w:rPr>
              <w:t xml:space="preserve"> atliekamas iš karto</w:t>
            </w:r>
          </w:p>
          <w:p w14:paraId="2E4845CE" w14:textId="1234FFC1" w:rsidR="000374E3" w:rsidRPr="00E37AA2" w:rsidRDefault="000374E3" w:rsidP="001375C2">
            <w:pPr>
              <w:jc w:val="both"/>
              <w:rPr>
                <w:lang w:val="lt-LT"/>
              </w:rPr>
            </w:pPr>
            <w:r w:rsidRPr="00E37AA2">
              <w:rPr>
                <w:lang w:val="lt-LT"/>
              </w:rPr>
              <w:t xml:space="preserve">Jei FCP </w:t>
            </w:r>
            <w:r w:rsidR="001375C2" w:rsidRPr="00E37AA2">
              <w:rPr>
                <w:lang w:val="lt-LT"/>
              </w:rPr>
              <w:t>lėšų nerezervuoja</w:t>
            </w:r>
            <w:r w:rsidRPr="00E37AA2">
              <w:rPr>
                <w:lang w:val="lt-LT"/>
              </w:rPr>
              <w:t xml:space="preserve">, </w:t>
            </w:r>
            <w:r w:rsidR="005656E9" w:rsidRPr="00E37AA2">
              <w:rPr>
                <w:lang w:val="lt-LT"/>
              </w:rPr>
              <w:t>finansinė</w:t>
            </w:r>
            <w:r w:rsidR="001375C2" w:rsidRPr="00E37AA2">
              <w:rPr>
                <w:lang w:val="lt-LT"/>
              </w:rPr>
              <w:t>s</w:t>
            </w:r>
            <w:r w:rsidR="005656E9" w:rsidRPr="00E37AA2">
              <w:rPr>
                <w:lang w:val="lt-LT"/>
              </w:rPr>
              <w:t xml:space="preserve"> operacij</w:t>
            </w:r>
            <w:r w:rsidR="001375C2" w:rsidRPr="00E37AA2">
              <w:rPr>
                <w:lang w:val="lt-LT"/>
              </w:rPr>
              <w:t>os lėšos nurašomos a</w:t>
            </w:r>
            <w:r w:rsidRPr="00E37AA2">
              <w:rPr>
                <w:lang w:val="lt-LT"/>
              </w:rPr>
              <w:t>tsiskaitymui, jei patvirtinta.</w:t>
            </w:r>
          </w:p>
          <w:p w14:paraId="25AABED0" w14:textId="394EE55F" w:rsidR="000374E3" w:rsidRPr="00E37AA2" w:rsidRDefault="000374E3" w:rsidP="001375C2">
            <w:pPr>
              <w:jc w:val="both"/>
              <w:rPr>
                <w:lang w:val="lt-LT"/>
              </w:rPr>
            </w:pPr>
            <w:r w:rsidRPr="00E37AA2">
              <w:rPr>
                <w:lang w:val="lt-LT"/>
              </w:rPr>
              <w:t xml:space="preserve">Jei </w:t>
            </w:r>
            <w:r w:rsidR="003A4D90" w:rsidRPr="00E37AA2">
              <w:rPr>
                <w:lang w:val="lt-LT"/>
              </w:rPr>
              <w:t>lėšos rezervuojamos</w:t>
            </w:r>
            <w:r w:rsidR="002204FC" w:rsidRPr="00E37AA2">
              <w:rPr>
                <w:lang w:val="lt-LT"/>
              </w:rPr>
              <w:t>,</w:t>
            </w:r>
            <w:r w:rsidRPr="00E37AA2">
              <w:rPr>
                <w:lang w:val="lt-LT"/>
              </w:rPr>
              <w:t xml:space="preserve"> nurody</w:t>
            </w:r>
            <w:r w:rsidR="003A4D90" w:rsidRPr="00E37AA2">
              <w:rPr>
                <w:lang w:val="lt-LT"/>
              </w:rPr>
              <w:t>ti</w:t>
            </w:r>
            <w:r w:rsidR="001A4A79" w:rsidRPr="00E37AA2">
              <w:rPr>
                <w:lang w:val="lt-LT"/>
              </w:rPr>
              <w:t xml:space="preserve"> „</w:t>
            </w:r>
            <w:r w:rsidR="008317AB" w:rsidRPr="00E37AA2">
              <w:rPr>
                <w:lang w:val="lt-LT"/>
              </w:rPr>
              <w:t>TAIP</w:t>
            </w:r>
            <w:r w:rsidR="001A4A79" w:rsidRPr="00E37AA2">
              <w:rPr>
                <w:lang w:val="lt-LT"/>
              </w:rPr>
              <w:t xml:space="preserve">“, </w:t>
            </w:r>
            <w:r w:rsidRPr="00E37AA2">
              <w:rPr>
                <w:lang w:val="lt-LT"/>
              </w:rPr>
              <w:t xml:space="preserve">kad </w:t>
            </w:r>
            <w:r w:rsidR="003A4D90" w:rsidRPr="00E37AA2">
              <w:rPr>
                <w:lang w:val="lt-LT"/>
              </w:rPr>
              <w:t>finansinės operacijos lėšos būtų nurašytos</w:t>
            </w:r>
            <w:r w:rsidRPr="00E37AA2">
              <w:rPr>
                <w:lang w:val="lt-LT"/>
              </w:rPr>
              <w:t xml:space="preserve"> atsiskaitymui, jei patvirtinta. Jei ne, numatyt</w:t>
            </w:r>
            <w:r w:rsidR="003A4D90" w:rsidRPr="00E37AA2">
              <w:rPr>
                <w:lang w:val="lt-LT"/>
              </w:rPr>
              <w:t>oji</w:t>
            </w:r>
            <w:r w:rsidRPr="00E37AA2">
              <w:rPr>
                <w:lang w:val="lt-LT"/>
              </w:rPr>
              <w:t xml:space="preserve"> reikšmė yra </w:t>
            </w:r>
            <w:r w:rsidR="003A4D90" w:rsidRPr="00E37AA2">
              <w:rPr>
                <w:lang w:val="lt-LT"/>
              </w:rPr>
              <w:t>„</w:t>
            </w:r>
            <w:r w:rsidRPr="00E37AA2">
              <w:rPr>
                <w:rFonts w:ascii="Consolas" w:hAnsi="Consolas"/>
                <w:sz w:val="21"/>
                <w:szCs w:val="21"/>
                <w:lang w:val="lt-LT"/>
              </w:rPr>
              <w:t>N</w:t>
            </w:r>
            <w:r w:rsidR="008317AB" w:rsidRPr="00E37AA2">
              <w:rPr>
                <w:rFonts w:ascii="Consolas" w:hAnsi="Consolas"/>
                <w:sz w:val="21"/>
                <w:szCs w:val="21"/>
                <w:lang w:val="lt-LT"/>
              </w:rPr>
              <w:t>e</w:t>
            </w:r>
            <w:r w:rsidRPr="00E37AA2">
              <w:rPr>
                <w:lang w:val="lt-LT"/>
              </w:rPr>
              <w:t>“.</w:t>
            </w:r>
          </w:p>
        </w:tc>
      </w:tr>
      <w:tr w:rsidR="00F043FB" w:rsidRPr="00E37AA2" w14:paraId="0983337D" w14:textId="77777777" w:rsidTr="00F043FB">
        <w:tc>
          <w:tcPr>
            <w:tcW w:w="0" w:type="auto"/>
          </w:tcPr>
          <w:p w14:paraId="6302A48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merchantId</w:t>
            </w:r>
          </w:p>
        </w:tc>
        <w:tc>
          <w:tcPr>
            <w:tcW w:w="0" w:type="auto"/>
          </w:tcPr>
          <w:p w14:paraId="776FE69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1AED936F" w14:textId="3F3AE8D8" w:rsidR="00F043FB" w:rsidRPr="00E37AA2" w:rsidRDefault="002204FC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73DD0E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Prekybininko identifikatorius FCP sistemoje</w:t>
            </w:r>
          </w:p>
        </w:tc>
      </w:tr>
    </w:tbl>
    <w:p w14:paraId="095AFD88" w14:textId="77777777" w:rsidR="00B97739" w:rsidRPr="00E37AA2" w:rsidRDefault="001D43F8">
      <w:pPr>
        <w:pStyle w:val="Heading4"/>
        <w:rPr>
          <w:lang w:val="lt-LT"/>
        </w:rPr>
      </w:pPr>
      <w:bookmarkStart w:id="67" w:name="_Toc256000158"/>
      <w:bookmarkStart w:id="68" w:name="scroll-bookmark-27"/>
      <w:r w:rsidRPr="00E37AA2">
        <w:rPr>
          <w:lang w:val="lt-LT"/>
        </w:rPr>
        <w:lastRenderedPageBreak/>
        <w:t>Apdorojimo taisyklės</w:t>
      </w:r>
      <w:bookmarkEnd w:id="67"/>
      <w:bookmarkEnd w:id="68"/>
    </w:p>
    <w:p w14:paraId="02BD09F3" w14:textId="77777777" w:rsidR="00B97739" w:rsidRPr="00E37AA2" w:rsidRDefault="001D43F8">
      <w:pPr>
        <w:numPr>
          <w:ilvl w:val="0"/>
          <w:numId w:val="38"/>
        </w:numPr>
        <w:rPr>
          <w:lang w:val="lt-LT"/>
        </w:rPr>
      </w:pPr>
      <w:r w:rsidRPr="00E37AA2">
        <w:rPr>
          <w:b/>
          <w:lang w:val="lt-LT"/>
        </w:rPr>
        <w:t>Idempotentiškumas</w:t>
      </w:r>
    </w:p>
    <w:p w14:paraId="5C46B31E" w14:textId="77777777" w:rsidR="002204FC" w:rsidRPr="00E37AA2" w:rsidRDefault="001D43F8" w:rsidP="002204FC">
      <w:pPr>
        <w:pStyle w:val="TableenumerationPoint1"/>
        <w:numPr>
          <w:ilvl w:val="0"/>
          <w:numId w:val="39"/>
        </w:numPr>
        <w:rPr>
          <w:lang w:val="lt-LT"/>
        </w:rPr>
      </w:pPr>
      <w:r w:rsidRPr="00E37AA2">
        <w:rPr>
          <w:rFonts w:ascii="Consolas" w:hAnsi="Consolas"/>
          <w:sz w:val="21"/>
          <w:szCs w:val="21"/>
          <w:lang w:val="lt-LT"/>
        </w:rPr>
        <w:t xml:space="preserve">orderId </w:t>
      </w:r>
      <w:r w:rsidRPr="00E37AA2">
        <w:rPr>
          <w:lang w:val="lt-LT"/>
        </w:rPr>
        <w:t xml:space="preserve">turi būti unikalus kiekvienai </w:t>
      </w:r>
      <w:r w:rsidR="002204FC" w:rsidRPr="00E37AA2">
        <w:rPr>
          <w:lang w:val="lt-LT"/>
        </w:rPr>
        <w:t>operacijai;</w:t>
      </w:r>
    </w:p>
    <w:p w14:paraId="338E55B8" w14:textId="4DA5C1D0" w:rsidR="00F043FB" w:rsidRPr="00E37AA2" w:rsidRDefault="002204FC" w:rsidP="002204FC">
      <w:pPr>
        <w:pStyle w:val="TableenumerationPoint1"/>
        <w:numPr>
          <w:ilvl w:val="0"/>
          <w:numId w:val="39"/>
        </w:numPr>
        <w:rPr>
          <w:lang w:val="lt-LT"/>
        </w:rPr>
      </w:pPr>
      <w:r w:rsidRPr="00E37AA2">
        <w:rPr>
          <w:lang w:val="lt-LT"/>
        </w:rPr>
        <w:t xml:space="preserve">pakartotinių užklausų su tuo pačiu </w:t>
      </w:r>
      <w:r w:rsidRPr="00E37AA2">
        <w:rPr>
          <w:rFonts w:ascii="Consolas" w:hAnsi="Consolas"/>
          <w:sz w:val="21"/>
          <w:szCs w:val="21"/>
          <w:lang w:val="lt-LT"/>
        </w:rPr>
        <w:t xml:space="preserve">orderId </w:t>
      </w:r>
      <w:r w:rsidRPr="00E37AA2">
        <w:rPr>
          <w:lang w:val="lt-LT"/>
        </w:rPr>
        <w:t>rezultatas turi būti toks pat.</w:t>
      </w:r>
    </w:p>
    <w:p w14:paraId="767B48A9" w14:textId="5C38A71F" w:rsidR="00F043FB" w:rsidRPr="00E37AA2" w:rsidRDefault="00105D08">
      <w:pPr>
        <w:numPr>
          <w:ilvl w:val="0"/>
          <w:numId w:val="38"/>
        </w:numPr>
        <w:rPr>
          <w:lang w:val="lt-LT"/>
        </w:rPr>
      </w:pPr>
      <w:r w:rsidRPr="00E37AA2">
        <w:rPr>
          <w:b/>
          <w:lang w:val="lt-LT"/>
        </w:rPr>
        <w:t>Pervedimo</w:t>
      </w:r>
      <w:r w:rsidR="007F3D13" w:rsidRPr="00E37AA2">
        <w:rPr>
          <w:b/>
          <w:lang w:val="lt-LT"/>
        </w:rPr>
        <w:t xml:space="preserve"> veiksmai</w:t>
      </w:r>
    </w:p>
    <w:p w14:paraId="729F6CE8" w14:textId="3A7623E2" w:rsidR="00F043FB" w:rsidRPr="00E37AA2" w:rsidRDefault="007F3D13">
      <w:pPr>
        <w:pStyle w:val="TableenumerationPoint1"/>
        <w:numPr>
          <w:ilvl w:val="0"/>
          <w:numId w:val="40"/>
        </w:numPr>
        <w:rPr>
          <w:lang w:val="lt-LT"/>
        </w:rPr>
      </w:pPr>
      <w:r w:rsidRPr="00E37AA2">
        <w:rPr>
          <w:rFonts w:ascii="Consolas" w:hAnsi="Consolas"/>
          <w:sz w:val="21"/>
          <w:szCs w:val="21"/>
          <w:lang w:val="lt-LT"/>
        </w:rPr>
        <w:t xml:space="preserve">capture = N </w:t>
      </w:r>
      <w:r w:rsidRPr="00E37AA2">
        <w:rPr>
          <w:lang w:val="lt-LT"/>
        </w:rPr>
        <w:t>→ Tik autorizacijos sulaikymas (lėšų rezervavimas);</w:t>
      </w:r>
    </w:p>
    <w:p w14:paraId="692207AD" w14:textId="5480A54F" w:rsidR="00F043FB" w:rsidRPr="00E37AA2" w:rsidRDefault="001D43F8">
      <w:pPr>
        <w:pStyle w:val="TableenumerationPoint1"/>
        <w:numPr>
          <w:ilvl w:val="0"/>
          <w:numId w:val="40"/>
        </w:numPr>
        <w:rPr>
          <w:lang w:val="lt-LT"/>
        </w:rPr>
      </w:pPr>
      <w:r w:rsidRPr="00E37AA2">
        <w:rPr>
          <w:rFonts w:ascii="Consolas" w:hAnsi="Consolas"/>
          <w:sz w:val="21"/>
          <w:szCs w:val="21"/>
          <w:lang w:val="lt-LT"/>
        </w:rPr>
        <w:t xml:space="preserve">capture = Y </w:t>
      </w:r>
      <w:r w:rsidRPr="00E37AA2">
        <w:rPr>
          <w:lang w:val="lt-LT"/>
        </w:rPr>
        <w:t>→ Ne</w:t>
      </w:r>
      <w:r w:rsidR="007F3D13" w:rsidRPr="00E37AA2">
        <w:rPr>
          <w:lang w:val="lt-LT"/>
        </w:rPr>
        <w:t xml:space="preserve">atidėliotinas </w:t>
      </w:r>
      <w:r w:rsidR="00105D08" w:rsidRPr="00E37AA2">
        <w:rPr>
          <w:lang w:val="lt-LT"/>
        </w:rPr>
        <w:t>pervedimas</w:t>
      </w:r>
      <w:r w:rsidRPr="00E37AA2">
        <w:rPr>
          <w:lang w:val="lt-LT"/>
        </w:rPr>
        <w:t xml:space="preserve"> (pardavimo </w:t>
      </w:r>
      <w:r w:rsidR="005656E9" w:rsidRPr="00E37AA2">
        <w:rPr>
          <w:lang w:val="lt-LT"/>
        </w:rPr>
        <w:t>finansinė operacija</w:t>
      </w:r>
      <w:r w:rsidRPr="00E37AA2">
        <w:rPr>
          <w:lang w:val="lt-LT"/>
        </w:rPr>
        <w:t>)</w:t>
      </w:r>
      <w:r w:rsidR="007F3D13" w:rsidRPr="00E37AA2">
        <w:rPr>
          <w:lang w:val="lt-LT"/>
        </w:rPr>
        <w:t>;</w:t>
      </w:r>
    </w:p>
    <w:p w14:paraId="598D5A61" w14:textId="4EF57AD5" w:rsidR="00F043FB" w:rsidRPr="00E37AA2" w:rsidRDefault="007F3D13">
      <w:pPr>
        <w:pStyle w:val="TableenumerationPoint1"/>
        <w:numPr>
          <w:ilvl w:val="0"/>
          <w:numId w:val="40"/>
        </w:numPr>
        <w:rPr>
          <w:lang w:val="lt-LT"/>
        </w:rPr>
      </w:pPr>
      <w:r w:rsidRPr="00E37AA2">
        <w:rPr>
          <w:lang w:val="lt-LT"/>
        </w:rPr>
        <w:t xml:space="preserve">jei FCP </w:t>
      </w:r>
      <w:r w:rsidRPr="00E37AA2">
        <w:rPr>
          <w:b/>
          <w:lang w:val="lt-LT"/>
        </w:rPr>
        <w:t>nepalaiko tik autorizacijos režimo</w:t>
      </w:r>
      <w:r w:rsidRPr="00E37AA2">
        <w:rPr>
          <w:lang w:val="lt-LT"/>
        </w:rPr>
        <w:t xml:space="preserve">, užklausa turi būti traktuojama kaip </w:t>
      </w:r>
      <w:r w:rsidRPr="00E37AA2">
        <w:rPr>
          <w:rFonts w:ascii="Consolas" w:hAnsi="Consolas"/>
          <w:sz w:val="21"/>
          <w:szCs w:val="21"/>
          <w:lang w:val="lt-LT"/>
        </w:rPr>
        <w:t>capture = Y.</w:t>
      </w:r>
    </w:p>
    <w:p w14:paraId="1ED10F9C" w14:textId="77777777" w:rsidR="00F043FB" w:rsidRPr="00E37AA2" w:rsidRDefault="001D43F8">
      <w:pPr>
        <w:numPr>
          <w:ilvl w:val="0"/>
          <w:numId w:val="38"/>
        </w:numPr>
        <w:rPr>
          <w:lang w:val="lt-LT"/>
        </w:rPr>
      </w:pPr>
      <w:r w:rsidRPr="00E37AA2">
        <w:rPr>
          <w:b/>
          <w:lang w:val="lt-LT"/>
        </w:rPr>
        <w:t>Autorizacijos strategija</w:t>
      </w:r>
    </w:p>
    <w:p w14:paraId="55509B61" w14:textId="0C2B6FE0" w:rsidR="00F043FB" w:rsidRPr="00E37AA2" w:rsidRDefault="001D43F8">
      <w:pPr>
        <w:pStyle w:val="TableenumerationPoint1"/>
        <w:numPr>
          <w:ilvl w:val="0"/>
          <w:numId w:val="41"/>
        </w:numPr>
        <w:rPr>
          <w:lang w:val="lt-LT"/>
        </w:rPr>
      </w:pPr>
      <w:r w:rsidRPr="00E37AA2">
        <w:rPr>
          <w:lang w:val="lt-LT"/>
        </w:rPr>
        <w:t xml:space="preserve">Turi būti autorizuota visa suma, kitaip </w:t>
      </w:r>
      <w:r w:rsidR="005656E9" w:rsidRPr="00E37AA2">
        <w:rPr>
          <w:lang w:val="lt-LT"/>
        </w:rPr>
        <w:t>finansinė operacija</w:t>
      </w:r>
      <w:r w:rsidRPr="00E37AA2">
        <w:rPr>
          <w:lang w:val="lt-LT"/>
        </w:rPr>
        <w:t xml:space="preserve"> bus atmest</w:t>
      </w:r>
      <w:r w:rsidR="00105D08" w:rsidRPr="00E37AA2">
        <w:rPr>
          <w:lang w:val="lt-LT"/>
        </w:rPr>
        <w:t>a</w:t>
      </w:r>
      <w:r w:rsidRPr="00E37AA2">
        <w:rPr>
          <w:lang w:val="lt-LT"/>
        </w:rPr>
        <w:t>.</w:t>
      </w:r>
    </w:p>
    <w:p w14:paraId="1065AB90" w14:textId="77777777" w:rsidR="00F043FB" w:rsidRPr="00E37AA2" w:rsidRDefault="001D43F8">
      <w:pPr>
        <w:pStyle w:val="TableenumerationPoint1"/>
        <w:numPr>
          <w:ilvl w:val="0"/>
          <w:numId w:val="41"/>
        </w:numPr>
        <w:rPr>
          <w:lang w:val="lt-LT"/>
        </w:rPr>
      </w:pPr>
      <w:r w:rsidRPr="00E37AA2">
        <w:rPr>
          <w:lang w:val="lt-LT"/>
        </w:rPr>
        <w:t>Dalinis patvirtinimas neleidžiamas.</w:t>
      </w:r>
    </w:p>
    <w:p w14:paraId="27736631" w14:textId="77777777" w:rsidR="00F043FB" w:rsidRPr="00E37AA2" w:rsidRDefault="001D43F8">
      <w:pPr>
        <w:numPr>
          <w:ilvl w:val="0"/>
          <w:numId w:val="38"/>
        </w:numPr>
        <w:rPr>
          <w:lang w:val="lt-LT"/>
        </w:rPr>
      </w:pPr>
      <w:r w:rsidRPr="00E37AA2">
        <w:rPr>
          <w:b/>
          <w:lang w:val="lt-LT"/>
        </w:rPr>
        <w:t>Laiko limitas / Neaiški būsena</w:t>
      </w:r>
    </w:p>
    <w:p w14:paraId="11242618" w14:textId="79456B95" w:rsidR="00F043FB" w:rsidRPr="00E37AA2" w:rsidRDefault="007F3D13">
      <w:pPr>
        <w:pStyle w:val="TableenumerationPoint1"/>
        <w:numPr>
          <w:ilvl w:val="0"/>
          <w:numId w:val="42"/>
        </w:numPr>
        <w:rPr>
          <w:lang w:val="lt-LT"/>
        </w:rPr>
      </w:pPr>
      <w:r w:rsidRPr="00E37AA2">
        <w:rPr>
          <w:lang w:val="lt-LT"/>
        </w:rPr>
        <w:t>Negavus atsakymo:</w:t>
      </w:r>
    </w:p>
    <w:p w14:paraId="32D6145A" w14:textId="16A1B1BD" w:rsidR="00F043FB" w:rsidRPr="00E37AA2" w:rsidRDefault="005656E9">
      <w:pPr>
        <w:pStyle w:val="TableenumerationPoint2"/>
        <w:numPr>
          <w:ilvl w:val="0"/>
          <w:numId w:val="43"/>
        </w:numPr>
        <w:rPr>
          <w:lang w:val="lt-LT"/>
        </w:rPr>
      </w:pPr>
      <w:r w:rsidRPr="00E37AA2">
        <w:rPr>
          <w:lang w:val="lt-LT"/>
        </w:rPr>
        <w:t>finansinės operacijos</w:t>
      </w:r>
      <w:r w:rsidR="00105D08" w:rsidRPr="00E37AA2">
        <w:rPr>
          <w:lang w:val="lt-LT"/>
        </w:rPr>
        <w:t xml:space="preserve"> bū</w:t>
      </w:r>
      <w:r w:rsidR="007F3D13" w:rsidRPr="00E37AA2">
        <w:rPr>
          <w:lang w:val="lt-LT"/>
        </w:rPr>
        <w:t>sena</w:t>
      </w:r>
      <w:r w:rsidR="00105D08" w:rsidRPr="00E37AA2">
        <w:rPr>
          <w:lang w:val="lt-LT"/>
        </w:rPr>
        <w:t xml:space="preserve"> turi būti patikrinta naudojant </w:t>
      </w:r>
      <w:r w:rsidR="007F3D13" w:rsidRPr="00E37AA2">
        <w:rPr>
          <w:lang w:val="lt-LT"/>
        </w:rPr>
        <w:t>„</w:t>
      </w:r>
      <w:r w:rsidR="007F3D13" w:rsidRPr="00E37AA2">
        <w:rPr>
          <w:b/>
          <w:bCs/>
          <w:lang w:val="lt-LT"/>
        </w:rPr>
        <w:t>U</w:t>
      </w:r>
      <w:r w:rsidR="00105D08" w:rsidRPr="00E37AA2">
        <w:rPr>
          <w:b/>
          <w:lang w:val="lt-LT"/>
        </w:rPr>
        <w:t>žklaus</w:t>
      </w:r>
      <w:r w:rsidR="007F3D13" w:rsidRPr="00E37AA2">
        <w:rPr>
          <w:b/>
          <w:lang w:val="lt-LT"/>
        </w:rPr>
        <w:t>a</w:t>
      </w:r>
      <w:r w:rsidR="00105D08" w:rsidRPr="00E37AA2">
        <w:rPr>
          <w:b/>
          <w:lang w:val="lt-LT"/>
        </w:rPr>
        <w:t xml:space="preserve"> pagal </w:t>
      </w:r>
      <w:r w:rsidR="008A25FE" w:rsidRPr="00E37AA2">
        <w:rPr>
          <w:b/>
          <w:lang w:val="lt-LT"/>
        </w:rPr>
        <w:t>nurodymo</w:t>
      </w:r>
      <w:r w:rsidR="00105D08" w:rsidRPr="00E37AA2">
        <w:rPr>
          <w:b/>
          <w:lang w:val="lt-LT"/>
        </w:rPr>
        <w:t xml:space="preserve"> ID</w:t>
      </w:r>
      <w:r w:rsidR="007F3D13" w:rsidRPr="00E37AA2">
        <w:rPr>
          <w:b/>
          <w:lang w:val="lt-LT"/>
        </w:rPr>
        <w:t>“</w:t>
      </w:r>
    </w:p>
    <w:p w14:paraId="59D78BEC" w14:textId="166ACD3E" w:rsidR="00F043FB" w:rsidRPr="00E37AA2" w:rsidRDefault="007F3D13">
      <w:pPr>
        <w:pStyle w:val="TableenumerationPoint2"/>
        <w:numPr>
          <w:ilvl w:val="0"/>
          <w:numId w:val="43"/>
        </w:numPr>
        <w:rPr>
          <w:lang w:val="lt-LT"/>
        </w:rPr>
      </w:pPr>
      <w:r w:rsidRPr="00E37AA2">
        <w:rPr>
          <w:lang w:val="lt-LT"/>
        </w:rPr>
        <w:t>jei neišspręsta → grįžti prie „</w:t>
      </w:r>
      <w:r w:rsidRPr="00E37AA2">
        <w:rPr>
          <w:b/>
          <w:lang w:val="lt-LT"/>
        </w:rPr>
        <w:t xml:space="preserve">Anuliuoti pagal </w:t>
      </w:r>
      <w:r w:rsidR="008A25FE" w:rsidRPr="00E37AA2">
        <w:rPr>
          <w:b/>
          <w:lang w:val="lt-LT"/>
        </w:rPr>
        <w:t>nurodymo</w:t>
      </w:r>
      <w:r w:rsidRPr="00E37AA2">
        <w:rPr>
          <w:b/>
          <w:lang w:val="lt-LT"/>
        </w:rPr>
        <w:t xml:space="preserve"> ID“</w:t>
      </w:r>
    </w:p>
    <w:p w14:paraId="3D1FC4A9" w14:textId="77777777" w:rsidR="00F043FB" w:rsidRPr="00E37AA2" w:rsidRDefault="001D43F8">
      <w:pPr>
        <w:pStyle w:val="Heading4"/>
        <w:rPr>
          <w:lang w:val="lt-LT"/>
        </w:rPr>
      </w:pPr>
      <w:bookmarkStart w:id="69" w:name="_Toc256000159"/>
      <w:bookmarkStart w:id="70" w:name="scroll-bookmark-28"/>
      <w:r w:rsidRPr="00E37AA2">
        <w:rPr>
          <w:lang w:val="lt-LT"/>
        </w:rPr>
        <w:t>Atsakymo parametrai</w:t>
      </w:r>
      <w:bookmarkEnd w:id="69"/>
      <w:bookmarkEnd w:id="70"/>
    </w:p>
    <w:p w14:paraId="06C85EC4" w14:textId="77777777" w:rsidR="00F043FB" w:rsidRPr="00E37AA2" w:rsidRDefault="00F043FB">
      <w:pPr>
        <w:pStyle w:val="PlainText"/>
        <w:rPr>
          <w:lang w:val="lt-LT"/>
        </w:rPr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922"/>
        <w:gridCol w:w="901"/>
        <w:gridCol w:w="661"/>
        <w:gridCol w:w="6144"/>
      </w:tblGrid>
      <w:tr w:rsidR="00F043FB" w:rsidRPr="00E37AA2" w14:paraId="49DF69A4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FE830B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19A28A98" w14:textId="6CAACC7A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0BABAB1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53CF118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6B20A73E" w14:textId="77777777" w:rsidTr="00F043FB">
        <w:tc>
          <w:tcPr>
            <w:tcW w:w="0" w:type="auto"/>
          </w:tcPr>
          <w:p w14:paraId="1AE48203" w14:textId="28BC553F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aut</w:t>
            </w:r>
            <w:r w:rsidR="007F3D13" w:rsidRPr="00E37AA2">
              <w:rPr>
                <w:lang w:val="lt-LT"/>
              </w:rPr>
              <w:t>horisation</w:t>
            </w:r>
            <w:r w:rsidR="00E00026" w:rsidRPr="00E37AA2">
              <w:rPr>
                <w:lang w:val="lt-LT"/>
              </w:rPr>
              <w:t>Code</w:t>
            </w:r>
          </w:p>
        </w:tc>
        <w:tc>
          <w:tcPr>
            <w:tcW w:w="0" w:type="auto"/>
          </w:tcPr>
          <w:p w14:paraId="4B5C60D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1FCEBD5" w14:textId="403E09D3" w:rsidR="00F043FB" w:rsidRPr="00E37AA2" w:rsidRDefault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EF0134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Unikalus FCP priskirtas nuorodos kodas</w:t>
            </w:r>
          </w:p>
        </w:tc>
      </w:tr>
      <w:tr w:rsidR="007F3D13" w:rsidRPr="0092193F" w14:paraId="4AC6BF02" w14:textId="77777777" w:rsidTr="00F043FB">
        <w:tc>
          <w:tcPr>
            <w:tcW w:w="0" w:type="auto"/>
          </w:tcPr>
          <w:p w14:paraId="5EBCD98D" w14:textId="77777777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0DF2E2F2" w14:textId="77777777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9F926E5" w14:textId="5EE61580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655F5E3" w14:textId="3218F691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Operacijos rezultatas (PATVIRTINTA / ATMESTA / KLAIDA)</w:t>
            </w:r>
          </w:p>
        </w:tc>
      </w:tr>
      <w:tr w:rsidR="007F3D13" w:rsidRPr="00E37AA2" w14:paraId="544F538A" w14:textId="77777777" w:rsidTr="00F043FB">
        <w:tc>
          <w:tcPr>
            <w:tcW w:w="0" w:type="auto"/>
          </w:tcPr>
          <w:p w14:paraId="459A9CBF" w14:textId="77777777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responseCode</w:t>
            </w:r>
          </w:p>
        </w:tc>
        <w:tc>
          <w:tcPr>
            <w:tcW w:w="0" w:type="auto"/>
          </w:tcPr>
          <w:p w14:paraId="577C303D" w14:textId="77777777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25380BB" w14:textId="43FCEA4B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87E6757" w14:textId="71235D16" w:rsidR="007F3D13" w:rsidRPr="00E37AA2" w:rsidRDefault="00594EF7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T</w:t>
            </w:r>
            <w:r w:rsidR="001C45D0">
              <w:rPr>
                <w:lang w:val="lt-LT"/>
              </w:rPr>
              <w:t>ie</w:t>
            </w:r>
            <w:r w:rsidRPr="00E37AA2">
              <w:rPr>
                <w:lang w:val="lt-LT"/>
              </w:rPr>
              <w:t>kėjo</w:t>
            </w:r>
            <w:r w:rsidR="007F3D13" w:rsidRPr="00E37AA2">
              <w:rPr>
                <w:lang w:val="lt-LT"/>
              </w:rPr>
              <w:t xml:space="preserve"> atsakymo kodas</w:t>
            </w:r>
          </w:p>
        </w:tc>
      </w:tr>
      <w:tr w:rsidR="007F3D13" w:rsidRPr="00E37AA2" w14:paraId="2A7B8A7B" w14:textId="77777777" w:rsidTr="00F043FB">
        <w:tc>
          <w:tcPr>
            <w:tcW w:w="0" w:type="auto"/>
          </w:tcPr>
          <w:p w14:paraId="0244B44C" w14:textId="77777777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responseMessage</w:t>
            </w:r>
          </w:p>
        </w:tc>
        <w:tc>
          <w:tcPr>
            <w:tcW w:w="0" w:type="auto"/>
          </w:tcPr>
          <w:p w14:paraId="20C56EF3" w14:textId="77777777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13E219E" w14:textId="34FDC4C5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79C83DD" w14:textId="77777777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Žmogui suprantamas paaiškinimas</w:t>
            </w:r>
          </w:p>
        </w:tc>
      </w:tr>
      <w:tr w:rsidR="007F3D13" w:rsidRPr="0092193F" w14:paraId="4DD6C16E" w14:textId="77777777" w:rsidTr="00F043FB">
        <w:tc>
          <w:tcPr>
            <w:tcW w:w="0" w:type="auto"/>
          </w:tcPr>
          <w:p w14:paraId="607C5850" w14:textId="77777777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authorizedAmount</w:t>
            </w:r>
          </w:p>
        </w:tc>
        <w:tc>
          <w:tcPr>
            <w:tcW w:w="0" w:type="auto"/>
          </w:tcPr>
          <w:p w14:paraId="1D54E7C8" w14:textId="77777777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D4C9AA7" w14:textId="74B60CA4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ED5DEF2" w14:textId="77777777" w:rsidR="007F3D13" w:rsidRPr="00E37AA2" w:rsidRDefault="007F3D13" w:rsidP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Patvirtinta suma (turėtų atitikti užklausą)</w:t>
            </w:r>
          </w:p>
        </w:tc>
      </w:tr>
    </w:tbl>
    <w:p w14:paraId="42C778CB" w14:textId="77777777" w:rsidR="00F043FB" w:rsidRPr="00E37AA2" w:rsidRDefault="00B97739">
      <w:pPr>
        <w:pStyle w:val="Heading4"/>
        <w:rPr>
          <w:lang w:val="lt-LT"/>
        </w:rPr>
      </w:pPr>
      <w:bookmarkStart w:id="71" w:name="_Toc256000160"/>
      <w:bookmarkStart w:id="72" w:name="scroll-bookmark-29"/>
      <w:r w:rsidRPr="00E37AA2">
        <w:rPr>
          <w:lang w:val="lt-LT"/>
        </w:rPr>
        <w:t>Atsakymo būsenos reikšmės</w:t>
      </w:r>
      <w:bookmarkEnd w:id="71"/>
      <w:bookmarkEnd w:id="72"/>
    </w:p>
    <w:p w14:paraId="7971E9CC" w14:textId="77777777" w:rsidR="00B97739" w:rsidRPr="00E37AA2" w:rsidRDefault="00B97739">
      <w:pPr>
        <w:pStyle w:val="PlainText"/>
        <w:rPr>
          <w:lang w:val="lt-LT"/>
        </w:rPr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12"/>
        <w:gridCol w:w="7416"/>
      </w:tblGrid>
      <w:tr w:rsidR="00F043FB" w:rsidRPr="00E37AA2" w14:paraId="6EBFB07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2232016" w14:textId="30ADED4A" w:rsidR="00F043FB" w:rsidRPr="00E37AA2" w:rsidRDefault="00FC30D2">
            <w:pPr>
              <w:rPr>
                <w:lang w:val="lt-LT"/>
              </w:rPr>
            </w:pPr>
            <w:r w:rsidRPr="00E37AA2"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3892B1E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17C39C50" w14:textId="77777777" w:rsidTr="00F043FB">
        <w:tc>
          <w:tcPr>
            <w:tcW w:w="0" w:type="auto"/>
          </w:tcPr>
          <w:p w14:paraId="4AE11B32" w14:textId="2D16045C" w:rsidR="00F043FB" w:rsidRPr="00E37AA2" w:rsidRDefault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APPROVED</w:t>
            </w:r>
          </w:p>
        </w:tc>
        <w:tc>
          <w:tcPr>
            <w:tcW w:w="0" w:type="auto"/>
          </w:tcPr>
          <w:p w14:paraId="38DD2AE6" w14:textId="34BE9162" w:rsidR="00F043FB" w:rsidRPr="00E37AA2" w:rsidRDefault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Autorizacija sėkminga</w:t>
            </w:r>
          </w:p>
        </w:tc>
      </w:tr>
      <w:tr w:rsidR="00F043FB" w:rsidRPr="0092193F" w14:paraId="58DE4CB3" w14:textId="77777777" w:rsidTr="00F043FB">
        <w:tc>
          <w:tcPr>
            <w:tcW w:w="0" w:type="auto"/>
          </w:tcPr>
          <w:p w14:paraId="46506BF9" w14:textId="5E2E9FAE" w:rsidR="00F043FB" w:rsidRPr="00E37AA2" w:rsidRDefault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DECLINED</w:t>
            </w:r>
          </w:p>
        </w:tc>
        <w:tc>
          <w:tcPr>
            <w:tcW w:w="0" w:type="auto"/>
          </w:tcPr>
          <w:p w14:paraId="164B112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Autorizacija atmesta (pvz., nepakanka lėšų)</w:t>
            </w:r>
          </w:p>
        </w:tc>
      </w:tr>
      <w:tr w:rsidR="00F043FB" w:rsidRPr="00E37AA2" w14:paraId="2BCCCF7E" w14:textId="77777777" w:rsidTr="00F043FB">
        <w:tc>
          <w:tcPr>
            <w:tcW w:w="0" w:type="auto"/>
          </w:tcPr>
          <w:p w14:paraId="63316410" w14:textId="1024445A" w:rsidR="00F043FB" w:rsidRPr="00E37AA2" w:rsidRDefault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ERROR</w:t>
            </w:r>
          </w:p>
        </w:tc>
        <w:tc>
          <w:tcPr>
            <w:tcW w:w="0" w:type="auto"/>
          </w:tcPr>
          <w:p w14:paraId="78D8AF5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Techninė arba patvirtinimo klaida</w:t>
            </w:r>
          </w:p>
        </w:tc>
      </w:tr>
    </w:tbl>
    <w:p w14:paraId="6B40D18A" w14:textId="77777777" w:rsidR="00B97739" w:rsidRPr="00E37AA2" w:rsidRDefault="00B97739">
      <w:pPr>
        <w:pStyle w:val="PlainText"/>
        <w:rPr>
          <w:lang w:val="lt-LT"/>
        </w:rPr>
      </w:pPr>
    </w:p>
    <w:p w14:paraId="30B380E3" w14:textId="39BE4CE3" w:rsidR="00B97739" w:rsidRPr="00E37AA2" w:rsidRDefault="007F3D13">
      <w:pPr>
        <w:pStyle w:val="Heading4"/>
        <w:rPr>
          <w:lang w:val="lt-LT"/>
        </w:rPr>
      </w:pPr>
      <w:bookmarkStart w:id="73" w:name="_Toc256000161"/>
      <w:bookmarkStart w:id="74" w:name="scroll-bookmark-30"/>
      <w:r w:rsidRPr="00E37AA2">
        <w:rPr>
          <w:lang w:val="lt-LT"/>
        </w:rPr>
        <w:lastRenderedPageBreak/>
        <w:t>Užklausos pavyzdys</w:t>
      </w:r>
      <w:bookmarkEnd w:id="73"/>
      <w:bookmarkEnd w:id="7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1A61A705" w14:textId="77777777">
        <w:tc>
          <w:tcPr>
            <w:tcW w:w="0" w:type="auto"/>
            <w:tcMar>
              <w:right w:w="100" w:type="dxa"/>
            </w:tcMar>
          </w:tcPr>
          <w:p w14:paraId="716451B7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309FBDBC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"orderId"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"ORD-0001"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B3EB0A2" w14:textId="7F584BB6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"fuelCardToken"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3C7E4F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tok_fcp_abc123xyz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F0B20C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"expirationDate"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"1227"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8F62C51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"amount"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15.00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70F0314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"capture"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"N"</w:t>
            </w:r>
          </w:p>
          <w:p w14:paraId="15F60670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2F51245D" w14:textId="6FD02F82" w:rsidR="00B97739" w:rsidRPr="00E37AA2" w:rsidRDefault="007F3D13">
      <w:pPr>
        <w:pStyle w:val="Heading4"/>
        <w:rPr>
          <w:lang w:val="lt-LT"/>
        </w:rPr>
      </w:pPr>
      <w:bookmarkStart w:id="75" w:name="_Toc256000162"/>
      <w:bookmarkStart w:id="76" w:name="scroll-bookmark-31"/>
      <w:r w:rsidRPr="00E37AA2">
        <w:rPr>
          <w:lang w:val="lt-LT"/>
        </w:rPr>
        <w:t>Atsakymo pavyzdys</w:t>
      </w:r>
      <w:bookmarkEnd w:id="75"/>
      <w:bookmarkEnd w:id="7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625C391B" w14:textId="77777777">
        <w:tc>
          <w:tcPr>
            <w:tcW w:w="0" w:type="auto"/>
            <w:tcMar>
              <w:right w:w="100" w:type="dxa"/>
            </w:tcMar>
          </w:tcPr>
          <w:p w14:paraId="56ECCA71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51F35E7" w14:textId="4F20D011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3C7E4F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963CB7E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"APPROVED"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4825BD0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8093FDC" w14:textId="5AF4C5F1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"responseMessage"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</w:t>
            </w:r>
            <w:r w:rsidR="001A4A79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h</w:t>
            </w:r>
            <w:r w:rsidR="001A4A79" w:rsidRPr="00E37AA2">
              <w:rPr>
                <w:rStyle w:val="scroll-codedefaultnewcontentstring"/>
                <w:rFonts w:ascii="Courier New" w:hAnsi="Courier New"/>
                <w:lang w:val="lt-LT"/>
              </w:rPr>
              <w:t>orisation approved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5E3BA2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"authorizedAmount"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15.00</w:t>
            </w:r>
          </w:p>
          <w:p w14:paraId="2C696534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0707AA03" w14:textId="77777777" w:rsidR="00B97739" w:rsidRPr="00E37AA2" w:rsidRDefault="001D43F8">
      <w:pPr>
        <w:pStyle w:val="Heading4"/>
        <w:rPr>
          <w:lang w:val="lt-LT"/>
        </w:rPr>
      </w:pPr>
      <w:bookmarkStart w:id="77" w:name="_Toc256000163"/>
      <w:bookmarkStart w:id="78" w:name="scroll-bookmark-32"/>
      <w:r w:rsidRPr="00E37AA2">
        <w:rPr>
          <w:lang w:val="lt-LT"/>
        </w:rPr>
        <w:t>Klaidų tvarkymas</w:t>
      </w:r>
      <w:bookmarkEnd w:id="77"/>
      <w:bookmarkEnd w:id="7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932"/>
        <w:gridCol w:w="5696"/>
      </w:tblGrid>
      <w:tr w:rsidR="00F043FB" w:rsidRPr="00E37AA2" w14:paraId="4D132A69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C11E977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663652CB" w14:textId="0733F805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Tikėtinas </w:t>
            </w:r>
            <w:r w:rsidR="007D5DCE" w:rsidRPr="00E37AA2">
              <w:rPr>
                <w:lang w:val="lt-LT"/>
              </w:rPr>
              <w:t>rezultatas</w:t>
            </w:r>
          </w:p>
        </w:tc>
      </w:tr>
      <w:tr w:rsidR="00F043FB" w:rsidRPr="00E37AA2" w14:paraId="3913E232" w14:textId="77777777" w:rsidTr="00F043FB">
        <w:tc>
          <w:tcPr>
            <w:tcW w:w="0" w:type="auto"/>
          </w:tcPr>
          <w:p w14:paraId="734ED0DD" w14:textId="4935271C" w:rsidR="00F043FB" w:rsidRPr="00E37AA2" w:rsidRDefault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>Žetonas negalioja</w:t>
            </w:r>
          </w:p>
        </w:tc>
        <w:tc>
          <w:tcPr>
            <w:tcW w:w="0" w:type="auto"/>
          </w:tcPr>
          <w:p w14:paraId="31AF9C82" w14:textId="44B4D875" w:rsidR="00F043FB" w:rsidRPr="00E37AA2" w:rsidRDefault="007F3D13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 ATMESTA / KLAIDA</w:t>
            </w:r>
          </w:p>
        </w:tc>
      </w:tr>
      <w:tr w:rsidR="00F043FB" w:rsidRPr="00E37AA2" w14:paraId="72987564" w14:textId="77777777" w:rsidTr="00F043FB">
        <w:tc>
          <w:tcPr>
            <w:tcW w:w="0" w:type="auto"/>
          </w:tcPr>
          <w:p w14:paraId="4AD97021" w14:textId="387142F5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Nepakanka lėšų</w:t>
            </w:r>
          </w:p>
        </w:tc>
        <w:tc>
          <w:tcPr>
            <w:tcW w:w="0" w:type="auto"/>
          </w:tcPr>
          <w:p w14:paraId="12AF8545" w14:textId="149859FB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ATME</w:t>
            </w:r>
            <w:r w:rsidR="007F3D13" w:rsidRPr="00E37AA2">
              <w:rPr>
                <w:lang w:val="lt-LT"/>
              </w:rPr>
              <w:t>S</w:t>
            </w:r>
            <w:r w:rsidRPr="00E37AA2">
              <w:rPr>
                <w:lang w:val="lt-LT"/>
              </w:rPr>
              <w:t>TA</w:t>
            </w:r>
          </w:p>
        </w:tc>
      </w:tr>
      <w:tr w:rsidR="00F043FB" w:rsidRPr="00E37AA2" w14:paraId="04179325" w14:textId="77777777" w:rsidTr="00F043FB">
        <w:tc>
          <w:tcPr>
            <w:tcW w:w="0" w:type="auto"/>
          </w:tcPr>
          <w:p w14:paraId="5DDC688D" w14:textId="6FC720A2" w:rsidR="00F043FB" w:rsidRPr="00E37AA2" w:rsidRDefault="008317AB">
            <w:pPr>
              <w:rPr>
                <w:lang w:val="lt-LT"/>
              </w:rPr>
            </w:pPr>
            <w:r w:rsidRPr="00E37AA2">
              <w:rPr>
                <w:lang w:val="lt-LT"/>
              </w:rPr>
              <w:t>Pakarto</w:t>
            </w:r>
            <w:r w:rsidR="00FC30D2" w:rsidRPr="00E37AA2">
              <w:rPr>
                <w:lang w:val="lt-LT"/>
              </w:rPr>
              <w:t>t</w:t>
            </w:r>
            <w:r w:rsidRPr="00E37AA2">
              <w:rPr>
                <w:lang w:val="lt-LT"/>
              </w:rPr>
              <w:t xml:space="preserve">inas </w:t>
            </w:r>
            <w:r w:rsidR="007F3D13" w:rsidRPr="00E37AA2">
              <w:rPr>
                <w:lang w:val="lt-LT"/>
              </w:rPr>
              <w:t>order</w:t>
            </w:r>
            <w:r w:rsidRPr="00E37AA2">
              <w:rPr>
                <w:lang w:val="lt-LT"/>
              </w:rPr>
              <w:t>ID</w:t>
            </w:r>
          </w:p>
        </w:tc>
        <w:tc>
          <w:tcPr>
            <w:tcW w:w="0" w:type="auto"/>
          </w:tcPr>
          <w:p w14:paraId="6BA3C05D" w14:textId="0A9B2DD4" w:rsidR="00F043FB" w:rsidRPr="00E37AA2" w:rsidRDefault="008317AB">
            <w:pPr>
              <w:rPr>
                <w:lang w:val="lt-LT"/>
              </w:rPr>
            </w:pPr>
            <w:r w:rsidRPr="00E37AA2">
              <w:rPr>
                <w:lang w:val="lt-LT"/>
              </w:rPr>
              <w:t>Pateikiamas ankstesnis atsakymas</w:t>
            </w:r>
          </w:p>
        </w:tc>
      </w:tr>
      <w:tr w:rsidR="00F043FB" w:rsidRPr="00E37AA2" w14:paraId="3C708942" w14:textId="77777777" w:rsidTr="00F043FB">
        <w:tc>
          <w:tcPr>
            <w:tcW w:w="0" w:type="auto"/>
          </w:tcPr>
          <w:p w14:paraId="1774A086" w14:textId="0B79FCB3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Formato tikrinimo klaida</w:t>
            </w:r>
          </w:p>
        </w:tc>
        <w:tc>
          <w:tcPr>
            <w:tcW w:w="0" w:type="auto"/>
          </w:tcPr>
          <w:p w14:paraId="703F035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</w:tbl>
    <w:p w14:paraId="444E82AA" w14:textId="77777777" w:rsidR="00B97739" w:rsidRPr="00E37AA2" w:rsidRDefault="00B97739">
      <w:pPr>
        <w:pStyle w:val="PlainText"/>
        <w:rPr>
          <w:lang w:val="lt-LT"/>
        </w:rPr>
      </w:pPr>
    </w:p>
    <w:p w14:paraId="12F79DDC" w14:textId="2AAFDCF9" w:rsidR="00B97739" w:rsidRPr="00E37AA2" w:rsidRDefault="007F3D13">
      <w:pPr>
        <w:pStyle w:val="Heading3"/>
        <w:rPr>
          <w:lang w:val="lt-LT"/>
        </w:rPr>
      </w:pPr>
      <w:bookmarkStart w:id="79" w:name="_Toc256000164"/>
      <w:bookmarkStart w:id="80" w:name="scroll-bookmark-33"/>
      <w:r w:rsidRPr="00E37AA2">
        <w:rPr>
          <w:lang w:val="lt-LT"/>
        </w:rPr>
        <w:t>B</w:t>
      </w:r>
      <w:r w:rsidR="001A4A79" w:rsidRPr="00E37AA2">
        <w:rPr>
          <w:lang w:val="lt-LT"/>
        </w:rPr>
        <w:t>IN</w:t>
      </w:r>
      <w:r w:rsidRPr="00E37AA2">
        <w:rPr>
          <w:lang w:val="lt-LT"/>
        </w:rPr>
        <w:t xml:space="preserve"> (</w:t>
      </w:r>
      <w:r w:rsidR="001A4A79" w:rsidRPr="00E37AA2">
        <w:rPr>
          <w:lang w:val="lt-LT"/>
        </w:rPr>
        <w:t>pasirinktinai</w:t>
      </w:r>
      <w:r w:rsidRPr="00E37AA2">
        <w:rPr>
          <w:lang w:val="lt-LT"/>
        </w:rPr>
        <w:t>)</w:t>
      </w:r>
      <w:bookmarkEnd w:id="79"/>
      <w:bookmarkEnd w:id="80"/>
    </w:p>
    <w:p w14:paraId="406FBC31" w14:textId="77777777" w:rsidR="00B97739" w:rsidRPr="00E37AA2" w:rsidRDefault="001D43F8">
      <w:pPr>
        <w:pStyle w:val="Heading4"/>
        <w:rPr>
          <w:lang w:val="lt-LT"/>
        </w:rPr>
      </w:pPr>
      <w:bookmarkStart w:id="81" w:name="_Toc256000165"/>
      <w:bookmarkStart w:id="82" w:name="scroll-bookmark-34"/>
      <w:r w:rsidRPr="00E37AA2">
        <w:rPr>
          <w:lang w:val="lt-LT"/>
        </w:rPr>
        <w:t>Tikslas</w:t>
      </w:r>
      <w:bookmarkEnd w:id="81"/>
      <w:bookmarkEnd w:id="82"/>
    </w:p>
    <w:p w14:paraId="19937148" w14:textId="0E40B074" w:rsidR="00B97739" w:rsidRPr="00E37AA2" w:rsidRDefault="001D43F8">
      <w:pPr>
        <w:rPr>
          <w:bCs/>
          <w:lang w:val="lt-LT"/>
        </w:rPr>
      </w:pPr>
      <w:r w:rsidRPr="00E37AA2">
        <w:rPr>
          <w:lang w:val="lt-LT"/>
        </w:rPr>
        <w:t xml:space="preserve">BIN metodas naudojamas su </w:t>
      </w:r>
      <w:r w:rsidR="004276F9">
        <w:rPr>
          <w:lang w:val="lt-LT"/>
        </w:rPr>
        <w:t>kuro</w:t>
      </w:r>
      <w:r w:rsidRPr="00E37AA2">
        <w:rPr>
          <w:lang w:val="lt-LT"/>
        </w:rPr>
        <w:t xml:space="preserve"> kortele susijusi</w:t>
      </w:r>
      <w:r w:rsidR="001A4A79" w:rsidRPr="00E37AA2">
        <w:rPr>
          <w:lang w:val="lt-LT"/>
        </w:rPr>
        <w:t>ems</w:t>
      </w:r>
      <w:r w:rsidRPr="00E37AA2">
        <w:rPr>
          <w:lang w:val="lt-LT"/>
        </w:rPr>
        <w:t xml:space="preserve"> metaduomenis </w:t>
      </w:r>
      <w:r w:rsidR="001A4A79" w:rsidRPr="00E37AA2">
        <w:rPr>
          <w:lang w:val="lt-LT"/>
        </w:rPr>
        <w:t>gauti pagal</w:t>
      </w:r>
      <w:r w:rsidRPr="00E37AA2">
        <w:rPr>
          <w:lang w:val="lt-LT"/>
        </w:rPr>
        <w:t xml:space="preserve"> pateikt</w:t>
      </w:r>
      <w:r w:rsidR="001A4A79" w:rsidRPr="00E37AA2">
        <w:rPr>
          <w:lang w:val="lt-LT"/>
        </w:rPr>
        <w:t>ą</w:t>
      </w:r>
      <w:r w:rsidRPr="00E37AA2">
        <w:rPr>
          <w:lang w:val="lt-LT"/>
        </w:rPr>
        <w:t xml:space="preserve"> žeton</w:t>
      </w:r>
      <w:r w:rsidR="001A4A79" w:rsidRPr="00E37AA2">
        <w:rPr>
          <w:lang w:val="lt-LT"/>
        </w:rPr>
        <w:t>ą</w:t>
      </w:r>
      <w:r w:rsidRPr="00E37AA2">
        <w:rPr>
          <w:lang w:val="lt-LT"/>
        </w:rPr>
        <w:t>. Ši</w:t>
      </w:r>
      <w:r w:rsidR="007F3D13" w:rsidRPr="00E37AA2">
        <w:rPr>
          <w:lang w:val="lt-LT"/>
        </w:rPr>
        <w:t>os</w:t>
      </w:r>
      <w:r w:rsidRPr="00E37AA2">
        <w:rPr>
          <w:lang w:val="lt-LT"/>
        </w:rPr>
        <w:t xml:space="preserve"> operacij</w:t>
      </w:r>
      <w:r w:rsidR="007F3D13" w:rsidRPr="00E37AA2">
        <w:rPr>
          <w:lang w:val="lt-LT"/>
        </w:rPr>
        <w:t>os metu</w:t>
      </w:r>
      <w:r w:rsidRPr="00E37AA2">
        <w:rPr>
          <w:lang w:val="lt-LT"/>
        </w:rPr>
        <w:t xml:space="preserve"> </w:t>
      </w:r>
      <w:r w:rsidR="007F3D13" w:rsidRPr="00E37AA2">
        <w:rPr>
          <w:b/>
          <w:lang w:val="lt-LT"/>
        </w:rPr>
        <w:t>pirminė</w:t>
      </w:r>
      <w:r w:rsidRPr="00E37AA2">
        <w:rPr>
          <w:b/>
          <w:lang w:val="lt-LT"/>
        </w:rPr>
        <w:t xml:space="preserve"> sistema</w:t>
      </w:r>
      <w:r w:rsidR="007F3D13" w:rsidRPr="00E37AA2">
        <w:rPr>
          <w:b/>
          <w:lang w:val="lt-LT"/>
        </w:rPr>
        <w:t xml:space="preserve"> </w:t>
      </w:r>
      <w:r w:rsidR="007F3D13" w:rsidRPr="00E37AA2">
        <w:rPr>
          <w:bCs/>
          <w:lang w:val="lt-LT"/>
        </w:rPr>
        <w:t>gali</w:t>
      </w:r>
      <w:r w:rsidRPr="00E37AA2">
        <w:rPr>
          <w:bCs/>
          <w:lang w:val="lt-LT"/>
        </w:rPr>
        <w:t>:</w:t>
      </w:r>
    </w:p>
    <w:p w14:paraId="486D8397" w14:textId="285E9EE9" w:rsidR="00F043FB" w:rsidRPr="00E37AA2" w:rsidRDefault="007F3D13">
      <w:pPr>
        <w:pStyle w:val="ScrollListBullet"/>
        <w:numPr>
          <w:ilvl w:val="0"/>
          <w:numId w:val="44"/>
        </w:numPr>
        <w:rPr>
          <w:lang w:val="lt-LT"/>
        </w:rPr>
      </w:pPr>
      <w:r w:rsidRPr="00E37AA2">
        <w:rPr>
          <w:lang w:val="lt-LT"/>
        </w:rPr>
        <w:t xml:space="preserve">nustatyti kortelės išdavėją ir </w:t>
      </w:r>
      <w:r w:rsidR="004276F9">
        <w:rPr>
          <w:lang w:val="lt-LT"/>
        </w:rPr>
        <w:t>kuro</w:t>
      </w:r>
      <w:r w:rsidRPr="00E37AA2">
        <w:rPr>
          <w:lang w:val="lt-LT"/>
        </w:rPr>
        <w:t xml:space="preserve"> kortelės t</w:t>
      </w:r>
      <w:r w:rsidR="004276F9">
        <w:rPr>
          <w:lang w:val="lt-LT"/>
        </w:rPr>
        <w:t>ie</w:t>
      </w:r>
      <w:r w:rsidRPr="00E37AA2">
        <w:rPr>
          <w:lang w:val="lt-LT"/>
        </w:rPr>
        <w:t>kėją;</w:t>
      </w:r>
    </w:p>
    <w:p w14:paraId="2C5E06AE" w14:textId="343F48F9" w:rsidR="00F043FB" w:rsidRPr="00E37AA2" w:rsidRDefault="007F3D13">
      <w:pPr>
        <w:pStyle w:val="ScrollListBullet"/>
        <w:numPr>
          <w:ilvl w:val="0"/>
          <w:numId w:val="44"/>
        </w:numPr>
        <w:rPr>
          <w:lang w:val="lt-LT"/>
        </w:rPr>
      </w:pPr>
      <w:r w:rsidRPr="00E37AA2">
        <w:rPr>
          <w:lang w:val="lt-LT"/>
        </w:rPr>
        <w:t>nustatyti kortelės tipą ir paslaugų lygį;</w:t>
      </w:r>
    </w:p>
    <w:p w14:paraId="2E331E59" w14:textId="7B9E45E6" w:rsidR="00F043FB" w:rsidRPr="00E37AA2" w:rsidRDefault="007F3D13">
      <w:pPr>
        <w:pStyle w:val="ScrollListBullet"/>
        <w:numPr>
          <w:ilvl w:val="0"/>
          <w:numId w:val="44"/>
        </w:numPr>
        <w:rPr>
          <w:lang w:val="lt-LT"/>
        </w:rPr>
      </w:pPr>
      <w:r w:rsidRPr="00E37AA2">
        <w:rPr>
          <w:lang w:val="lt-LT"/>
        </w:rPr>
        <w:t>taikyti maršruto parinkimo, tinkamumo ar ve</w:t>
      </w:r>
      <w:r w:rsidR="001A4A79" w:rsidRPr="00E37AA2">
        <w:rPr>
          <w:lang w:val="lt-LT"/>
        </w:rPr>
        <w:t>iklos</w:t>
      </w:r>
      <w:r w:rsidRPr="00E37AA2">
        <w:rPr>
          <w:lang w:val="lt-LT"/>
        </w:rPr>
        <w:t xml:space="preserve"> taisykles.</w:t>
      </w:r>
    </w:p>
    <w:p w14:paraId="7A200DB3" w14:textId="2374EF99" w:rsidR="00F043FB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Tai yra </w:t>
      </w:r>
      <w:r w:rsidRPr="00E37AA2">
        <w:rPr>
          <w:b/>
          <w:lang w:val="lt-LT"/>
        </w:rPr>
        <w:t xml:space="preserve">papildymo </w:t>
      </w:r>
      <w:r w:rsidR="001A4A79" w:rsidRPr="00E37AA2">
        <w:rPr>
          <w:b/>
          <w:lang w:val="lt-LT"/>
        </w:rPr>
        <w:t>veiksmai</w:t>
      </w:r>
      <w:r w:rsidRPr="00E37AA2">
        <w:rPr>
          <w:lang w:val="lt-LT"/>
        </w:rPr>
        <w:t>, kuri</w:t>
      </w:r>
      <w:r w:rsidR="001A4A79" w:rsidRPr="00E37AA2">
        <w:rPr>
          <w:lang w:val="lt-LT"/>
        </w:rPr>
        <w:t xml:space="preserve">ų </w:t>
      </w:r>
      <w:r w:rsidRPr="00E37AA2">
        <w:rPr>
          <w:lang w:val="lt-LT"/>
        </w:rPr>
        <w:t xml:space="preserve">metu </w:t>
      </w:r>
      <w:r w:rsidRPr="00E37AA2">
        <w:rPr>
          <w:b/>
          <w:lang w:val="lt-LT"/>
        </w:rPr>
        <w:t>nevykdom</w:t>
      </w:r>
      <w:r w:rsidR="007F3D13" w:rsidRPr="00E37AA2">
        <w:rPr>
          <w:b/>
          <w:lang w:val="lt-LT"/>
        </w:rPr>
        <w:t>a</w:t>
      </w:r>
      <w:r w:rsidRPr="00E37AA2">
        <w:rPr>
          <w:b/>
          <w:lang w:val="lt-LT"/>
        </w:rPr>
        <w:t xml:space="preserve"> joki</w:t>
      </w:r>
      <w:r w:rsidR="007F3D13" w:rsidRPr="00E37AA2">
        <w:rPr>
          <w:b/>
          <w:lang w:val="lt-LT"/>
        </w:rPr>
        <w:t>a</w:t>
      </w:r>
      <w:r w:rsidRPr="00E37AA2">
        <w:rPr>
          <w:b/>
          <w:lang w:val="lt-LT"/>
        </w:rPr>
        <w:t xml:space="preserve"> finansinė</w:t>
      </w:r>
      <w:r w:rsidR="005656E9" w:rsidRPr="00E37AA2">
        <w:rPr>
          <w:b/>
          <w:lang w:val="lt-LT"/>
        </w:rPr>
        <w:t xml:space="preserve"> operacija</w:t>
      </w:r>
      <w:r w:rsidRPr="00E37AA2">
        <w:rPr>
          <w:lang w:val="lt-LT"/>
        </w:rPr>
        <w:t>.</w:t>
      </w:r>
    </w:p>
    <w:p w14:paraId="3ABA9645" w14:textId="53C781EA" w:rsidR="00F043FB" w:rsidRPr="00E37AA2" w:rsidRDefault="001D43F8">
      <w:pPr>
        <w:pStyle w:val="Heading4"/>
        <w:rPr>
          <w:lang w:val="lt-LT"/>
        </w:rPr>
      </w:pPr>
      <w:bookmarkStart w:id="83" w:name="_Toc256000166"/>
      <w:bookmarkStart w:id="84" w:name="scroll-bookmark-35"/>
      <w:r w:rsidRPr="00E37AA2">
        <w:rPr>
          <w:lang w:val="lt-LT"/>
        </w:rPr>
        <w:lastRenderedPageBreak/>
        <w:t>Gal</w:t>
      </w:r>
      <w:r w:rsidR="007F3D13" w:rsidRPr="00E37AA2">
        <w:rPr>
          <w:lang w:val="lt-LT"/>
        </w:rPr>
        <w:t>ut</w:t>
      </w:r>
      <w:r w:rsidRPr="00E37AA2">
        <w:rPr>
          <w:lang w:val="lt-LT"/>
        </w:rPr>
        <w:t>inio taško apibrėž</w:t>
      </w:r>
      <w:r w:rsidR="007F3D13" w:rsidRPr="00E37AA2">
        <w:rPr>
          <w:lang w:val="lt-LT"/>
        </w:rPr>
        <w:t>ti</w:t>
      </w:r>
      <w:r w:rsidRPr="00E37AA2">
        <w:rPr>
          <w:lang w:val="lt-LT"/>
        </w:rPr>
        <w:t>s</w:t>
      </w:r>
      <w:bookmarkEnd w:id="83"/>
      <w:bookmarkEnd w:id="84"/>
    </w:p>
    <w:p w14:paraId="2323B3DA" w14:textId="77777777" w:rsidR="00F043FB" w:rsidRPr="00E37AA2" w:rsidRDefault="001D43F8">
      <w:pPr>
        <w:pStyle w:val="PlainText"/>
        <w:rPr>
          <w:lang w:val="lt-LT"/>
        </w:rPr>
      </w:pPr>
      <w:r w:rsidRPr="00E37AA2">
        <w:rPr>
          <w:lang w:val="lt-LT"/>
        </w:rPr>
        <w:t>POST /cards/bin</w:t>
      </w:r>
    </w:p>
    <w:p w14:paraId="2BB7836B" w14:textId="77777777" w:rsidR="00F043FB" w:rsidRPr="00E37AA2" w:rsidRDefault="001D43F8">
      <w:pPr>
        <w:pStyle w:val="Heading4"/>
        <w:rPr>
          <w:lang w:val="lt-LT"/>
        </w:rPr>
      </w:pPr>
      <w:bookmarkStart w:id="85" w:name="_Toc256000167"/>
      <w:bookmarkStart w:id="86" w:name="scroll-bookmark-36"/>
      <w:r w:rsidRPr="00E37AA2">
        <w:rPr>
          <w:lang w:val="lt-LT"/>
        </w:rPr>
        <w:t>Užklausos antraštės</w:t>
      </w:r>
      <w:bookmarkEnd w:id="85"/>
      <w:bookmarkEnd w:id="86"/>
    </w:p>
    <w:tbl>
      <w:tblPr>
        <w:tblStyle w:val="ScrollTableNormal"/>
        <w:tblW w:w="5000" w:type="pct"/>
        <w:tblLayout w:type="fixed"/>
        <w:tblLook w:val="0020" w:firstRow="1" w:lastRow="0" w:firstColumn="0" w:lastColumn="0" w:noHBand="0" w:noVBand="0"/>
      </w:tblPr>
      <w:tblGrid>
        <w:gridCol w:w="1413"/>
        <w:gridCol w:w="849"/>
        <w:gridCol w:w="1845"/>
        <w:gridCol w:w="5521"/>
      </w:tblGrid>
      <w:tr w:rsidR="00F043FB" w:rsidRPr="00E37AA2" w14:paraId="124D2719" w14:textId="77777777" w:rsidTr="00FC3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4" w:type="pct"/>
          </w:tcPr>
          <w:p w14:paraId="3A3975D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Antraštė</w:t>
            </w:r>
          </w:p>
        </w:tc>
        <w:tc>
          <w:tcPr>
            <w:tcW w:w="441" w:type="pct"/>
          </w:tcPr>
          <w:p w14:paraId="49699384" w14:textId="5B7BA6C8" w:rsidR="00F043FB" w:rsidRPr="00E37AA2" w:rsidRDefault="00FC30D2">
            <w:pPr>
              <w:rPr>
                <w:lang w:val="lt-LT"/>
              </w:rPr>
            </w:pPr>
            <w:r w:rsidRPr="00E37AA2">
              <w:rPr>
                <w:lang w:val="lt-LT"/>
              </w:rPr>
              <w:t>Būtina</w:t>
            </w:r>
          </w:p>
        </w:tc>
        <w:tc>
          <w:tcPr>
            <w:tcW w:w="958" w:type="pct"/>
          </w:tcPr>
          <w:p w14:paraId="724CF874" w14:textId="205B90B3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Reikšmė</w:t>
            </w:r>
          </w:p>
        </w:tc>
        <w:tc>
          <w:tcPr>
            <w:tcW w:w="2868" w:type="pct"/>
          </w:tcPr>
          <w:p w14:paraId="0DE4819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7D1F49D1" w14:textId="77777777" w:rsidTr="00FC30D2">
        <w:tc>
          <w:tcPr>
            <w:tcW w:w="734" w:type="pct"/>
          </w:tcPr>
          <w:p w14:paraId="34E1B35D" w14:textId="24D2F88B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Content-Type</w:t>
            </w:r>
          </w:p>
        </w:tc>
        <w:tc>
          <w:tcPr>
            <w:tcW w:w="441" w:type="pct"/>
          </w:tcPr>
          <w:p w14:paraId="51AAC2F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958" w:type="pct"/>
          </w:tcPr>
          <w:p w14:paraId="1F07335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application/json</w:t>
            </w:r>
          </w:p>
        </w:tc>
        <w:tc>
          <w:tcPr>
            <w:tcW w:w="2868" w:type="pct"/>
          </w:tcPr>
          <w:p w14:paraId="72493265" w14:textId="03A5AEA7" w:rsidR="00F043FB" w:rsidRPr="00E37AA2" w:rsidRDefault="001A4A79">
            <w:pPr>
              <w:rPr>
                <w:lang w:val="lt-LT"/>
              </w:rPr>
            </w:pPr>
            <w:r w:rsidRPr="00E37AA2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F043FB" w:rsidRPr="00E37AA2" w14:paraId="10A198CA" w14:textId="77777777" w:rsidTr="00FC30D2">
        <w:tc>
          <w:tcPr>
            <w:tcW w:w="734" w:type="pct"/>
          </w:tcPr>
          <w:p w14:paraId="345FE451" w14:textId="69DD618D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Aut</w:t>
            </w:r>
            <w:r w:rsidR="007D5DCE" w:rsidRPr="00E37AA2">
              <w:rPr>
                <w:lang w:val="lt-LT"/>
              </w:rPr>
              <w:t>horization</w:t>
            </w:r>
          </w:p>
        </w:tc>
        <w:tc>
          <w:tcPr>
            <w:tcW w:w="441" w:type="pct"/>
          </w:tcPr>
          <w:p w14:paraId="5DC6C7F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958" w:type="pct"/>
          </w:tcPr>
          <w:p w14:paraId="2DF27F6A" w14:textId="015E6898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Bearer </w:t>
            </w:r>
            <w:r w:rsidR="00722386" w:rsidRPr="00E37AA2">
              <w:rPr>
                <w:lang w:val="lt-LT"/>
              </w:rPr>
              <w:t>(turėtojas)</w:t>
            </w:r>
          </w:p>
        </w:tc>
        <w:tc>
          <w:tcPr>
            <w:tcW w:w="2868" w:type="pct"/>
          </w:tcPr>
          <w:p w14:paraId="4B0EC4D2" w14:textId="7C540C5D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FCP išduo</w:t>
            </w:r>
            <w:r w:rsidR="008317AB" w:rsidRPr="00E37AA2">
              <w:rPr>
                <w:lang w:val="lt-LT"/>
              </w:rPr>
              <w:t>tas</w:t>
            </w:r>
            <w:r w:rsidRPr="00E37AA2">
              <w:rPr>
                <w:lang w:val="lt-LT"/>
              </w:rPr>
              <w:t xml:space="preserve"> </w:t>
            </w:r>
            <w:r w:rsidR="00AF0B54" w:rsidRPr="00E37AA2">
              <w:rPr>
                <w:lang w:val="lt-LT"/>
              </w:rPr>
              <w:t>autentifikavimo žetonas</w:t>
            </w:r>
          </w:p>
        </w:tc>
      </w:tr>
    </w:tbl>
    <w:p w14:paraId="226F3176" w14:textId="77777777" w:rsidR="00F043FB" w:rsidRPr="00E37AA2" w:rsidRDefault="00B97739">
      <w:pPr>
        <w:pStyle w:val="Heading4"/>
        <w:rPr>
          <w:lang w:val="lt-LT"/>
        </w:rPr>
      </w:pPr>
      <w:bookmarkStart w:id="87" w:name="_Toc256000168"/>
      <w:bookmarkStart w:id="88" w:name="scroll-bookmark-37"/>
      <w:r w:rsidRPr="00E37AA2">
        <w:rPr>
          <w:lang w:val="lt-LT"/>
        </w:rPr>
        <w:t>Užklausos parametrai</w:t>
      </w:r>
      <w:bookmarkEnd w:id="87"/>
      <w:bookmarkEnd w:id="8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560"/>
        <w:gridCol w:w="683"/>
        <w:gridCol w:w="583"/>
        <w:gridCol w:w="6802"/>
      </w:tblGrid>
      <w:tr w:rsidR="00F043FB" w:rsidRPr="00E37AA2" w14:paraId="3AE7D7EE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EC93890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288BA4BC" w14:textId="4D55F193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</w:t>
            </w:r>
          </w:p>
        </w:tc>
        <w:tc>
          <w:tcPr>
            <w:tcW w:w="0" w:type="auto"/>
          </w:tcPr>
          <w:p w14:paraId="103B918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584A714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07DCD0FF" w14:textId="77777777" w:rsidTr="00F043FB">
        <w:tc>
          <w:tcPr>
            <w:tcW w:w="0" w:type="auto"/>
          </w:tcPr>
          <w:p w14:paraId="6B538EF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fuelCardToken</w:t>
            </w:r>
          </w:p>
        </w:tc>
        <w:tc>
          <w:tcPr>
            <w:tcW w:w="0" w:type="auto"/>
          </w:tcPr>
          <w:p w14:paraId="7FA07AD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A954D2A" w14:textId="71CF5BB2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CBE33F9" w14:textId="45D0E8B5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Žetonas, atitinkantis </w:t>
            </w:r>
            <w:r w:rsidR="004276F9">
              <w:rPr>
                <w:lang w:val="lt-LT"/>
              </w:rPr>
              <w:t>kuro</w:t>
            </w:r>
            <w:r w:rsidRPr="00E37AA2">
              <w:rPr>
                <w:lang w:val="lt-LT"/>
              </w:rPr>
              <w:t xml:space="preserve"> kortelę</w:t>
            </w:r>
          </w:p>
        </w:tc>
      </w:tr>
      <w:tr w:rsidR="00F043FB" w:rsidRPr="0092193F" w14:paraId="258355A9" w14:textId="77777777" w:rsidTr="00F043FB">
        <w:tc>
          <w:tcPr>
            <w:tcW w:w="0" w:type="auto"/>
          </w:tcPr>
          <w:p w14:paraId="3D4A6B9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bin (neprivaloma)</w:t>
            </w:r>
          </w:p>
        </w:tc>
        <w:tc>
          <w:tcPr>
            <w:tcW w:w="0" w:type="auto"/>
          </w:tcPr>
          <w:p w14:paraId="6B0DD54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0CBC97DC" w14:textId="308DA2E2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A1A7EE8" w14:textId="57301CCF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Pirmieji 6–8 kortelės skaitmenys (jei ž</w:t>
            </w:r>
            <w:r w:rsidR="007D5DCE" w:rsidRPr="00E37AA2">
              <w:rPr>
                <w:lang w:val="lt-LT"/>
              </w:rPr>
              <w:t>etono</w:t>
            </w:r>
            <w:r w:rsidRPr="00E37AA2">
              <w:rPr>
                <w:lang w:val="lt-LT"/>
              </w:rPr>
              <w:t xml:space="preserve"> nepakanka arba taikomas atsarginis scenarijus)</w:t>
            </w:r>
          </w:p>
        </w:tc>
      </w:tr>
    </w:tbl>
    <w:p w14:paraId="3A7A03E5" w14:textId="77777777" w:rsidR="00B97739" w:rsidRPr="00E37AA2" w:rsidRDefault="001D43F8">
      <w:pPr>
        <w:pStyle w:val="Heading4"/>
        <w:rPr>
          <w:lang w:val="lt-LT"/>
        </w:rPr>
      </w:pPr>
      <w:bookmarkStart w:id="89" w:name="_Toc256000169"/>
      <w:bookmarkStart w:id="90" w:name="scroll-bookmark-38"/>
      <w:r w:rsidRPr="00E37AA2">
        <w:rPr>
          <w:lang w:val="lt-LT"/>
        </w:rPr>
        <w:t>Apdorojimo taisyklės</w:t>
      </w:r>
      <w:bookmarkEnd w:id="89"/>
      <w:bookmarkEnd w:id="90"/>
    </w:p>
    <w:p w14:paraId="75F43750" w14:textId="77777777" w:rsidR="00B97739" w:rsidRPr="00E37AA2" w:rsidRDefault="001D43F8">
      <w:pPr>
        <w:numPr>
          <w:ilvl w:val="0"/>
          <w:numId w:val="45"/>
        </w:numPr>
        <w:rPr>
          <w:lang w:val="lt-LT"/>
        </w:rPr>
      </w:pPr>
      <w:r w:rsidRPr="00E37AA2">
        <w:rPr>
          <w:b/>
          <w:lang w:val="lt-LT"/>
        </w:rPr>
        <w:t>Pirminė paieška</w:t>
      </w:r>
    </w:p>
    <w:p w14:paraId="34FAF113" w14:textId="55505AA8" w:rsidR="00F043FB" w:rsidRPr="00E37AA2" w:rsidRDefault="001D43F8">
      <w:pPr>
        <w:pStyle w:val="TableenumerationPoint1"/>
        <w:numPr>
          <w:ilvl w:val="0"/>
          <w:numId w:val="46"/>
        </w:numPr>
        <w:rPr>
          <w:lang w:val="lt-LT"/>
        </w:rPr>
      </w:pPr>
      <w:r w:rsidRPr="00E37AA2">
        <w:rPr>
          <w:lang w:val="lt-LT"/>
        </w:rPr>
        <w:t>FCP turėtų iš</w:t>
      </w:r>
      <w:r w:rsidR="007D5DCE" w:rsidRPr="00E37AA2">
        <w:rPr>
          <w:lang w:val="lt-LT"/>
        </w:rPr>
        <w:t>gauti</w:t>
      </w:r>
      <w:r w:rsidRPr="00E37AA2">
        <w:rPr>
          <w:lang w:val="lt-LT"/>
        </w:rPr>
        <w:t xml:space="preserve"> BIN duomenis naudo</w:t>
      </w:r>
      <w:r w:rsidR="008317AB" w:rsidRPr="00E37AA2">
        <w:rPr>
          <w:lang w:val="lt-LT"/>
        </w:rPr>
        <w:t>jant</w:t>
      </w:r>
      <w:r w:rsidRPr="00E37AA2">
        <w:rPr>
          <w:lang w:val="lt-LT"/>
        </w:rPr>
        <w:t xml:space="preserve"> pateiktą </w:t>
      </w:r>
      <w:r w:rsidRPr="00E37AA2">
        <w:rPr>
          <w:rFonts w:ascii="Consolas" w:hAnsi="Consolas"/>
          <w:sz w:val="21"/>
          <w:szCs w:val="21"/>
          <w:lang w:val="lt-LT"/>
        </w:rPr>
        <w:t>fuelCardToken</w:t>
      </w:r>
      <w:r w:rsidRPr="00E37AA2">
        <w:rPr>
          <w:lang w:val="lt-LT"/>
        </w:rPr>
        <w:t>.</w:t>
      </w:r>
    </w:p>
    <w:p w14:paraId="19FF26DE" w14:textId="777BCCEF" w:rsidR="00F043FB" w:rsidRPr="00E37AA2" w:rsidRDefault="001D43F8">
      <w:pPr>
        <w:numPr>
          <w:ilvl w:val="0"/>
          <w:numId w:val="45"/>
        </w:numPr>
        <w:rPr>
          <w:lang w:val="lt-LT"/>
        </w:rPr>
      </w:pPr>
      <w:r w:rsidRPr="00E37AA2">
        <w:rPr>
          <w:b/>
          <w:lang w:val="lt-LT"/>
        </w:rPr>
        <w:t>Atsargini</w:t>
      </w:r>
      <w:r w:rsidR="007D5DCE" w:rsidRPr="00E37AA2">
        <w:rPr>
          <w:b/>
          <w:lang w:val="lt-LT"/>
        </w:rPr>
        <w:t>ai veiksmai</w:t>
      </w:r>
    </w:p>
    <w:p w14:paraId="6C82D8A1" w14:textId="074B353B" w:rsidR="00F043FB" w:rsidRPr="00E37AA2" w:rsidRDefault="001D43F8">
      <w:pPr>
        <w:pStyle w:val="TableenumerationPoint1"/>
        <w:numPr>
          <w:ilvl w:val="0"/>
          <w:numId w:val="47"/>
        </w:numPr>
        <w:rPr>
          <w:lang w:val="lt-LT"/>
        </w:rPr>
      </w:pPr>
      <w:r w:rsidRPr="00E37AA2">
        <w:rPr>
          <w:lang w:val="lt-LT"/>
        </w:rPr>
        <w:t xml:space="preserve">Jei </w:t>
      </w:r>
      <w:r w:rsidR="007D5DCE" w:rsidRPr="00E37AA2">
        <w:rPr>
          <w:lang w:val="lt-LT"/>
        </w:rPr>
        <w:t>BIN paieškos pagal žeton</w:t>
      </w:r>
      <w:r w:rsidR="008317AB" w:rsidRPr="00E37AA2">
        <w:rPr>
          <w:lang w:val="lt-LT"/>
        </w:rPr>
        <w:t>ą</w:t>
      </w:r>
      <w:r w:rsidR="007D5DCE" w:rsidRPr="00E37AA2">
        <w:rPr>
          <w:lang w:val="lt-LT"/>
        </w:rPr>
        <w:t xml:space="preserve"> atlikti negalima</w:t>
      </w:r>
      <w:r w:rsidRPr="00E37AA2">
        <w:rPr>
          <w:lang w:val="lt-LT"/>
        </w:rPr>
        <w:t>:</w:t>
      </w:r>
    </w:p>
    <w:p w14:paraId="72BD8B5A" w14:textId="76CA96C2" w:rsidR="00F043FB" w:rsidRPr="00E37AA2" w:rsidRDefault="007D5DCE">
      <w:pPr>
        <w:pStyle w:val="TableenumerationPoint2"/>
        <w:numPr>
          <w:ilvl w:val="0"/>
          <w:numId w:val="48"/>
        </w:numPr>
        <w:rPr>
          <w:lang w:val="lt-LT"/>
        </w:rPr>
      </w:pPr>
      <w:r w:rsidRPr="00E37AA2">
        <w:rPr>
          <w:lang w:val="lt-LT"/>
        </w:rPr>
        <w:t xml:space="preserve">gali būti naudojamas </w:t>
      </w:r>
      <w:r w:rsidR="008317AB" w:rsidRPr="00E37AA2">
        <w:rPr>
          <w:lang w:val="lt-LT"/>
        </w:rPr>
        <w:t>pasirenkamas</w:t>
      </w:r>
      <w:r w:rsidRPr="00E37AA2">
        <w:rPr>
          <w:lang w:val="lt-LT"/>
        </w:rPr>
        <w:t xml:space="preserve"> </w:t>
      </w:r>
      <w:r w:rsidRPr="00E37AA2">
        <w:rPr>
          <w:rFonts w:ascii="Consolas" w:hAnsi="Consolas"/>
          <w:sz w:val="21"/>
          <w:szCs w:val="21"/>
          <w:lang w:val="lt-LT"/>
        </w:rPr>
        <w:t>bin</w:t>
      </w:r>
      <w:r w:rsidRPr="00E37AA2">
        <w:rPr>
          <w:lang w:val="lt-LT"/>
        </w:rPr>
        <w:t xml:space="preserve"> parametras.</w:t>
      </w:r>
    </w:p>
    <w:p w14:paraId="6C97E711" w14:textId="74FDD694" w:rsidR="00F043FB" w:rsidRPr="00E37AA2" w:rsidRDefault="001D43F8">
      <w:pPr>
        <w:numPr>
          <w:ilvl w:val="0"/>
          <w:numId w:val="45"/>
        </w:numPr>
        <w:rPr>
          <w:lang w:val="lt-LT"/>
        </w:rPr>
      </w:pPr>
      <w:r w:rsidRPr="00E37AA2">
        <w:rPr>
          <w:b/>
          <w:lang w:val="lt-LT"/>
        </w:rPr>
        <w:t>Neblokuojanti operacija</w:t>
      </w:r>
    </w:p>
    <w:p w14:paraId="1A885C42" w14:textId="5D9EA57F" w:rsidR="00F043FB" w:rsidRPr="00E37AA2" w:rsidRDefault="001D43F8">
      <w:pPr>
        <w:pStyle w:val="TableenumerationPoint1"/>
        <w:numPr>
          <w:ilvl w:val="0"/>
          <w:numId w:val="49"/>
        </w:numPr>
        <w:rPr>
          <w:lang w:val="lt-LT"/>
        </w:rPr>
      </w:pPr>
      <w:r w:rsidRPr="00E37AA2">
        <w:rPr>
          <w:lang w:val="lt-LT"/>
        </w:rPr>
        <w:t xml:space="preserve">Šis metodas </w:t>
      </w:r>
      <w:r w:rsidRPr="00E37AA2">
        <w:rPr>
          <w:b/>
          <w:lang w:val="lt-LT"/>
        </w:rPr>
        <w:t>neturi blokuoti mokėjimo srautų</w:t>
      </w:r>
      <w:r w:rsidR="007D5DCE" w:rsidRPr="00E37AA2">
        <w:rPr>
          <w:b/>
          <w:lang w:val="lt-LT"/>
        </w:rPr>
        <w:t>.</w:t>
      </w:r>
    </w:p>
    <w:p w14:paraId="7C4804CC" w14:textId="2A3FE616" w:rsidR="00F043FB" w:rsidRPr="00E37AA2" w:rsidRDefault="001D43F8">
      <w:pPr>
        <w:pStyle w:val="TableenumerationPoint1"/>
        <w:numPr>
          <w:ilvl w:val="0"/>
          <w:numId w:val="49"/>
        </w:numPr>
        <w:rPr>
          <w:lang w:val="lt-LT"/>
        </w:rPr>
      </w:pPr>
      <w:r w:rsidRPr="00E37AA2">
        <w:rPr>
          <w:lang w:val="lt-LT"/>
        </w:rPr>
        <w:t xml:space="preserve">Jei </w:t>
      </w:r>
      <w:r w:rsidR="007D5DCE" w:rsidRPr="00E37AA2">
        <w:rPr>
          <w:lang w:val="lt-LT"/>
        </w:rPr>
        <w:t xml:space="preserve">ši operacija negalima </w:t>
      </w:r>
      <w:r w:rsidRPr="00E37AA2">
        <w:rPr>
          <w:lang w:val="lt-LT"/>
        </w:rPr>
        <w:t xml:space="preserve">arba nepavyksta, </w:t>
      </w:r>
      <w:r w:rsidR="007D5DCE" w:rsidRPr="00E37AA2">
        <w:rPr>
          <w:lang w:val="lt-LT"/>
        </w:rPr>
        <w:t>pirminė</w:t>
      </w:r>
      <w:r w:rsidRPr="00E37AA2">
        <w:rPr>
          <w:lang w:val="lt-LT"/>
        </w:rPr>
        <w:t xml:space="preserve"> sistema gali tęsti autorizaciją</w:t>
      </w:r>
      <w:r w:rsidR="007D5DCE" w:rsidRPr="00E37AA2">
        <w:rPr>
          <w:lang w:val="lt-LT"/>
        </w:rPr>
        <w:t>.</w:t>
      </w:r>
    </w:p>
    <w:p w14:paraId="71ED087B" w14:textId="77777777" w:rsidR="00F043FB" w:rsidRPr="00E37AA2" w:rsidRDefault="001D43F8">
      <w:pPr>
        <w:numPr>
          <w:ilvl w:val="0"/>
          <w:numId w:val="45"/>
        </w:numPr>
        <w:rPr>
          <w:lang w:val="lt-LT"/>
        </w:rPr>
      </w:pPr>
      <w:r w:rsidRPr="00E37AA2">
        <w:rPr>
          <w:b/>
          <w:lang w:val="lt-LT"/>
        </w:rPr>
        <w:t>Naudojimo laikas</w:t>
      </w:r>
    </w:p>
    <w:p w14:paraId="2D6B58FC" w14:textId="3E3DA31B" w:rsidR="00F043FB" w:rsidRPr="00E37AA2" w:rsidRDefault="001D43F8">
      <w:pPr>
        <w:pStyle w:val="TableenumerationPoint1"/>
        <w:numPr>
          <w:ilvl w:val="0"/>
          <w:numId w:val="50"/>
        </w:numPr>
        <w:rPr>
          <w:lang w:val="lt-LT"/>
        </w:rPr>
      </w:pPr>
      <w:r w:rsidRPr="00E37AA2">
        <w:rPr>
          <w:lang w:val="lt-LT"/>
        </w:rPr>
        <w:t xml:space="preserve">Paprastai </w:t>
      </w:r>
      <w:r w:rsidR="007D5DCE" w:rsidRPr="00E37AA2">
        <w:rPr>
          <w:lang w:val="lt-LT"/>
        </w:rPr>
        <w:t>naudojamas</w:t>
      </w:r>
      <w:r w:rsidRPr="00E37AA2">
        <w:rPr>
          <w:lang w:val="lt-LT"/>
        </w:rPr>
        <w:t>:</w:t>
      </w:r>
    </w:p>
    <w:p w14:paraId="0A419098" w14:textId="1914F6F9" w:rsidR="00F043FB" w:rsidRPr="00E37AA2" w:rsidRDefault="007D5DCE">
      <w:pPr>
        <w:pStyle w:val="TableenumerationPoint2"/>
        <w:numPr>
          <w:ilvl w:val="0"/>
          <w:numId w:val="51"/>
        </w:numPr>
        <w:rPr>
          <w:lang w:val="lt-LT"/>
        </w:rPr>
      </w:pPr>
      <w:r w:rsidRPr="00E37AA2">
        <w:rPr>
          <w:lang w:val="lt-LT"/>
        </w:rPr>
        <w:t>kortelės registravimo metu (žeton</w:t>
      </w:r>
      <w:r w:rsidR="00EA36ED" w:rsidRPr="00E37AA2">
        <w:rPr>
          <w:lang w:val="lt-LT"/>
        </w:rPr>
        <w:t>iza</w:t>
      </w:r>
      <w:r w:rsidR="008317AB" w:rsidRPr="00E37AA2">
        <w:rPr>
          <w:lang w:val="lt-LT"/>
        </w:rPr>
        <w:t>cijos</w:t>
      </w:r>
      <w:r w:rsidRPr="00E37AA2">
        <w:rPr>
          <w:lang w:val="lt-LT"/>
        </w:rPr>
        <w:t xml:space="preserve"> srautas);</w:t>
      </w:r>
    </w:p>
    <w:p w14:paraId="1054D0EB" w14:textId="6EE2847C" w:rsidR="00F043FB" w:rsidRPr="00E37AA2" w:rsidRDefault="007D5DCE">
      <w:pPr>
        <w:pStyle w:val="TableenumerationPoint2"/>
        <w:numPr>
          <w:ilvl w:val="0"/>
          <w:numId w:val="51"/>
        </w:numPr>
        <w:rPr>
          <w:lang w:val="lt-LT"/>
        </w:rPr>
      </w:pPr>
      <w:r w:rsidRPr="00E37AA2">
        <w:rPr>
          <w:lang w:val="lt-LT"/>
        </w:rPr>
        <w:t>prieš autorizaciją</w:t>
      </w:r>
      <w:r w:rsidR="008317AB" w:rsidRPr="00E37AA2">
        <w:rPr>
          <w:lang w:val="lt-LT"/>
        </w:rPr>
        <w:t>, kad būtų galima</w:t>
      </w:r>
      <w:r w:rsidRPr="00E37AA2">
        <w:rPr>
          <w:lang w:val="lt-LT"/>
        </w:rPr>
        <w:t xml:space="preserve"> patvirtinti / nukreipti.</w:t>
      </w:r>
    </w:p>
    <w:p w14:paraId="20DF759B" w14:textId="77777777" w:rsidR="00F043FB" w:rsidRPr="00E37AA2" w:rsidRDefault="001D43F8">
      <w:pPr>
        <w:pStyle w:val="Heading4"/>
        <w:rPr>
          <w:lang w:val="lt-LT"/>
        </w:rPr>
      </w:pPr>
      <w:bookmarkStart w:id="91" w:name="_Toc256000170"/>
      <w:bookmarkStart w:id="92" w:name="scroll-bookmark-39"/>
      <w:r w:rsidRPr="00E37AA2">
        <w:rPr>
          <w:lang w:val="lt-LT"/>
        </w:rPr>
        <w:t>Atsakymo parametrai</w:t>
      </w:r>
      <w:bookmarkEnd w:id="91"/>
      <w:bookmarkEnd w:id="9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113"/>
        <w:gridCol w:w="990"/>
        <w:gridCol w:w="727"/>
        <w:gridCol w:w="5798"/>
      </w:tblGrid>
      <w:tr w:rsidR="00F043FB" w:rsidRPr="00E37AA2" w14:paraId="36FFC07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7AF718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60A441E8" w14:textId="5C6CF5B5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18813BA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30DA050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51B65269" w14:textId="77777777" w:rsidTr="00F043FB">
        <w:tc>
          <w:tcPr>
            <w:tcW w:w="0" w:type="auto"/>
          </w:tcPr>
          <w:p w14:paraId="0C86CCA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issuerName</w:t>
            </w:r>
          </w:p>
        </w:tc>
        <w:tc>
          <w:tcPr>
            <w:tcW w:w="0" w:type="auto"/>
          </w:tcPr>
          <w:p w14:paraId="2A64EF9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D48490C" w14:textId="76305298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9273F5A" w14:textId="5E365EEE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Išd</w:t>
            </w:r>
            <w:r w:rsidR="008317AB" w:rsidRPr="00E37AA2">
              <w:rPr>
                <w:lang w:val="lt-LT"/>
              </w:rPr>
              <w:t>avusio</w:t>
            </w:r>
            <w:r w:rsidRPr="00E37AA2">
              <w:rPr>
                <w:lang w:val="lt-LT"/>
              </w:rPr>
              <w:t xml:space="preserve"> banko arba t</w:t>
            </w:r>
            <w:r w:rsidR="001C45D0">
              <w:rPr>
                <w:lang w:val="lt-LT"/>
              </w:rPr>
              <w:t>ie</w:t>
            </w:r>
            <w:r w:rsidRPr="00E37AA2">
              <w:rPr>
                <w:lang w:val="lt-LT"/>
              </w:rPr>
              <w:t>kėjo pavadinimas</w:t>
            </w:r>
          </w:p>
        </w:tc>
      </w:tr>
      <w:tr w:rsidR="00F043FB" w:rsidRPr="00E37AA2" w14:paraId="1E0C99C7" w14:textId="77777777" w:rsidTr="00F043FB">
        <w:tc>
          <w:tcPr>
            <w:tcW w:w="0" w:type="auto"/>
          </w:tcPr>
          <w:p w14:paraId="5A846381" w14:textId="15355E46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lastRenderedPageBreak/>
              <w:t>fuelCardProvider</w:t>
            </w:r>
          </w:p>
        </w:tc>
        <w:tc>
          <w:tcPr>
            <w:tcW w:w="0" w:type="auto"/>
          </w:tcPr>
          <w:p w14:paraId="23EA322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A926698" w14:textId="6AAB2A3A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D76B50E" w14:textId="4B91B086" w:rsidR="00F043FB" w:rsidRPr="00E37AA2" w:rsidRDefault="004276F9">
            <w:pPr>
              <w:rPr>
                <w:lang w:val="lt-LT"/>
              </w:rPr>
            </w:pPr>
            <w:r>
              <w:rPr>
                <w:lang w:val="lt-LT"/>
              </w:rPr>
              <w:t>Kuro</w:t>
            </w:r>
            <w:r w:rsidR="006A0E2A" w:rsidRPr="00E37AA2">
              <w:rPr>
                <w:lang w:val="lt-LT"/>
              </w:rPr>
              <w:t xml:space="preserve"> kortelės t</w:t>
            </w:r>
            <w:r>
              <w:rPr>
                <w:lang w:val="lt-LT"/>
              </w:rPr>
              <w:t>ie</w:t>
            </w:r>
            <w:r w:rsidR="006A0E2A" w:rsidRPr="00E37AA2">
              <w:rPr>
                <w:lang w:val="lt-LT"/>
              </w:rPr>
              <w:t>kėjo identifikatorius</w:t>
            </w:r>
          </w:p>
        </w:tc>
      </w:tr>
      <w:tr w:rsidR="00F043FB" w:rsidRPr="0092193F" w14:paraId="47ED5D11" w14:textId="77777777" w:rsidTr="00F043FB">
        <w:tc>
          <w:tcPr>
            <w:tcW w:w="0" w:type="auto"/>
          </w:tcPr>
          <w:p w14:paraId="647429E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cardType</w:t>
            </w:r>
          </w:p>
        </w:tc>
        <w:tc>
          <w:tcPr>
            <w:tcW w:w="0" w:type="auto"/>
          </w:tcPr>
          <w:p w14:paraId="57786F1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24B9077" w14:textId="1BD8D64E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7F1F268" w14:textId="39F03B20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Kortelės tipas (pvz., </w:t>
            </w:r>
            <w:r w:rsidR="007D5DCE" w:rsidRPr="00E37AA2">
              <w:rPr>
                <w:lang w:val="lt-LT"/>
              </w:rPr>
              <w:t xml:space="preserve">KREDITO, DEBETO, </w:t>
            </w:r>
            <w:r w:rsidR="004276F9">
              <w:rPr>
                <w:lang w:val="lt-LT"/>
              </w:rPr>
              <w:t>KURO</w:t>
            </w:r>
            <w:r w:rsidRPr="00E37AA2">
              <w:rPr>
                <w:lang w:val="lt-LT"/>
              </w:rPr>
              <w:t>)</w:t>
            </w:r>
          </w:p>
        </w:tc>
      </w:tr>
      <w:tr w:rsidR="00F043FB" w:rsidRPr="00E37AA2" w14:paraId="7BA120CA" w14:textId="77777777" w:rsidTr="00F043FB">
        <w:tc>
          <w:tcPr>
            <w:tcW w:w="0" w:type="auto"/>
          </w:tcPr>
          <w:p w14:paraId="7818347B" w14:textId="24C92CEB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country</w:t>
            </w:r>
          </w:p>
        </w:tc>
        <w:tc>
          <w:tcPr>
            <w:tcW w:w="0" w:type="auto"/>
          </w:tcPr>
          <w:p w14:paraId="53A254A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5979D1C" w14:textId="3333A97B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473055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Išdavėjo ISO šalies kodas</w:t>
            </w:r>
          </w:p>
        </w:tc>
      </w:tr>
      <w:tr w:rsidR="00F043FB" w:rsidRPr="0092193F" w14:paraId="56F436B8" w14:textId="77777777" w:rsidTr="00F043FB">
        <w:tc>
          <w:tcPr>
            <w:tcW w:w="0" w:type="auto"/>
          </w:tcPr>
          <w:p w14:paraId="6F73D027" w14:textId="54F085F6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supported</w:t>
            </w:r>
          </w:p>
        </w:tc>
        <w:tc>
          <w:tcPr>
            <w:tcW w:w="0" w:type="auto"/>
          </w:tcPr>
          <w:p w14:paraId="4905623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E9620DC" w14:textId="0594811C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077974E" w14:textId="7E2AAB1A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Nurodo, ar </w:t>
            </w:r>
            <w:r w:rsidR="007D5DCE" w:rsidRPr="00E37AA2">
              <w:rPr>
                <w:lang w:val="lt-LT"/>
              </w:rPr>
              <w:t xml:space="preserve">FCP priima </w:t>
            </w:r>
            <w:r w:rsidRPr="00E37AA2">
              <w:rPr>
                <w:lang w:val="lt-LT"/>
              </w:rPr>
              <w:t>kortel</w:t>
            </w:r>
            <w:r w:rsidR="007D5DCE" w:rsidRPr="00E37AA2">
              <w:rPr>
                <w:lang w:val="lt-LT"/>
              </w:rPr>
              <w:t>ę</w:t>
            </w:r>
            <w:r w:rsidRPr="00E37AA2">
              <w:rPr>
                <w:lang w:val="lt-LT"/>
              </w:rPr>
              <w:t xml:space="preserve"> (</w:t>
            </w:r>
            <w:r w:rsidR="008317AB" w:rsidRPr="00E37AA2">
              <w:rPr>
                <w:lang w:val="lt-LT"/>
              </w:rPr>
              <w:t>TAIP</w:t>
            </w:r>
            <w:r w:rsidRPr="00E37AA2">
              <w:rPr>
                <w:lang w:val="lt-LT"/>
              </w:rPr>
              <w:t xml:space="preserve"> / N</w:t>
            </w:r>
            <w:r w:rsidR="008317AB" w:rsidRPr="00E37AA2">
              <w:rPr>
                <w:lang w:val="lt-LT"/>
              </w:rPr>
              <w:t>E</w:t>
            </w:r>
            <w:r w:rsidRPr="00E37AA2">
              <w:rPr>
                <w:lang w:val="lt-LT"/>
              </w:rPr>
              <w:t xml:space="preserve"> reikšmės)</w:t>
            </w:r>
          </w:p>
        </w:tc>
      </w:tr>
      <w:tr w:rsidR="00F043FB" w:rsidRPr="00E37AA2" w14:paraId="201D0B91" w14:textId="77777777" w:rsidTr="00F043FB">
        <w:tc>
          <w:tcPr>
            <w:tcW w:w="0" w:type="auto"/>
          </w:tcPr>
          <w:p w14:paraId="71E4113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responseCode</w:t>
            </w:r>
          </w:p>
        </w:tc>
        <w:tc>
          <w:tcPr>
            <w:tcW w:w="0" w:type="auto"/>
          </w:tcPr>
          <w:p w14:paraId="5574C1F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B431FD6" w14:textId="36428A4C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9294A87" w14:textId="34DB01CC" w:rsidR="00F043FB" w:rsidRPr="00E37AA2" w:rsidRDefault="00594EF7">
            <w:pPr>
              <w:rPr>
                <w:lang w:val="lt-LT"/>
              </w:rPr>
            </w:pPr>
            <w:r w:rsidRPr="00E37AA2">
              <w:rPr>
                <w:lang w:val="lt-LT"/>
              </w:rPr>
              <w:t>T</w:t>
            </w:r>
            <w:r w:rsidR="001C45D0">
              <w:rPr>
                <w:lang w:val="lt-LT"/>
              </w:rPr>
              <w:t>ie</w:t>
            </w:r>
            <w:r w:rsidRPr="00E37AA2">
              <w:rPr>
                <w:lang w:val="lt-LT"/>
              </w:rPr>
              <w:t>kėjo atsakymo kodas</w:t>
            </w:r>
          </w:p>
        </w:tc>
      </w:tr>
      <w:tr w:rsidR="00F043FB" w:rsidRPr="00E37AA2" w14:paraId="1B569E69" w14:textId="77777777" w:rsidTr="00F043FB">
        <w:tc>
          <w:tcPr>
            <w:tcW w:w="0" w:type="auto"/>
          </w:tcPr>
          <w:p w14:paraId="15516A1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responseMessage</w:t>
            </w:r>
          </w:p>
        </w:tc>
        <w:tc>
          <w:tcPr>
            <w:tcW w:w="0" w:type="auto"/>
          </w:tcPr>
          <w:p w14:paraId="6F5F682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A2B15FA" w14:textId="39C1CB7B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1F6FD0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Žmogui suprantamas aprašymas</w:t>
            </w:r>
          </w:p>
        </w:tc>
      </w:tr>
    </w:tbl>
    <w:p w14:paraId="6507EEF2" w14:textId="77777777" w:rsidR="00F043FB" w:rsidRPr="00E37AA2" w:rsidRDefault="00B97739">
      <w:pPr>
        <w:pStyle w:val="Heading4"/>
        <w:rPr>
          <w:lang w:val="lt-LT"/>
        </w:rPr>
      </w:pPr>
      <w:bookmarkStart w:id="93" w:name="_Toc256000171"/>
      <w:bookmarkStart w:id="94" w:name="scroll-bookmark-40"/>
      <w:r w:rsidRPr="00E37AA2">
        <w:rPr>
          <w:lang w:val="lt-LT"/>
        </w:rPr>
        <w:t>Atsakymo būsenos aiškinimas</w:t>
      </w:r>
      <w:bookmarkEnd w:id="93"/>
      <w:bookmarkEnd w:id="9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644"/>
        <w:gridCol w:w="5984"/>
      </w:tblGrid>
      <w:tr w:rsidR="00F043FB" w:rsidRPr="00E37AA2" w14:paraId="4F078451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C669AB8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Sąlyga</w:t>
            </w:r>
          </w:p>
        </w:tc>
        <w:tc>
          <w:tcPr>
            <w:tcW w:w="0" w:type="auto"/>
          </w:tcPr>
          <w:p w14:paraId="074A78C3" w14:textId="40DE8A2A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Tikėtinas </w:t>
            </w:r>
            <w:r w:rsidR="007D5DCE" w:rsidRPr="00E37AA2">
              <w:rPr>
                <w:lang w:val="lt-LT"/>
              </w:rPr>
              <w:t>rezultatas</w:t>
            </w:r>
          </w:p>
        </w:tc>
      </w:tr>
      <w:tr w:rsidR="00F043FB" w:rsidRPr="00E37AA2" w14:paraId="1B751942" w14:textId="77777777" w:rsidTr="00F043FB">
        <w:tc>
          <w:tcPr>
            <w:tcW w:w="0" w:type="auto"/>
          </w:tcPr>
          <w:p w14:paraId="6E6BE918" w14:textId="2D903450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BIN</w:t>
            </w:r>
            <w:r w:rsidR="008317AB" w:rsidRPr="00E37AA2">
              <w:rPr>
                <w:lang w:val="lt-LT"/>
              </w:rPr>
              <w:t xml:space="preserve"> teisingas</w:t>
            </w:r>
          </w:p>
        </w:tc>
        <w:tc>
          <w:tcPr>
            <w:tcW w:w="0" w:type="auto"/>
          </w:tcPr>
          <w:p w14:paraId="3CDA3D79" w14:textId="1EE4D4A4" w:rsidR="00F043FB" w:rsidRPr="00E37AA2" w:rsidRDefault="008317AB">
            <w:pPr>
              <w:rPr>
                <w:lang w:val="lt-LT"/>
              </w:rPr>
            </w:pPr>
            <w:r w:rsidRPr="00E37AA2">
              <w:rPr>
                <w:lang w:val="lt-LT"/>
              </w:rPr>
              <w:t>Pateikti visi kortelės metaduomenys</w:t>
            </w:r>
          </w:p>
        </w:tc>
      </w:tr>
      <w:tr w:rsidR="00F043FB" w:rsidRPr="00E37AA2" w14:paraId="4C72146F" w14:textId="77777777" w:rsidTr="00F043FB">
        <w:tc>
          <w:tcPr>
            <w:tcW w:w="0" w:type="auto"/>
          </w:tcPr>
          <w:p w14:paraId="7656CBB2" w14:textId="15C646C2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Žetonas ne</w:t>
            </w:r>
            <w:r w:rsidR="007D5DCE" w:rsidRPr="00E37AA2">
              <w:rPr>
                <w:lang w:val="lt-LT"/>
              </w:rPr>
              <w:t>at</w:t>
            </w:r>
            <w:r w:rsidRPr="00E37AA2">
              <w:rPr>
                <w:lang w:val="lt-LT"/>
              </w:rPr>
              <w:t>pažintas</w:t>
            </w:r>
          </w:p>
        </w:tc>
        <w:tc>
          <w:tcPr>
            <w:tcW w:w="0" w:type="auto"/>
          </w:tcPr>
          <w:p w14:paraId="7AD159E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  <w:tr w:rsidR="00F043FB" w:rsidRPr="00E37AA2" w14:paraId="1D3C827A" w14:textId="77777777" w:rsidTr="00F043FB">
        <w:tc>
          <w:tcPr>
            <w:tcW w:w="0" w:type="auto"/>
          </w:tcPr>
          <w:p w14:paraId="4F86BE5D" w14:textId="757F6F1D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Technin</w:t>
            </w:r>
            <w:r w:rsidR="008317AB" w:rsidRPr="00E37AA2">
              <w:rPr>
                <w:lang w:val="lt-LT"/>
              </w:rPr>
              <w:t>is</w:t>
            </w:r>
            <w:r w:rsidRPr="00E37AA2">
              <w:rPr>
                <w:lang w:val="lt-LT"/>
              </w:rPr>
              <w:t xml:space="preserve"> gedimas</w:t>
            </w:r>
          </w:p>
        </w:tc>
        <w:tc>
          <w:tcPr>
            <w:tcW w:w="0" w:type="auto"/>
          </w:tcPr>
          <w:p w14:paraId="7F41E00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</w:tbl>
    <w:p w14:paraId="356647A1" w14:textId="0A5C3E2C" w:rsidR="00B97739" w:rsidRPr="00E37AA2" w:rsidRDefault="007D5DCE">
      <w:pPr>
        <w:pStyle w:val="Heading4"/>
        <w:rPr>
          <w:lang w:val="lt-LT"/>
        </w:rPr>
      </w:pPr>
      <w:bookmarkStart w:id="95" w:name="_Toc256000172"/>
      <w:bookmarkStart w:id="96" w:name="scroll-bookmark-41"/>
      <w:r w:rsidRPr="00E37AA2">
        <w:rPr>
          <w:lang w:val="lt-LT"/>
        </w:rPr>
        <w:lastRenderedPageBreak/>
        <w:t>Užklausos pavyzdys</w:t>
      </w:r>
      <w:bookmarkEnd w:id="95"/>
      <w:bookmarkEnd w:id="9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41738811" w14:textId="77777777">
        <w:tc>
          <w:tcPr>
            <w:tcW w:w="0" w:type="auto"/>
            <w:tcMar>
              <w:right w:w="100" w:type="dxa"/>
            </w:tcMar>
          </w:tcPr>
          <w:p w14:paraId="2FD6C601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D76D806" w14:textId="1B27E4E3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"fuelCardToken"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3C7E4F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tok_fcp_abc123xyz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334A38D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0837C69A" w14:textId="2F7C34E4" w:rsidR="00B97739" w:rsidRPr="00E37AA2" w:rsidRDefault="00594EF7">
      <w:pPr>
        <w:pStyle w:val="Heading4"/>
        <w:rPr>
          <w:lang w:val="lt-LT"/>
        </w:rPr>
      </w:pPr>
      <w:bookmarkStart w:id="97" w:name="_Toc256000173"/>
      <w:bookmarkStart w:id="98" w:name="scroll-bookmark-42"/>
      <w:r w:rsidRPr="00E37AA2">
        <w:rPr>
          <w:lang w:val="lt-LT"/>
        </w:rPr>
        <w:t>Atsakymo pavyzdys</w:t>
      </w:r>
      <w:bookmarkEnd w:id="97"/>
      <w:bookmarkEnd w:id="9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2E78352B" w14:textId="77777777">
        <w:tc>
          <w:tcPr>
            <w:tcW w:w="0" w:type="auto"/>
            <w:tcMar>
              <w:right w:w="100" w:type="dxa"/>
            </w:tcMar>
          </w:tcPr>
          <w:p w14:paraId="5ECAADE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207F4ED7" w14:textId="1CF7D68F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"issuerName"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1C45D0">
              <w:rPr>
                <w:rStyle w:val="scroll-codedefaultnewcontentstring"/>
                <w:rFonts w:ascii="Courier New" w:eastAsia="Times New Roman" w:hAnsi="Courier New"/>
                <w:lang w:val="lt-LT"/>
              </w:rPr>
              <w:t>FCPXY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Euro Service"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F005D9B" w14:textId="3B6A792A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"fuelCardProvider"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1C45D0">
              <w:rPr>
                <w:rStyle w:val="scroll-codedefaultnewcontentstring"/>
                <w:rFonts w:ascii="Courier New" w:eastAsia="Times New Roman" w:hAnsi="Courier New"/>
                <w:lang w:val="lt-LT"/>
              </w:rPr>
              <w:t>FCPXY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C13D26E" w14:textId="3755D95F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594EF7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</w:t>
            </w:r>
            <w:r w:rsidR="00594EF7" w:rsidRPr="00E37AA2">
              <w:rPr>
                <w:rStyle w:val="scroll-codedefaultnewcontentstring"/>
                <w:rFonts w:ascii="Courier New" w:hAnsi="Courier New"/>
                <w:lang w:val="lt-LT"/>
              </w:rPr>
              <w:t>ardType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"FUEL"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F7CBEF7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"country"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"LT"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FB7175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"supported"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"Y"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E07707F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 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E7396C5" w14:textId="2F09B7D8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"responseMessage"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"BIN d</w:t>
            </w:r>
            <w:r w:rsidR="008317AB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e</w:t>
            </w:r>
            <w:r w:rsidR="008317AB" w:rsidRPr="00E37AA2">
              <w:rPr>
                <w:rStyle w:val="scroll-codedefaultnewcontentstring"/>
                <w:rFonts w:ascii="Courier New" w:hAnsi="Courier New"/>
                <w:lang w:val="lt-LT"/>
              </w:rPr>
              <w:t>tails retrieved successfully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136BED3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549C7276" w14:textId="77777777" w:rsidR="00B97739" w:rsidRPr="00E37AA2" w:rsidRDefault="001D43F8">
      <w:pPr>
        <w:pStyle w:val="Heading4"/>
        <w:rPr>
          <w:lang w:val="lt-LT"/>
        </w:rPr>
      </w:pPr>
      <w:bookmarkStart w:id="99" w:name="_Toc256000174"/>
      <w:bookmarkStart w:id="100" w:name="scroll-bookmark-43"/>
      <w:r w:rsidRPr="00E37AA2">
        <w:rPr>
          <w:lang w:val="lt-LT"/>
        </w:rPr>
        <w:t>Klaidų tvarkymas</w:t>
      </w:r>
      <w:bookmarkEnd w:id="99"/>
      <w:bookmarkEnd w:id="10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275"/>
        <w:gridCol w:w="5353"/>
      </w:tblGrid>
      <w:tr w:rsidR="00F043FB" w:rsidRPr="00E37AA2" w14:paraId="1FC9738C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0DFE96B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790A6B7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Tikėtinas rezultatas</w:t>
            </w:r>
          </w:p>
        </w:tc>
      </w:tr>
      <w:tr w:rsidR="00F043FB" w:rsidRPr="00E37AA2" w14:paraId="3BB09410" w14:textId="77777777" w:rsidTr="00F043FB">
        <w:tc>
          <w:tcPr>
            <w:tcW w:w="0" w:type="auto"/>
          </w:tcPr>
          <w:p w14:paraId="0E628812" w14:textId="722A82B8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Žetonas negalioja</w:t>
            </w:r>
          </w:p>
        </w:tc>
        <w:tc>
          <w:tcPr>
            <w:tcW w:w="0" w:type="auto"/>
          </w:tcPr>
          <w:p w14:paraId="750AD594" w14:textId="38F4D4AB" w:rsidR="00F043FB" w:rsidRPr="00E37AA2" w:rsidRDefault="008317AB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  <w:tr w:rsidR="00F043FB" w:rsidRPr="00E37AA2" w14:paraId="35457E20" w14:textId="77777777" w:rsidTr="00F043FB">
        <w:tc>
          <w:tcPr>
            <w:tcW w:w="0" w:type="auto"/>
          </w:tcPr>
          <w:p w14:paraId="002D090D" w14:textId="6CDC02AF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BIN</w:t>
            </w:r>
            <w:r w:rsidR="008317AB" w:rsidRPr="00E37AA2">
              <w:rPr>
                <w:lang w:val="lt-LT"/>
              </w:rPr>
              <w:t xml:space="preserve"> neatpažintas</w:t>
            </w:r>
          </w:p>
        </w:tc>
        <w:tc>
          <w:tcPr>
            <w:tcW w:w="0" w:type="auto"/>
          </w:tcPr>
          <w:p w14:paraId="5AC0E607" w14:textId="28CB2F19" w:rsidR="00F043FB" w:rsidRPr="00E37AA2" w:rsidRDefault="008317AB">
            <w:pPr>
              <w:rPr>
                <w:lang w:val="lt-LT"/>
              </w:rPr>
            </w:pPr>
            <w:r w:rsidRPr="00E37AA2">
              <w:rPr>
                <w:lang w:val="lt-LT"/>
              </w:rPr>
              <w:t>palaiko</w:t>
            </w:r>
            <w:r w:rsidR="00180549" w:rsidRPr="00E37AA2">
              <w:rPr>
                <w:lang w:val="lt-LT"/>
              </w:rPr>
              <w:t xml:space="preserve"> = </w:t>
            </w:r>
            <w:r w:rsidRPr="00E37AA2">
              <w:rPr>
                <w:lang w:val="lt-LT"/>
              </w:rPr>
              <w:t>„</w:t>
            </w:r>
            <w:r w:rsidR="00180549" w:rsidRPr="00E37AA2">
              <w:rPr>
                <w:lang w:val="lt-LT"/>
              </w:rPr>
              <w:t>N</w:t>
            </w:r>
            <w:r w:rsidRPr="00E37AA2">
              <w:rPr>
                <w:lang w:val="lt-LT"/>
              </w:rPr>
              <w:t>E“</w:t>
            </w:r>
          </w:p>
        </w:tc>
      </w:tr>
      <w:tr w:rsidR="00F043FB" w:rsidRPr="00E37AA2" w14:paraId="09CB36E3" w14:textId="77777777" w:rsidTr="00F043FB">
        <w:tc>
          <w:tcPr>
            <w:tcW w:w="0" w:type="auto"/>
          </w:tcPr>
          <w:p w14:paraId="460462D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Trūksta parametrų</w:t>
            </w:r>
          </w:p>
        </w:tc>
        <w:tc>
          <w:tcPr>
            <w:tcW w:w="0" w:type="auto"/>
          </w:tcPr>
          <w:p w14:paraId="3150F4C7" w14:textId="2A448544" w:rsidR="00F043FB" w:rsidRPr="00E37AA2" w:rsidRDefault="008317AB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  <w:tr w:rsidR="00F043FB" w:rsidRPr="00E37AA2" w14:paraId="2A50C7EF" w14:textId="77777777" w:rsidTr="00F043FB">
        <w:tc>
          <w:tcPr>
            <w:tcW w:w="0" w:type="auto"/>
          </w:tcPr>
          <w:p w14:paraId="5405459B" w14:textId="5D0D6125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Paslauga ne</w:t>
            </w:r>
            <w:r w:rsidR="008317AB" w:rsidRPr="00E37AA2">
              <w:rPr>
                <w:lang w:val="lt-LT"/>
              </w:rPr>
              <w:t>galima</w:t>
            </w:r>
          </w:p>
        </w:tc>
        <w:tc>
          <w:tcPr>
            <w:tcW w:w="0" w:type="auto"/>
          </w:tcPr>
          <w:p w14:paraId="694C2C6A" w14:textId="3A5059E2" w:rsidR="00F043FB" w:rsidRPr="00E37AA2" w:rsidRDefault="008317AB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  <w:r w:rsidR="00180549" w:rsidRPr="00E37AA2">
              <w:rPr>
                <w:lang w:val="lt-LT"/>
              </w:rPr>
              <w:t xml:space="preserve"> (n</w:t>
            </w:r>
            <w:r w:rsidRPr="00E37AA2">
              <w:rPr>
                <w:lang w:val="lt-LT"/>
              </w:rPr>
              <w:t>eblokuojama</w:t>
            </w:r>
            <w:r w:rsidR="00180549" w:rsidRPr="00E37AA2">
              <w:rPr>
                <w:lang w:val="lt-LT"/>
              </w:rPr>
              <w:t>)</w:t>
            </w:r>
          </w:p>
        </w:tc>
      </w:tr>
    </w:tbl>
    <w:p w14:paraId="7812E51A" w14:textId="4BD00784" w:rsidR="00B97739" w:rsidRPr="00E37AA2" w:rsidRDefault="008317AB">
      <w:pPr>
        <w:pStyle w:val="Heading3"/>
        <w:rPr>
          <w:lang w:val="lt-LT"/>
        </w:rPr>
      </w:pPr>
      <w:bookmarkStart w:id="101" w:name="_Toc256000175"/>
      <w:bookmarkStart w:id="102" w:name="scroll-bookmark-44"/>
      <w:r w:rsidRPr="00E37AA2">
        <w:rPr>
          <w:lang w:val="lt-LT"/>
        </w:rPr>
        <w:t>Nurašymas</w:t>
      </w:r>
      <w:bookmarkEnd w:id="101"/>
      <w:bookmarkEnd w:id="102"/>
    </w:p>
    <w:p w14:paraId="07EC0904" w14:textId="77777777" w:rsidR="00B97739" w:rsidRPr="00E37AA2" w:rsidRDefault="001D43F8">
      <w:pPr>
        <w:pStyle w:val="Heading4"/>
        <w:rPr>
          <w:lang w:val="lt-LT"/>
        </w:rPr>
      </w:pPr>
      <w:bookmarkStart w:id="103" w:name="_Toc256000176"/>
      <w:bookmarkStart w:id="104" w:name="scroll-bookmark-45"/>
      <w:r w:rsidRPr="00E37AA2">
        <w:rPr>
          <w:lang w:val="lt-LT"/>
        </w:rPr>
        <w:t>Tikslas</w:t>
      </w:r>
      <w:bookmarkEnd w:id="103"/>
      <w:bookmarkEnd w:id="104"/>
    </w:p>
    <w:p w14:paraId="05228798" w14:textId="79D89038" w:rsidR="00B97739" w:rsidRPr="00E37AA2" w:rsidRDefault="008317AB" w:rsidP="00105D08">
      <w:pPr>
        <w:jc w:val="both"/>
        <w:rPr>
          <w:lang w:val="lt-LT"/>
        </w:rPr>
      </w:pPr>
      <w:r w:rsidRPr="00E37AA2">
        <w:rPr>
          <w:lang w:val="lt-LT"/>
        </w:rPr>
        <w:t xml:space="preserve">Nurašymo </w:t>
      </w:r>
      <w:r w:rsidR="00105D08" w:rsidRPr="00E37AA2">
        <w:rPr>
          <w:lang w:val="lt-LT"/>
        </w:rPr>
        <w:t xml:space="preserve">metodas naudojamas anksčiau autorizuotai </w:t>
      </w:r>
      <w:r w:rsidR="005656E9" w:rsidRPr="00E37AA2">
        <w:rPr>
          <w:lang w:val="lt-LT"/>
        </w:rPr>
        <w:t>finansin</w:t>
      </w:r>
      <w:r w:rsidRPr="00E37AA2">
        <w:rPr>
          <w:lang w:val="lt-LT"/>
        </w:rPr>
        <w:t>ei</w:t>
      </w:r>
      <w:r w:rsidR="005656E9" w:rsidRPr="00E37AA2">
        <w:rPr>
          <w:lang w:val="lt-LT"/>
        </w:rPr>
        <w:t xml:space="preserve"> operacija</w:t>
      </w:r>
      <w:r w:rsidR="00105D08" w:rsidRPr="00E37AA2">
        <w:rPr>
          <w:lang w:val="lt-LT"/>
        </w:rPr>
        <w:t>i užbaigti, pervedant (</w:t>
      </w:r>
      <w:r w:rsidRPr="00E37AA2">
        <w:rPr>
          <w:lang w:val="lt-LT"/>
        </w:rPr>
        <w:t>nurašant</w:t>
      </w:r>
      <w:r w:rsidR="00105D08" w:rsidRPr="00E37AA2">
        <w:rPr>
          <w:lang w:val="lt-LT"/>
        </w:rPr>
        <w:t>) rezervuotas lėšas iš kortelės turėtojo prekybininkui.</w:t>
      </w:r>
    </w:p>
    <w:p w14:paraId="18B87AFC" w14:textId="7C792181" w:rsidR="00B97739" w:rsidRPr="00E37AA2" w:rsidRDefault="001D43F8">
      <w:pPr>
        <w:rPr>
          <w:lang w:val="lt-LT"/>
        </w:rPr>
      </w:pPr>
      <w:r w:rsidRPr="00E37AA2">
        <w:rPr>
          <w:lang w:val="lt-LT"/>
        </w:rPr>
        <w:t>Ši</w:t>
      </w:r>
      <w:r w:rsidR="00105D08" w:rsidRPr="00E37AA2">
        <w:rPr>
          <w:lang w:val="lt-LT"/>
        </w:rPr>
        <w:t>os</w:t>
      </w:r>
      <w:r w:rsidRPr="00E37AA2">
        <w:rPr>
          <w:lang w:val="lt-LT"/>
        </w:rPr>
        <w:t xml:space="preserve"> operacij</w:t>
      </w:r>
      <w:r w:rsidR="00105D08" w:rsidRPr="00E37AA2">
        <w:rPr>
          <w:lang w:val="lt-LT"/>
        </w:rPr>
        <w:t>os metu</w:t>
      </w:r>
      <w:r w:rsidRPr="00E37AA2">
        <w:rPr>
          <w:lang w:val="lt-LT"/>
        </w:rPr>
        <w:t>:</w:t>
      </w:r>
    </w:p>
    <w:p w14:paraId="7852C1D4" w14:textId="416591B6" w:rsidR="00B97739" w:rsidRPr="00E37AA2" w:rsidRDefault="00105D08">
      <w:pPr>
        <w:pStyle w:val="ScrollListBullet"/>
        <w:numPr>
          <w:ilvl w:val="0"/>
          <w:numId w:val="52"/>
        </w:numPr>
        <w:rPr>
          <w:lang w:val="lt-LT"/>
        </w:rPr>
      </w:pPr>
      <w:r w:rsidRPr="00E37AA2">
        <w:rPr>
          <w:lang w:val="lt-LT"/>
        </w:rPr>
        <w:t xml:space="preserve">užbaigiama ankstesnė </w:t>
      </w:r>
      <w:r w:rsidRPr="00E37AA2">
        <w:rPr>
          <w:b/>
          <w:bCs/>
          <w:lang w:val="lt-LT"/>
        </w:rPr>
        <w:t xml:space="preserve">autorizacija </w:t>
      </w:r>
      <w:r w:rsidRPr="00E37AA2">
        <w:rPr>
          <w:b/>
          <w:lang w:val="lt-LT"/>
        </w:rPr>
        <w:t>(</w:t>
      </w:r>
      <w:r w:rsidR="008317AB" w:rsidRPr="00E37AA2">
        <w:rPr>
          <w:b/>
          <w:lang w:val="lt-LT"/>
        </w:rPr>
        <w:t>nurašymas</w:t>
      </w:r>
      <w:r w:rsidRPr="00E37AA2">
        <w:rPr>
          <w:b/>
          <w:lang w:val="lt-LT"/>
        </w:rPr>
        <w:t xml:space="preserve"> = klaidingas);</w:t>
      </w:r>
    </w:p>
    <w:p w14:paraId="19E2C945" w14:textId="5254A72B" w:rsidR="00F043FB" w:rsidRPr="00E37AA2" w:rsidRDefault="00105D08">
      <w:pPr>
        <w:pStyle w:val="ScrollListBullet"/>
        <w:numPr>
          <w:ilvl w:val="0"/>
          <w:numId w:val="52"/>
        </w:numPr>
        <w:rPr>
          <w:lang w:val="lt-LT"/>
        </w:rPr>
      </w:pPr>
      <w:r w:rsidRPr="00E37AA2">
        <w:rPr>
          <w:lang w:val="lt-LT"/>
        </w:rPr>
        <w:t>patvirtinama galutinė suma, kuri turi būti apmokėta;</w:t>
      </w:r>
    </w:p>
    <w:p w14:paraId="2C501B3C" w14:textId="0EFACA32" w:rsidR="00F043FB" w:rsidRPr="00E37AA2" w:rsidRDefault="005656E9">
      <w:pPr>
        <w:pStyle w:val="ScrollListBullet"/>
        <w:numPr>
          <w:ilvl w:val="0"/>
          <w:numId w:val="52"/>
        </w:numPr>
        <w:rPr>
          <w:lang w:val="lt-LT"/>
        </w:rPr>
      </w:pPr>
      <w:r w:rsidRPr="00E37AA2">
        <w:rPr>
          <w:lang w:val="lt-LT"/>
        </w:rPr>
        <w:t>finansinė</w:t>
      </w:r>
      <w:r w:rsidR="008317AB" w:rsidRPr="00E37AA2">
        <w:rPr>
          <w:lang w:val="lt-LT"/>
        </w:rPr>
        <w:t>s</w:t>
      </w:r>
      <w:r w:rsidRPr="00E37AA2">
        <w:rPr>
          <w:lang w:val="lt-LT"/>
        </w:rPr>
        <w:t xml:space="preserve"> operacij</w:t>
      </w:r>
      <w:r w:rsidR="008317AB" w:rsidRPr="00E37AA2">
        <w:rPr>
          <w:lang w:val="lt-LT"/>
        </w:rPr>
        <w:t>os būsena pasikeičia</w:t>
      </w:r>
      <w:r w:rsidR="00105D08" w:rsidRPr="00E37AA2">
        <w:rPr>
          <w:lang w:val="lt-LT"/>
        </w:rPr>
        <w:t xml:space="preserve"> iš </w:t>
      </w:r>
      <w:r w:rsidR="00105D08" w:rsidRPr="00E37AA2">
        <w:rPr>
          <w:b/>
          <w:lang w:val="lt-LT"/>
        </w:rPr>
        <w:t xml:space="preserve">AUTORIZUOTA → </w:t>
      </w:r>
      <w:r w:rsidR="008317AB" w:rsidRPr="00E37AA2">
        <w:rPr>
          <w:b/>
          <w:lang w:val="lt-LT"/>
        </w:rPr>
        <w:t>NURAŠYTA</w:t>
      </w:r>
    </w:p>
    <w:p w14:paraId="183184FF" w14:textId="2FECEDCA" w:rsidR="00F043FB" w:rsidRPr="00E37AA2" w:rsidRDefault="008317AB" w:rsidP="008317AB">
      <w:pPr>
        <w:jc w:val="both"/>
        <w:rPr>
          <w:lang w:val="lt-LT"/>
        </w:rPr>
      </w:pPr>
      <w:r w:rsidRPr="00E37AA2">
        <w:rPr>
          <w:lang w:val="lt-LT"/>
        </w:rPr>
        <w:t>Nurašyta</w:t>
      </w:r>
      <w:r w:rsidR="00105D08" w:rsidRPr="00E37AA2">
        <w:rPr>
          <w:lang w:val="lt-LT"/>
        </w:rPr>
        <w:t xml:space="preserve"> suma gali skirtis nuo iš pradžių patvirtintos sumos, priklausomai nuo galutinio mokesčio apskaičiavimo. </w:t>
      </w:r>
    </w:p>
    <w:p w14:paraId="3EC7E6F4" w14:textId="07F0DDBB" w:rsidR="00F043FB" w:rsidRPr="00E37AA2" w:rsidRDefault="001D43F8">
      <w:pPr>
        <w:pStyle w:val="Heading4"/>
        <w:rPr>
          <w:lang w:val="lt-LT"/>
        </w:rPr>
      </w:pPr>
      <w:bookmarkStart w:id="105" w:name="_Toc256000177"/>
      <w:bookmarkStart w:id="106" w:name="scroll-bookmark-46"/>
      <w:r w:rsidRPr="00E37AA2">
        <w:rPr>
          <w:lang w:val="lt-LT"/>
        </w:rPr>
        <w:lastRenderedPageBreak/>
        <w:t>Gal</w:t>
      </w:r>
      <w:r w:rsidR="00105D08" w:rsidRPr="00E37AA2">
        <w:rPr>
          <w:lang w:val="lt-LT"/>
        </w:rPr>
        <w:t>ut</w:t>
      </w:r>
      <w:r w:rsidRPr="00E37AA2">
        <w:rPr>
          <w:lang w:val="lt-LT"/>
        </w:rPr>
        <w:t>inio taško apibrėž</w:t>
      </w:r>
      <w:r w:rsidR="00105D08" w:rsidRPr="00E37AA2">
        <w:rPr>
          <w:lang w:val="lt-LT"/>
        </w:rPr>
        <w:t>tis</w:t>
      </w:r>
      <w:bookmarkEnd w:id="105"/>
      <w:bookmarkEnd w:id="106"/>
    </w:p>
    <w:p w14:paraId="15F400F3" w14:textId="77777777" w:rsidR="00F043FB" w:rsidRPr="00E37AA2" w:rsidRDefault="001D43F8">
      <w:pPr>
        <w:pStyle w:val="PlainText"/>
        <w:rPr>
          <w:lang w:val="lt-LT"/>
        </w:rPr>
      </w:pPr>
      <w:r w:rsidRPr="00E37AA2">
        <w:rPr>
          <w:lang w:val="lt-LT"/>
        </w:rPr>
        <w:t>POST /payments/capture</w:t>
      </w:r>
    </w:p>
    <w:p w14:paraId="4CD529BE" w14:textId="77777777" w:rsidR="00F043FB" w:rsidRPr="00E37AA2" w:rsidRDefault="001D43F8">
      <w:pPr>
        <w:pStyle w:val="Heading4"/>
        <w:rPr>
          <w:lang w:val="lt-LT"/>
        </w:rPr>
      </w:pPr>
      <w:bookmarkStart w:id="107" w:name="_Toc256000178"/>
      <w:bookmarkStart w:id="108" w:name="scroll-bookmark-47"/>
      <w:r w:rsidRPr="00E37AA2">
        <w:rPr>
          <w:lang w:val="lt-LT"/>
        </w:rPr>
        <w:t>Užklausos antraštės</w:t>
      </w:r>
      <w:bookmarkEnd w:id="107"/>
      <w:bookmarkEnd w:id="10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264"/>
        <w:gridCol w:w="794"/>
        <w:gridCol w:w="1764"/>
        <w:gridCol w:w="5806"/>
      </w:tblGrid>
      <w:tr w:rsidR="00F043FB" w:rsidRPr="00E37AA2" w14:paraId="7A9A0DC8" w14:textId="77777777" w:rsidTr="00722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8AF321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Antraštė</w:t>
            </w:r>
          </w:p>
        </w:tc>
        <w:tc>
          <w:tcPr>
            <w:tcW w:w="0" w:type="auto"/>
          </w:tcPr>
          <w:p w14:paraId="642194EA" w14:textId="37B2CC5F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916" w:type="pct"/>
          </w:tcPr>
          <w:p w14:paraId="775AB8CF" w14:textId="7E51538D" w:rsidR="00F043FB" w:rsidRPr="00E37AA2" w:rsidRDefault="00105D08">
            <w:pPr>
              <w:rPr>
                <w:lang w:val="lt-LT"/>
              </w:rPr>
            </w:pPr>
            <w:r w:rsidRPr="00E37AA2">
              <w:rPr>
                <w:lang w:val="lt-LT"/>
              </w:rPr>
              <w:t>Reikšmėė</w:t>
            </w:r>
          </w:p>
        </w:tc>
        <w:tc>
          <w:tcPr>
            <w:tcW w:w="3015" w:type="pct"/>
          </w:tcPr>
          <w:p w14:paraId="6E70DB4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22BFD9E5" w14:textId="77777777" w:rsidTr="00722386">
        <w:tc>
          <w:tcPr>
            <w:tcW w:w="0" w:type="auto"/>
          </w:tcPr>
          <w:p w14:paraId="030FB8C2" w14:textId="72737D26" w:rsidR="00F043FB" w:rsidRPr="00E37AA2" w:rsidRDefault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Content-Type</w:t>
            </w:r>
          </w:p>
        </w:tc>
        <w:tc>
          <w:tcPr>
            <w:tcW w:w="0" w:type="auto"/>
          </w:tcPr>
          <w:p w14:paraId="0D2F8AC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916" w:type="pct"/>
          </w:tcPr>
          <w:p w14:paraId="73EB8C6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application/json</w:t>
            </w:r>
          </w:p>
        </w:tc>
        <w:tc>
          <w:tcPr>
            <w:tcW w:w="3015" w:type="pct"/>
          </w:tcPr>
          <w:p w14:paraId="2E76E870" w14:textId="7C25FC2A" w:rsidR="00F043FB" w:rsidRPr="00E37AA2" w:rsidRDefault="008317AB">
            <w:pPr>
              <w:rPr>
                <w:lang w:val="lt-LT"/>
              </w:rPr>
            </w:pPr>
            <w:r w:rsidRPr="00E37AA2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F043FB" w:rsidRPr="00E37AA2" w14:paraId="5F5732C1" w14:textId="77777777" w:rsidTr="00722386">
        <w:tc>
          <w:tcPr>
            <w:tcW w:w="0" w:type="auto"/>
          </w:tcPr>
          <w:p w14:paraId="3516EB6D" w14:textId="03BCF61E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Aut</w:t>
            </w:r>
            <w:r w:rsidR="005D6E7F" w:rsidRPr="00E37AA2">
              <w:rPr>
                <w:lang w:val="lt-LT"/>
              </w:rPr>
              <w:t>horization</w:t>
            </w:r>
          </w:p>
        </w:tc>
        <w:tc>
          <w:tcPr>
            <w:tcW w:w="0" w:type="auto"/>
          </w:tcPr>
          <w:p w14:paraId="4B52882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916" w:type="pct"/>
          </w:tcPr>
          <w:p w14:paraId="383DBB39" w14:textId="430A77E7" w:rsidR="00F043FB" w:rsidRPr="00E37AA2" w:rsidRDefault="00105D0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Bearer </w:t>
            </w:r>
            <w:r w:rsidR="00722386" w:rsidRPr="00E37AA2">
              <w:rPr>
                <w:lang w:val="lt-LT"/>
              </w:rPr>
              <w:t>(turėtojas)</w:t>
            </w:r>
          </w:p>
        </w:tc>
        <w:tc>
          <w:tcPr>
            <w:tcW w:w="3015" w:type="pct"/>
          </w:tcPr>
          <w:p w14:paraId="334453FF" w14:textId="6968A44B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FCP išduotas autenti</w:t>
            </w:r>
            <w:r w:rsidR="006A0B03" w:rsidRPr="00E37AA2">
              <w:rPr>
                <w:lang w:val="lt-LT"/>
              </w:rPr>
              <w:t>fikavimo</w:t>
            </w:r>
            <w:r w:rsidRPr="00E37AA2">
              <w:rPr>
                <w:lang w:val="lt-LT"/>
              </w:rPr>
              <w:t xml:space="preserve"> žetonas</w:t>
            </w:r>
          </w:p>
        </w:tc>
      </w:tr>
    </w:tbl>
    <w:p w14:paraId="2F42FD24" w14:textId="77777777" w:rsidR="00F043FB" w:rsidRPr="00E37AA2" w:rsidRDefault="00F043FB">
      <w:pPr>
        <w:rPr>
          <w:lang w:val="lt-LT"/>
        </w:rPr>
      </w:pPr>
    </w:p>
    <w:p w14:paraId="37F61E8D" w14:textId="77777777" w:rsidR="00B97739" w:rsidRPr="00E37AA2" w:rsidRDefault="001D43F8">
      <w:pPr>
        <w:pStyle w:val="Heading4"/>
        <w:rPr>
          <w:lang w:val="lt-LT"/>
        </w:rPr>
      </w:pPr>
      <w:bookmarkStart w:id="109" w:name="_Toc256000179"/>
      <w:bookmarkStart w:id="110" w:name="scroll-bookmark-48"/>
      <w:r w:rsidRPr="00E37AA2">
        <w:rPr>
          <w:lang w:val="lt-LT"/>
        </w:rPr>
        <w:t>Užklausos parametrai</w:t>
      </w:r>
      <w:bookmarkEnd w:id="109"/>
      <w:bookmarkEnd w:id="11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91"/>
        <w:gridCol w:w="1080"/>
        <w:gridCol w:w="793"/>
        <w:gridCol w:w="5464"/>
      </w:tblGrid>
      <w:tr w:rsidR="00F043FB" w:rsidRPr="00E37AA2" w14:paraId="645AD24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7FEE435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0885AF0E" w14:textId="671CD06B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0B9971D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8B1496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04F34576" w14:textId="77777777" w:rsidTr="00F043FB">
        <w:tc>
          <w:tcPr>
            <w:tcW w:w="0" w:type="auto"/>
          </w:tcPr>
          <w:p w14:paraId="0B410AE4" w14:textId="162D8132" w:rsidR="00F043FB" w:rsidRPr="00E37AA2" w:rsidRDefault="003B168C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authorizationCode</w:t>
            </w:r>
          </w:p>
        </w:tc>
        <w:tc>
          <w:tcPr>
            <w:tcW w:w="0" w:type="auto"/>
          </w:tcPr>
          <w:p w14:paraId="594B894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1DEF27D" w14:textId="77FC7677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10982FF" w14:textId="46F24917" w:rsidR="00F043FB" w:rsidRPr="00E37AA2" w:rsidRDefault="006A0B03">
            <w:pPr>
              <w:rPr>
                <w:lang w:val="lt-LT"/>
              </w:rPr>
            </w:pPr>
            <w:r w:rsidRPr="00E37AA2">
              <w:rPr>
                <w:lang w:val="lt-LT"/>
              </w:rPr>
              <w:t>Autorizacijos pateikta nuoroda</w:t>
            </w:r>
          </w:p>
        </w:tc>
      </w:tr>
      <w:tr w:rsidR="00F043FB" w:rsidRPr="0092193F" w14:paraId="4374DD17" w14:textId="77777777" w:rsidTr="00F043FB">
        <w:tc>
          <w:tcPr>
            <w:tcW w:w="0" w:type="auto"/>
          </w:tcPr>
          <w:p w14:paraId="03BC64A9" w14:textId="7FE4A4A9" w:rsidR="00F043FB" w:rsidRPr="00E37AA2" w:rsidRDefault="006A0B03">
            <w:pPr>
              <w:rPr>
                <w:lang w:val="lt-LT"/>
              </w:rPr>
            </w:pPr>
            <w:r w:rsidRPr="00E37AA2">
              <w:rPr>
                <w:lang w:val="lt-LT"/>
              </w:rPr>
              <w:t>order</w:t>
            </w:r>
            <w:r w:rsidR="008A25FE" w:rsidRPr="00E37AA2">
              <w:rPr>
                <w:lang w:val="lt-LT"/>
              </w:rPr>
              <w:t>I</w:t>
            </w:r>
            <w:r w:rsidRPr="00E37AA2">
              <w:rPr>
                <w:lang w:val="lt-LT"/>
              </w:rPr>
              <w:t>d</w:t>
            </w:r>
          </w:p>
        </w:tc>
        <w:tc>
          <w:tcPr>
            <w:tcW w:w="0" w:type="auto"/>
          </w:tcPr>
          <w:p w14:paraId="6D6E61F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EB20266" w14:textId="2A3A272D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E12D4A7" w14:textId="695B533E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Unikalus identifikatorius iš </w:t>
            </w:r>
            <w:r w:rsidR="00105D08" w:rsidRPr="00E37AA2">
              <w:rPr>
                <w:lang w:val="lt-LT"/>
              </w:rPr>
              <w:t>pirminės</w:t>
            </w:r>
            <w:r w:rsidRPr="00E37AA2">
              <w:rPr>
                <w:lang w:val="lt-LT"/>
              </w:rPr>
              <w:t xml:space="preserve"> sistemos</w:t>
            </w:r>
          </w:p>
        </w:tc>
      </w:tr>
      <w:tr w:rsidR="00F043FB" w:rsidRPr="00E37AA2" w14:paraId="57C2CD45" w14:textId="77777777" w:rsidTr="00F043FB">
        <w:tc>
          <w:tcPr>
            <w:tcW w:w="0" w:type="auto"/>
          </w:tcPr>
          <w:p w14:paraId="75528DB3" w14:textId="417B1CC8" w:rsidR="00F043FB" w:rsidRPr="00E37AA2" w:rsidRDefault="00105D08">
            <w:pPr>
              <w:rPr>
                <w:lang w:val="lt-LT"/>
              </w:rPr>
            </w:pPr>
            <w:r w:rsidRPr="00E37AA2">
              <w:rPr>
                <w:lang w:val="lt-LT"/>
              </w:rPr>
              <w:t>amount</w:t>
            </w:r>
          </w:p>
        </w:tc>
        <w:tc>
          <w:tcPr>
            <w:tcW w:w="0" w:type="auto"/>
          </w:tcPr>
          <w:p w14:paraId="7B12FDC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29E3E38" w14:textId="056D25B2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BC5A11E" w14:textId="33ACDA5C" w:rsidR="00F043FB" w:rsidRPr="00E37AA2" w:rsidRDefault="00105D0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Suma </w:t>
            </w:r>
            <w:r w:rsidR="006A0B03" w:rsidRPr="00E37AA2">
              <w:rPr>
                <w:lang w:val="lt-LT"/>
              </w:rPr>
              <w:t>nurašymui</w:t>
            </w:r>
            <w:r w:rsidRPr="00E37AA2">
              <w:rPr>
                <w:lang w:val="lt-LT"/>
              </w:rPr>
              <w:t xml:space="preserve"> (s</w:t>
            </w:r>
            <w:r w:rsidR="00D43A55" w:rsidRPr="00E37AA2">
              <w:rPr>
                <w:lang w:val="lt-LT"/>
              </w:rPr>
              <w:t>tambiais</w:t>
            </w:r>
            <w:r w:rsidRPr="00E37AA2">
              <w:rPr>
                <w:lang w:val="lt-LT"/>
              </w:rPr>
              <w:t xml:space="preserve"> vienetais)</w:t>
            </w:r>
          </w:p>
        </w:tc>
      </w:tr>
    </w:tbl>
    <w:p w14:paraId="6749B3F2" w14:textId="77777777" w:rsidR="00B97739" w:rsidRPr="00E37AA2" w:rsidRDefault="001D43F8">
      <w:pPr>
        <w:pStyle w:val="Heading4"/>
        <w:rPr>
          <w:lang w:val="lt-LT"/>
        </w:rPr>
      </w:pPr>
      <w:bookmarkStart w:id="111" w:name="_Toc256000180"/>
      <w:bookmarkStart w:id="112" w:name="scroll-bookmark-49"/>
      <w:r w:rsidRPr="00E37AA2">
        <w:rPr>
          <w:lang w:val="lt-LT"/>
        </w:rPr>
        <w:t>Apdorojimo taisyklės</w:t>
      </w:r>
      <w:bookmarkEnd w:id="111"/>
      <w:bookmarkEnd w:id="112"/>
    </w:p>
    <w:p w14:paraId="118929A0" w14:textId="2CED5533" w:rsidR="00B97739" w:rsidRPr="00E37AA2" w:rsidRDefault="006A0B03">
      <w:pPr>
        <w:numPr>
          <w:ilvl w:val="0"/>
          <w:numId w:val="53"/>
        </w:numPr>
        <w:rPr>
          <w:lang w:val="lt-LT"/>
        </w:rPr>
      </w:pPr>
      <w:r w:rsidRPr="00E37AA2">
        <w:rPr>
          <w:b/>
          <w:lang w:val="lt-LT"/>
        </w:rPr>
        <w:t>Būtinoji sąlyga</w:t>
      </w:r>
    </w:p>
    <w:p w14:paraId="560EA961" w14:textId="40DDC55B" w:rsidR="00F043FB" w:rsidRPr="00E37AA2" w:rsidRDefault="001D43F8">
      <w:pPr>
        <w:pStyle w:val="TableenumerationPoint1"/>
        <w:numPr>
          <w:ilvl w:val="0"/>
          <w:numId w:val="54"/>
        </w:numPr>
        <w:rPr>
          <w:lang w:val="lt-LT"/>
        </w:rPr>
      </w:pPr>
      <w:r w:rsidRPr="00E37AA2">
        <w:rPr>
          <w:b/>
          <w:lang w:val="lt-LT"/>
        </w:rPr>
        <w:t xml:space="preserve">Turi būti </w:t>
      </w:r>
      <w:r w:rsidRPr="00E37AA2">
        <w:rPr>
          <w:lang w:val="lt-LT"/>
        </w:rPr>
        <w:t xml:space="preserve">galiojanti, </w:t>
      </w:r>
      <w:r w:rsidRPr="00E37AA2">
        <w:rPr>
          <w:b/>
          <w:lang w:val="lt-LT"/>
        </w:rPr>
        <w:t xml:space="preserve">PATVIRTINTA </w:t>
      </w:r>
      <w:r w:rsidR="00105D08" w:rsidRPr="00E37AA2">
        <w:rPr>
          <w:b/>
          <w:lang w:val="lt-LT"/>
        </w:rPr>
        <w:t>autorizacija.</w:t>
      </w:r>
    </w:p>
    <w:p w14:paraId="0B84C84E" w14:textId="3E8BAA66" w:rsidR="00F043FB" w:rsidRPr="00E37AA2" w:rsidRDefault="001D43F8">
      <w:pPr>
        <w:pStyle w:val="TableenumerationPoint1"/>
        <w:numPr>
          <w:ilvl w:val="0"/>
          <w:numId w:val="54"/>
        </w:numPr>
        <w:rPr>
          <w:lang w:val="lt-LT"/>
        </w:rPr>
      </w:pPr>
      <w:r w:rsidRPr="00E37AA2">
        <w:rPr>
          <w:lang w:val="lt-LT"/>
        </w:rPr>
        <w:t>Autorizacija neturi būti pasibaigusi, anuliuota arba j</w:t>
      </w:r>
      <w:r w:rsidR="00105D08" w:rsidRPr="00E37AA2">
        <w:rPr>
          <w:lang w:val="lt-LT"/>
        </w:rPr>
        <w:t>os suma</w:t>
      </w:r>
      <w:r w:rsidRPr="00E37AA2">
        <w:rPr>
          <w:lang w:val="lt-LT"/>
        </w:rPr>
        <w:t xml:space="preserve"> visiškai </w:t>
      </w:r>
      <w:r w:rsidR="006A0B03" w:rsidRPr="00E37AA2">
        <w:rPr>
          <w:lang w:val="lt-LT"/>
        </w:rPr>
        <w:t>nurašyta</w:t>
      </w:r>
      <w:r w:rsidR="00105D08" w:rsidRPr="00E37AA2">
        <w:rPr>
          <w:lang w:val="lt-LT"/>
        </w:rPr>
        <w:t>.</w:t>
      </w:r>
    </w:p>
    <w:p w14:paraId="0005188E" w14:textId="759BAE56" w:rsidR="00F043FB" w:rsidRPr="00E37AA2" w:rsidRDefault="006A0B03">
      <w:pPr>
        <w:numPr>
          <w:ilvl w:val="0"/>
          <w:numId w:val="53"/>
        </w:numPr>
        <w:rPr>
          <w:lang w:val="lt-LT"/>
        </w:rPr>
      </w:pPr>
      <w:r w:rsidRPr="00E37AA2">
        <w:rPr>
          <w:b/>
          <w:lang w:val="lt-LT"/>
        </w:rPr>
        <w:t>Nurašymo</w:t>
      </w:r>
      <w:r w:rsidR="00105D08" w:rsidRPr="00E37AA2">
        <w:rPr>
          <w:b/>
          <w:lang w:val="lt-LT"/>
        </w:rPr>
        <w:t xml:space="preserve"> sumos taisyklės</w:t>
      </w:r>
    </w:p>
    <w:p w14:paraId="5E8BA63F" w14:textId="3E02D2CF" w:rsidR="00F043FB" w:rsidRPr="00E37AA2" w:rsidRDefault="006A0B03">
      <w:pPr>
        <w:pStyle w:val="TableenumerationPoint1"/>
        <w:numPr>
          <w:ilvl w:val="0"/>
          <w:numId w:val="55"/>
        </w:numPr>
        <w:rPr>
          <w:lang w:val="lt-LT"/>
        </w:rPr>
      </w:pPr>
      <w:r w:rsidRPr="00E37AA2">
        <w:rPr>
          <w:lang w:val="lt-LT"/>
        </w:rPr>
        <w:t>Nurašymo</w:t>
      </w:r>
      <w:r w:rsidR="00105D08" w:rsidRPr="00E37AA2">
        <w:rPr>
          <w:lang w:val="lt-LT"/>
        </w:rPr>
        <w:t xml:space="preserve"> suma:</w:t>
      </w:r>
    </w:p>
    <w:p w14:paraId="2E75B49A" w14:textId="09E30FC9" w:rsidR="00F043FB" w:rsidRPr="00E37AA2" w:rsidRDefault="00105D08">
      <w:pPr>
        <w:pStyle w:val="TableenumerationPoint2"/>
        <w:numPr>
          <w:ilvl w:val="0"/>
          <w:numId w:val="56"/>
        </w:numPr>
        <w:rPr>
          <w:lang w:val="lt-LT"/>
        </w:rPr>
      </w:pPr>
      <w:r w:rsidRPr="00E37AA2">
        <w:rPr>
          <w:lang w:val="lt-LT"/>
        </w:rPr>
        <w:t xml:space="preserve">gali būti </w:t>
      </w:r>
      <w:r w:rsidRPr="00E37AA2">
        <w:rPr>
          <w:b/>
          <w:lang w:val="lt-LT"/>
        </w:rPr>
        <w:t xml:space="preserve">lygi </w:t>
      </w:r>
      <w:r w:rsidR="006A0B03" w:rsidRPr="00E37AA2">
        <w:rPr>
          <w:lang w:val="lt-LT"/>
        </w:rPr>
        <w:t xml:space="preserve">autorizuotai sumai </w:t>
      </w:r>
      <w:r w:rsidRPr="00E37AA2">
        <w:rPr>
          <w:lang w:val="lt-LT"/>
        </w:rPr>
        <w:t xml:space="preserve">arba </w:t>
      </w:r>
      <w:r w:rsidR="006A0B03" w:rsidRPr="00E37AA2">
        <w:rPr>
          <w:lang w:val="lt-LT"/>
        </w:rPr>
        <w:t xml:space="preserve">už ją </w:t>
      </w:r>
      <w:r w:rsidRPr="00E37AA2">
        <w:rPr>
          <w:b/>
          <w:lang w:val="lt-LT"/>
        </w:rPr>
        <w:t>mažesnė</w:t>
      </w:r>
      <w:r w:rsidRPr="00E37AA2">
        <w:rPr>
          <w:lang w:val="lt-LT"/>
        </w:rPr>
        <w:t>;</w:t>
      </w:r>
    </w:p>
    <w:p w14:paraId="749E46FE" w14:textId="34C11135" w:rsidR="00F043FB" w:rsidRPr="00E37AA2" w:rsidRDefault="00105D08">
      <w:pPr>
        <w:pStyle w:val="TableenumerationPoint2"/>
        <w:numPr>
          <w:ilvl w:val="0"/>
          <w:numId w:val="56"/>
        </w:numPr>
        <w:rPr>
          <w:lang w:val="lt-LT"/>
        </w:rPr>
      </w:pPr>
      <w:r w:rsidRPr="00E37AA2">
        <w:rPr>
          <w:b/>
          <w:lang w:val="lt-LT"/>
        </w:rPr>
        <w:t xml:space="preserve">neturi </w:t>
      </w:r>
      <w:r w:rsidR="006A0B03" w:rsidRPr="00E37AA2">
        <w:rPr>
          <w:b/>
          <w:lang w:val="lt-LT"/>
        </w:rPr>
        <w:t>būti didesnė už</w:t>
      </w:r>
      <w:r w:rsidRPr="00E37AA2">
        <w:rPr>
          <w:b/>
          <w:lang w:val="lt-LT"/>
        </w:rPr>
        <w:t xml:space="preserve"> </w:t>
      </w:r>
      <w:r w:rsidRPr="00E37AA2">
        <w:rPr>
          <w:lang w:val="lt-LT"/>
        </w:rPr>
        <w:t>autorizuot</w:t>
      </w:r>
      <w:r w:rsidR="006A0B03" w:rsidRPr="00E37AA2">
        <w:rPr>
          <w:lang w:val="lt-LT"/>
        </w:rPr>
        <w:t>ą</w:t>
      </w:r>
      <w:r w:rsidRPr="00E37AA2">
        <w:rPr>
          <w:lang w:val="lt-LT"/>
        </w:rPr>
        <w:t xml:space="preserve"> sum</w:t>
      </w:r>
      <w:r w:rsidR="006A0B03" w:rsidRPr="00E37AA2">
        <w:rPr>
          <w:lang w:val="lt-LT"/>
        </w:rPr>
        <w:t>ą</w:t>
      </w:r>
      <w:r w:rsidRPr="00E37AA2">
        <w:rPr>
          <w:lang w:val="lt-LT"/>
        </w:rPr>
        <w:t xml:space="preserve"> (išskyrus atvejus, kai FCP aiškiai tai leidžia)</w:t>
      </w:r>
      <w:r w:rsidR="005D6E7F" w:rsidRPr="00E37AA2">
        <w:rPr>
          <w:lang w:val="lt-LT"/>
        </w:rPr>
        <w:t>.</w:t>
      </w:r>
    </w:p>
    <w:p w14:paraId="77167050" w14:textId="77777777" w:rsidR="00F043FB" w:rsidRPr="00E37AA2" w:rsidRDefault="001D43F8">
      <w:pPr>
        <w:pStyle w:val="TableenumerationPoint1"/>
        <w:numPr>
          <w:ilvl w:val="0"/>
          <w:numId w:val="55"/>
        </w:numPr>
        <w:rPr>
          <w:lang w:val="lt-LT"/>
        </w:rPr>
      </w:pPr>
      <w:r w:rsidRPr="00E37AA2">
        <w:rPr>
          <w:lang w:val="lt-LT"/>
        </w:rPr>
        <w:t>Jei suma mažesnė už autorizuotą:</w:t>
      </w:r>
    </w:p>
    <w:p w14:paraId="32DF9896" w14:textId="29655F1A" w:rsidR="00F043FB" w:rsidRPr="00E37AA2" w:rsidRDefault="006A0B03">
      <w:pPr>
        <w:pStyle w:val="TableenumerationPoint2"/>
        <w:numPr>
          <w:ilvl w:val="0"/>
          <w:numId w:val="57"/>
        </w:numPr>
        <w:rPr>
          <w:lang w:val="lt-LT"/>
        </w:rPr>
      </w:pPr>
      <w:r w:rsidRPr="00E37AA2">
        <w:rPr>
          <w:lang w:val="lt-LT"/>
        </w:rPr>
        <w:t>likusi suma turi būti automatiškai atlaisvinta (arba tvarkoma pagal FCP taisykles)</w:t>
      </w:r>
    </w:p>
    <w:p w14:paraId="46ED7F25" w14:textId="77777777" w:rsidR="00F043FB" w:rsidRPr="00E37AA2" w:rsidRDefault="001D43F8">
      <w:pPr>
        <w:numPr>
          <w:ilvl w:val="0"/>
          <w:numId w:val="53"/>
        </w:numPr>
        <w:rPr>
          <w:lang w:val="lt-LT"/>
        </w:rPr>
      </w:pPr>
      <w:r w:rsidRPr="00E37AA2">
        <w:rPr>
          <w:b/>
          <w:lang w:val="lt-LT"/>
        </w:rPr>
        <w:t>Idempotentiškumas</w:t>
      </w:r>
    </w:p>
    <w:p w14:paraId="20338150" w14:textId="2450CD2B" w:rsidR="00F043FB" w:rsidRPr="00E37AA2" w:rsidRDefault="006A0B03">
      <w:pPr>
        <w:pStyle w:val="TableenumerationPoint1"/>
        <w:numPr>
          <w:ilvl w:val="0"/>
          <w:numId w:val="58"/>
        </w:numPr>
        <w:rPr>
          <w:lang w:val="lt-LT"/>
        </w:rPr>
      </w:pPr>
      <w:r w:rsidRPr="00E37AA2">
        <w:rPr>
          <w:lang w:val="lt-LT"/>
        </w:rPr>
        <w:t>Idempotentiškumą turi</w:t>
      </w:r>
      <w:r w:rsidRPr="00E37AA2">
        <w:rPr>
          <w:rFonts w:ascii="Consolas" w:hAnsi="Consolas"/>
          <w:sz w:val="21"/>
          <w:szCs w:val="21"/>
          <w:lang w:val="lt-LT"/>
        </w:rPr>
        <w:t xml:space="preserve"> </w:t>
      </w:r>
      <w:r w:rsidRPr="00E37AA2">
        <w:rPr>
          <w:lang w:val="lt-LT"/>
        </w:rPr>
        <w:t>užtikrinti</w:t>
      </w:r>
      <w:r w:rsidRPr="00E37AA2">
        <w:rPr>
          <w:rFonts w:ascii="Consolas" w:hAnsi="Consolas"/>
          <w:sz w:val="21"/>
          <w:szCs w:val="21"/>
          <w:lang w:val="lt-LT"/>
        </w:rPr>
        <w:t xml:space="preserve"> orderId + </w:t>
      </w:r>
      <w:r w:rsidR="00CF2CFC" w:rsidRPr="00E37AA2">
        <w:rPr>
          <w:rFonts w:ascii="Consolas" w:hAnsi="Consolas"/>
          <w:sz w:val="21"/>
          <w:szCs w:val="21"/>
          <w:lang w:val="lt-LT"/>
        </w:rPr>
        <w:t xml:space="preserve">authorizationCode </w:t>
      </w:r>
      <w:r w:rsidRPr="00E37AA2">
        <w:rPr>
          <w:lang w:val="lt-LT"/>
        </w:rPr>
        <w:t>kombinacija</w:t>
      </w:r>
      <w:r w:rsidR="00105D08" w:rsidRPr="00E37AA2">
        <w:rPr>
          <w:lang w:val="lt-LT"/>
        </w:rPr>
        <w:t>;</w:t>
      </w:r>
    </w:p>
    <w:p w14:paraId="72F4AFDA" w14:textId="4795F21E" w:rsidR="00F043FB" w:rsidRPr="00E37AA2" w:rsidRDefault="00105D08">
      <w:pPr>
        <w:pStyle w:val="TableenumerationPoint1"/>
        <w:numPr>
          <w:ilvl w:val="0"/>
          <w:numId w:val="58"/>
        </w:numPr>
        <w:rPr>
          <w:lang w:val="lt-LT"/>
        </w:rPr>
      </w:pPr>
      <w:r w:rsidRPr="00E37AA2">
        <w:rPr>
          <w:lang w:val="lt-LT"/>
        </w:rPr>
        <w:t>pakartotinų užklausų rezultatas turi būti vienodas.</w:t>
      </w:r>
    </w:p>
    <w:p w14:paraId="300B3D93" w14:textId="77777777" w:rsidR="00F043FB" w:rsidRPr="00E37AA2" w:rsidRDefault="001D43F8">
      <w:pPr>
        <w:numPr>
          <w:ilvl w:val="0"/>
          <w:numId w:val="53"/>
        </w:numPr>
        <w:rPr>
          <w:lang w:val="lt-LT"/>
        </w:rPr>
      </w:pPr>
      <w:r w:rsidRPr="00E37AA2">
        <w:rPr>
          <w:b/>
          <w:lang w:val="lt-LT"/>
        </w:rPr>
        <w:t>Laiko limitas / Neaiški būsena</w:t>
      </w:r>
    </w:p>
    <w:p w14:paraId="3A460226" w14:textId="5DC9D1F8" w:rsidR="00F043FB" w:rsidRPr="00E37AA2" w:rsidRDefault="001D43F8">
      <w:pPr>
        <w:pStyle w:val="TableenumerationPoint1"/>
        <w:numPr>
          <w:ilvl w:val="0"/>
          <w:numId w:val="59"/>
        </w:numPr>
        <w:rPr>
          <w:lang w:val="lt-LT"/>
        </w:rPr>
      </w:pPr>
      <w:r w:rsidRPr="00E37AA2">
        <w:rPr>
          <w:lang w:val="lt-LT"/>
        </w:rPr>
        <w:t xml:space="preserve">Jei </w:t>
      </w:r>
      <w:r w:rsidR="006A0B03" w:rsidRPr="00E37AA2">
        <w:rPr>
          <w:lang w:val="lt-LT"/>
        </w:rPr>
        <w:t xml:space="preserve">negaunamas joks </w:t>
      </w:r>
      <w:r w:rsidRPr="00E37AA2">
        <w:rPr>
          <w:lang w:val="lt-LT"/>
        </w:rPr>
        <w:t>atsakymas:</w:t>
      </w:r>
    </w:p>
    <w:p w14:paraId="2ACD4C2A" w14:textId="0F03C488" w:rsidR="00F043FB" w:rsidRPr="00E37AA2" w:rsidRDefault="006A0B03">
      <w:pPr>
        <w:pStyle w:val="TableenumerationPoint2"/>
        <w:numPr>
          <w:ilvl w:val="0"/>
          <w:numId w:val="60"/>
        </w:numPr>
        <w:rPr>
          <w:lang w:val="lt-LT"/>
        </w:rPr>
      </w:pPr>
      <w:r w:rsidRPr="00E37AA2">
        <w:rPr>
          <w:lang w:val="lt-LT"/>
        </w:rPr>
        <w:t>finansinę operaciją</w:t>
      </w:r>
      <w:r w:rsidR="005D6E7F" w:rsidRPr="00E37AA2">
        <w:rPr>
          <w:lang w:val="lt-LT"/>
        </w:rPr>
        <w:t xml:space="preserve"> būtina patikrinti naudojant </w:t>
      </w:r>
      <w:r w:rsidR="005D6E7F" w:rsidRPr="00E37AA2">
        <w:rPr>
          <w:b/>
          <w:lang w:val="lt-LT"/>
        </w:rPr>
        <w:t>užklausos operacijas</w:t>
      </w:r>
      <w:r w:rsidR="005D6E7F" w:rsidRPr="00E37AA2">
        <w:rPr>
          <w:bCs/>
          <w:lang w:val="lt-LT"/>
        </w:rPr>
        <w:t>;</w:t>
      </w:r>
    </w:p>
    <w:p w14:paraId="20EFB15D" w14:textId="391BFF81" w:rsidR="00F043FB" w:rsidRPr="00E37AA2" w:rsidRDefault="005D6E7F">
      <w:pPr>
        <w:pStyle w:val="TableenumerationPoint2"/>
        <w:numPr>
          <w:ilvl w:val="0"/>
          <w:numId w:val="60"/>
        </w:numPr>
        <w:rPr>
          <w:lang w:val="lt-LT"/>
        </w:rPr>
      </w:pPr>
      <w:r w:rsidRPr="00E37AA2">
        <w:rPr>
          <w:lang w:val="lt-LT"/>
        </w:rPr>
        <w:t>negalima bandyti dar kartą, jei nėra idempotentiškumo garantijos.</w:t>
      </w:r>
    </w:p>
    <w:p w14:paraId="267408EA" w14:textId="77777777" w:rsidR="00F043FB" w:rsidRPr="00E37AA2" w:rsidRDefault="001D43F8">
      <w:pPr>
        <w:pStyle w:val="Heading4"/>
        <w:rPr>
          <w:lang w:val="lt-LT"/>
        </w:rPr>
      </w:pPr>
      <w:bookmarkStart w:id="113" w:name="_Toc256000181"/>
      <w:bookmarkStart w:id="114" w:name="scroll-bookmark-50"/>
      <w:r w:rsidRPr="00E37AA2">
        <w:rPr>
          <w:lang w:val="lt-LT"/>
        </w:rPr>
        <w:lastRenderedPageBreak/>
        <w:t>Atsakymo parametrai</w:t>
      </w:r>
      <w:bookmarkEnd w:id="113"/>
      <w:bookmarkEnd w:id="11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87"/>
        <w:gridCol w:w="1072"/>
        <w:gridCol w:w="787"/>
        <w:gridCol w:w="5482"/>
      </w:tblGrid>
      <w:tr w:rsidR="00F043FB" w:rsidRPr="00E37AA2" w14:paraId="7718933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C86C17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68B8BE81" w14:textId="2EF341A5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1271579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213B32C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239E72BF" w14:textId="77777777" w:rsidTr="00F043FB">
        <w:tc>
          <w:tcPr>
            <w:tcW w:w="0" w:type="auto"/>
          </w:tcPr>
          <w:p w14:paraId="04D5E19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captureReference</w:t>
            </w:r>
          </w:p>
        </w:tc>
        <w:tc>
          <w:tcPr>
            <w:tcW w:w="0" w:type="auto"/>
          </w:tcPr>
          <w:p w14:paraId="1C3CCBC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36179C9" w14:textId="43B9F735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D8A0995" w14:textId="1E12CAB3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Unikalus </w:t>
            </w:r>
            <w:r w:rsidR="006A0B03" w:rsidRPr="00E37AA2">
              <w:rPr>
                <w:lang w:val="lt-LT"/>
              </w:rPr>
              <w:t xml:space="preserve">nurašymo </w:t>
            </w:r>
            <w:r w:rsidR="005656E9" w:rsidRPr="00E37AA2">
              <w:rPr>
                <w:lang w:val="lt-LT"/>
              </w:rPr>
              <w:t>operacijos</w:t>
            </w:r>
            <w:r w:rsidRPr="00E37AA2">
              <w:rPr>
                <w:lang w:val="lt-LT"/>
              </w:rPr>
              <w:t xml:space="preserve"> identifikatorius</w:t>
            </w:r>
          </w:p>
        </w:tc>
      </w:tr>
      <w:tr w:rsidR="00F043FB" w:rsidRPr="00E37AA2" w14:paraId="76D7BBE0" w14:textId="77777777" w:rsidTr="00F043FB">
        <w:tc>
          <w:tcPr>
            <w:tcW w:w="0" w:type="auto"/>
          </w:tcPr>
          <w:p w14:paraId="10A4C628" w14:textId="7FD91C10" w:rsidR="00F043FB" w:rsidRPr="00E37AA2" w:rsidRDefault="005524C1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authorizationCode</w:t>
            </w:r>
          </w:p>
        </w:tc>
        <w:tc>
          <w:tcPr>
            <w:tcW w:w="0" w:type="auto"/>
          </w:tcPr>
          <w:p w14:paraId="1C52ABE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A9A49D6" w14:textId="46A2D4F9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C0F6D0E" w14:textId="6EE0D79C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</w:t>
            </w:r>
            <w:r w:rsidR="00180549" w:rsidRPr="00E37AA2">
              <w:rPr>
                <w:lang w:val="lt-LT"/>
              </w:rPr>
              <w:t>radinis</w:t>
            </w:r>
            <w:r w:rsidRPr="00E37AA2">
              <w:rPr>
                <w:lang w:val="lt-LT"/>
              </w:rPr>
              <w:t xml:space="preserve"> autorizacijos nu</w:t>
            </w:r>
            <w:r w:rsidR="00180549" w:rsidRPr="00E37AA2">
              <w:rPr>
                <w:lang w:val="lt-LT"/>
              </w:rPr>
              <w:t>meris</w:t>
            </w:r>
          </w:p>
        </w:tc>
      </w:tr>
      <w:tr w:rsidR="00F043FB" w:rsidRPr="00E37AA2" w14:paraId="7F5AB6D9" w14:textId="77777777" w:rsidTr="00F043FB">
        <w:tc>
          <w:tcPr>
            <w:tcW w:w="0" w:type="auto"/>
          </w:tcPr>
          <w:p w14:paraId="4D4F821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7E3DFCE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B1CEAC3" w14:textId="455A5D42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F670C97" w14:textId="0E6B613B" w:rsidR="00F043FB" w:rsidRPr="00E37AA2" w:rsidRDefault="006A0B03">
            <w:pPr>
              <w:rPr>
                <w:lang w:val="lt-LT"/>
              </w:rPr>
            </w:pPr>
            <w:r w:rsidRPr="00E37AA2">
              <w:rPr>
                <w:lang w:val="lt-LT"/>
              </w:rPr>
              <w:t>Nurašymo</w:t>
            </w:r>
            <w:r w:rsidR="00180549" w:rsidRPr="00E37AA2">
              <w:rPr>
                <w:lang w:val="lt-LT"/>
              </w:rPr>
              <w:t xml:space="preserve"> </w:t>
            </w:r>
            <w:r w:rsidR="005D6E7F" w:rsidRPr="00E37AA2">
              <w:rPr>
                <w:lang w:val="lt-LT"/>
              </w:rPr>
              <w:t>rezultatas</w:t>
            </w:r>
          </w:p>
        </w:tc>
      </w:tr>
      <w:tr w:rsidR="00F043FB" w:rsidRPr="00E37AA2" w14:paraId="6AA2ACC2" w14:textId="77777777" w:rsidTr="00F043FB">
        <w:tc>
          <w:tcPr>
            <w:tcW w:w="0" w:type="auto"/>
          </w:tcPr>
          <w:p w14:paraId="5625934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responseCode</w:t>
            </w:r>
          </w:p>
        </w:tc>
        <w:tc>
          <w:tcPr>
            <w:tcW w:w="0" w:type="auto"/>
          </w:tcPr>
          <w:p w14:paraId="7A90BD2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DB636C6" w14:textId="5FA5D6C5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2601215" w14:textId="6BABDA99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</w:t>
            </w:r>
            <w:r w:rsidR="001C45D0">
              <w:rPr>
                <w:lang w:val="lt-LT"/>
              </w:rPr>
              <w:t>ie</w:t>
            </w:r>
            <w:r w:rsidRPr="00E37AA2">
              <w:rPr>
                <w:lang w:val="lt-LT"/>
              </w:rPr>
              <w:t>kėjo</w:t>
            </w:r>
            <w:r w:rsidR="005D6E7F" w:rsidRPr="00E37AA2">
              <w:rPr>
                <w:lang w:val="lt-LT"/>
              </w:rPr>
              <w:t xml:space="preserve"> </w:t>
            </w:r>
            <w:r w:rsidRPr="00E37AA2">
              <w:rPr>
                <w:lang w:val="lt-LT"/>
              </w:rPr>
              <w:t>atsakymo kodas</w:t>
            </w:r>
          </w:p>
        </w:tc>
      </w:tr>
      <w:tr w:rsidR="00F043FB" w:rsidRPr="00E37AA2" w14:paraId="784CF48C" w14:textId="77777777" w:rsidTr="00F043FB">
        <w:tc>
          <w:tcPr>
            <w:tcW w:w="0" w:type="auto"/>
          </w:tcPr>
          <w:p w14:paraId="7DCA758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responseMessage</w:t>
            </w:r>
          </w:p>
        </w:tc>
        <w:tc>
          <w:tcPr>
            <w:tcW w:w="0" w:type="auto"/>
          </w:tcPr>
          <w:p w14:paraId="5B0AA65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29C0E61" w14:textId="77719D92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7E0709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Žmogui suprantamas aprašymas</w:t>
            </w:r>
          </w:p>
        </w:tc>
      </w:tr>
      <w:tr w:rsidR="00F043FB" w:rsidRPr="00E37AA2" w14:paraId="50477151" w14:textId="77777777" w:rsidTr="00F043FB">
        <w:tc>
          <w:tcPr>
            <w:tcW w:w="0" w:type="auto"/>
          </w:tcPr>
          <w:p w14:paraId="3B4EA402" w14:textId="5F612197" w:rsidR="00F043FB" w:rsidRPr="00E37AA2" w:rsidRDefault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capturedAmount</w:t>
            </w:r>
          </w:p>
        </w:tc>
        <w:tc>
          <w:tcPr>
            <w:tcW w:w="0" w:type="auto"/>
          </w:tcPr>
          <w:p w14:paraId="52F6B20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5D186D17" w14:textId="6C45CC4F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D1DEE30" w14:textId="51427E2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Sėkmingai </w:t>
            </w:r>
            <w:r w:rsidR="006A0B03" w:rsidRPr="00E37AA2">
              <w:rPr>
                <w:lang w:val="lt-LT"/>
              </w:rPr>
              <w:t>nurašyta</w:t>
            </w:r>
            <w:r w:rsidRPr="00E37AA2">
              <w:rPr>
                <w:lang w:val="lt-LT"/>
              </w:rPr>
              <w:t xml:space="preserve"> suma</w:t>
            </w:r>
          </w:p>
        </w:tc>
      </w:tr>
    </w:tbl>
    <w:p w14:paraId="5FD30E02" w14:textId="77777777" w:rsidR="00F043FB" w:rsidRPr="00E37AA2" w:rsidRDefault="00B97739">
      <w:pPr>
        <w:pStyle w:val="Heading4"/>
        <w:rPr>
          <w:lang w:val="lt-LT"/>
        </w:rPr>
      </w:pPr>
      <w:bookmarkStart w:id="115" w:name="_Toc256000182"/>
      <w:bookmarkStart w:id="116" w:name="scroll-bookmark-51"/>
      <w:r w:rsidRPr="00E37AA2">
        <w:rPr>
          <w:lang w:val="lt-LT"/>
        </w:rPr>
        <w:t>Atsakymo būsenos reikšmės</w:t>
      </w:r>
      <w:bookmarkEnd w:id="115"/>
      <w:bookmarkEnd w:id="11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519"/>
        <w:gridCol w:w="7109"/>
      </w:tblGrid>
      <w:tr w:rsidR="00F043FB" w:rsidRPr="00E37AA2" w14:paraId="60453911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ECD5DE9" w14:textId="25FD2B9E" w:rsidR="00F043FB" w:rsidRPr="00E37AA2" w:rsidRDefault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67987EC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0F27D09D" w14:textId="77777777" w:rsidTr="00F043FB">
        <w:tc>
          <w:tcPr>
            <w:tcW w:w="0" w:type="auto"/>
          </w:tcPr>
          <w:p w14:paraId="5AAB1CA9" w14:textId="7F052BED" w:rsidR="00F043FB" w:rsidRPr="00E37AA2" w:rsidRDefault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APPROVED</w:t>
            </w:r>
          </w:p>
        </w:tc>
        <w:tc>
          <w:tcPr>
            <w:tcW w:w="0" w:type="auto"/>
          </w:tcPr>
          <w:p w14:paraId="71777747" w14:textId="7C5D0501" w:rsidR="00F043FB" w:rsidRPr="00E37AA2" w:rsidRDefault="006A0B03">
            <w:pPr>
              <w:rPr>
                <w:lang w:val="lt-LT"/>
              </w:rPr>
            </w:pPr>
            <w:r w:rsidRPr="00E37AA2">
              <w:rPr>
                <w:lang w:val="lt-LT"/>
              </w:rPr>
              <w:t>Nurašymas</w:t>
            </w:r>
            <w:r w:rsidR="005D6E7F" w:rsidRPr="00E37AA2">
              <w:rPr>
                <w:lang w:val="lt-LT"/>
              </w:rPr>
              <w:t xml:space="preserve"> sėkmingas</w:t>
            </w:r>
          </w:p>
        </w:tc>
      </w:tr>
      <w:tr w:rsidR="00F043FB" w:rsidRPr="00E37AA2" w14:paraId="7D631189" w14:textId="77777777" w:rsidTr="00F043FB">
        <w:tc>
          <w:tcPr>
            <w:tcW w:w="0" w:type="auto"/>
          </w:tcPr>
          <w:p w14:paraId="057AC738" w14:textId="54ED8A3C" w:rsidR="00F043FB" w:rsidRPr="00E37AA2" w:rsidRDefault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DECLINED</w:t>
            </w:r>
          </w:p>
        </w:tc>
        <w:tc>
          <w:tcPr>
            <w:tcW w:w="0" w:type="auto"/>
          </w:tcPr>
          <w:p w14:paraId="52395AF4" w14:textId="4387E22D" w:rsidR="00F043FB" w:rsidRPr="00E37AA2" w:rsidRDefault="006A0B03">
            <w:pPr>
              <w:rPr>
                <w:lang w:val="lt-LT"/>
              </w:rPr>
            </w:pPr>
            <w:r w:rsidRPr="00E37AA2">
              <w:rPr>
                <w:lang w:val="lt-LT"/>
              </w:rPr>
              <w:t>Nurašymas</w:t>
            </w:r>
            <w:r w:rsidR="005D6E7F" w:rsidRPr="00E37AA2">
              <w:rPr>
                <w:lang w:val="lt-LT"/>
              </w:rPr>
              <w:t xml:space="preserve"> atmestas</w:t>
            </w:r>
          </w:p>
        </w:tc>
      </w:tr>
      <w:tr w:rsidR="00F043FB" w:rsidRPr="00E37AA2" w14:paraId="13382467" w14:textId="77777777" w:rsidTr="00F043FB">
        <w:tc>
          <w:tcPr>
            <w:tcW w:w="0" w:type="auto"/>
          </w:tcPr>
          <w:p w14:paraId="5CA4BF3C" w14:textId="091BC5B6" w:rsidR="00F043FB" w:rsidRPr="00E37AA2" w:rsidRDefault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ERROR</w:t>
            </w:r>
          </w:p>
        </w:tc>
        <w:tc>
          <w:tcPr>
            <w:tcW w:w="0" w:type="auto"/>
          </w:tcPr>
          <w:p w14:paraId="3749546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Techninė arba patvirtinimo problema</w:t>
            </w:r>
          </w:p>
        </w:tc>
      </w:tr>
    </w:tbl>
    <w:p w14:paraId="6BD9383D" w14:textId="0BB00392" w:rsidR="00B97739" w:rsidRPr="00E37AA2" w:rsidRDefault="005D6E7F">
      <w:pPr>
        <w:pStyle w:val="Heading4"/>
        <w:rPr>
          <w:lang w:val="lt-LT"/>
        </w:rPr>
      </w:pPr>
      <w:bookmarkStart w:id="117" w:name="_Toc256000183"/>
      <w:bookmarkStart w:id="118" w:name="scroll-bookmark-52"/>
      <w:r w:rsidRPr="00E37AA2">
        <w:rPr>
          <w:lang w:val="lt-LT"/>
        </w:rPr>
        <w:lastRenderedPageBreak/>
        <w:t>Užklausos pavyzdys</w:t>
      </w:r>
      <w:bookmarkEnd w:id="117"/>
      <w:bookmarkEnd w:id="11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5911F763" w14:textId="77777777">
        <w:tc>
          <w:tcPr>
            <w:tcW w:w="0" w:type="auto"/>
            <w:tcMar>
              <w:right w:w="100" w:type="dxa"/>
            </w:tcMar>
          </w:tcPr>
          <w:p w14:paraId="074F7E8A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FB629B6" w14:textId="2160A8F4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5524C1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A6AD9B9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"orderId"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"ORD-0001"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02F674C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"amount"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15.00</w:t>
            </w:r>
          </w:p>
          <w:p w14:paraId="459AA753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214C81CF" w14:textId="71CE5556" w:rsidR="00B97739" w:rsidRPr="00E37AA2" w:rsidRDefault="005D6E7F">
      <w:pPr>
        <w:pStyle w:val="Heading4"/>
        <w:rPr>
          <w:lang w:val="lt-LT"/>
        </w:rPr>
      </w:pPr>
      <w:bookmarkStart w:id="119" w:name="_Toc256000184"/>
      <w:bookmarkStart w:id="120" w:name="scroll-bookmark-53"/>
      <w:r w:rsidRPr="00E37AA2">
        <w:rPr>
          <w:lang w:val="lt-LT"/>
        </w:rPr>
        <w:t>Atsakymo pavyzdys</w:t>
      </w:r>
      <w:bookmarkEnd w:id="119"/>
      <w:bookmarkEnd w:id="12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5FC90136" w14:textId="77777777">
        <w:tc>
          <w:tcPr>
            <w:tcW w:w="0" w:type="auto"/>
            <w:tcMar>
              <w:right w:w="100" w:type="dxa"/>
            </w:tcMar>
          </w:tcPr>
          <w:p w14:paraId="0F1CAACF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9D17B0C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"captureReference"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"CAP-123456789"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46A6FDF" w14:textId="7EC459F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5524C1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252A92A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"APPROVED"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083059FF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1F945C8" w14:textId="478D2425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"responseMessage"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6A0B03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</w:t>
            </w:r>
            <w:r w:rsidR="006A0B03" w:rsidRPr="00E37AA2">
              <w:rPr>
                <w:rStyle w:val="scroll-codedefaultnewcontentstring"/>
                <w:rFonts w:ascii="Courier New" w:hAnsi="Courier New"/>
                <w:lang w:val="lt-LT"/>
              </w:rPr>
              <w:t>apture successful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2F6E1B3" w14:textId="4B9D4C4C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65533B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capturedAmount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13500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43D53EA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3D406037" w14:textId="77777777" w:rsidR="00B97739" w:rsidRPr="00E37AA2" w:rsidRDefault="001D43F8">
      <w:pPr>
        <w:pStyle w:val="Heading4"/>
        <w:rPr>
          <w:lang w:val="lt-LT"/>
        </w:rPr>
      </w:pPr>
      <w:bookmarkStart w:id="121" w:name="_Toc256000185"/>
      <w:bookmarkStart w:id="122" w:name="scroll-bookmark-54"/>
      <w:r w:rsidRPr="00E37AA2">
        <w:rPr>
          <w:lang w:val="lt-LT"/>
        </w:rPr>
        <w:t>Klaidų tvarkymas</w:t>
      </w:r>
      <w:bookmarkEnd w:id="121"/>
      <w:bookmarkEnd w:id="12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707"/>
        <w:gridCol w:w="4921"/>
      </w:tblGrid>
      <w:tr w:rsidR="00F043FB" w:rsidRPr="00E37AA2" w14:paraId="79CF6BF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9B7F186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50B98FD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Tikėtinas rezultatas</w:t>
            </w:r>
          </w:p>
        </w:tc>
      </w:tr>
      <w:tr w:rsidR="00F043FB" w:rsidRPr="00E37AA2" w14:paraId="57D8A647" w14:textId="77777777" w:rsidTr="00F043FB">
        <w:tc>
          <w:tcPr>
            <w:tcW w:w="0" w:type="auto"/>
          </w:tcPr>
          <w:p w14:paraId="256CD1A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Autorizacija nerasta</w:t>
            </w:r>
          </w:p>
        </w:tc>
        <w:tc>
          <w:tcPr>
            <w:tcW w:w="0" w:type="auto"/>
          </w:tcPr>
          <w:p w14:paraId="5AB4742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  <w:tr w:rsidR="00F043FB" w:rsidRPr="00E37AA2" w14:paraId="3B5D687A" w14:textId="77777777" w:rsidTr="00F043FB">
        <w:tc>
          <w:tcPr>
            <w:tcW w:w="0" w:type="auto"/>
          </w:tcPr>
          <w:p w14:paraId="2D6FCEC8" w14:textId="7BD0737B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Autoriz</w:t>
            </w:r>
            <w:r w:rsidR="003A7144" w:rsidRPr="00E37AA2">
              <w:rPr>
                <w:lang w:val="lt-LT"/>
              </w:rPr>
              <w:t>uota suma</w:t>
            </w:r>
            <w:r w:rsidRPr="00E37AA2">
              <w:rPr>
                <w:lang w:val="lt-LT"/>
              </w:rPr>
              <w:t xml:space="preserve"> jau </w:t>
            </w:r>
            <w:r w:rsidR="003A7144" w:rsidRPr="00E37AA2">
              <w:rPr>
                <w:lang w:val="lt-LT"/>
              </w:rPr>
              <w:t>nurašyta</w:t>
            </w:r>
          </w:p>
        </w:tc>
        <w:tc>
          <w:tcPr>
            <w:tcW w:w="0" w:type="auto"/>
          </w:tcPr>
          <w:p w14:paraId="355C9218" w14:textId="6210C82A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ATME</w:t>
            </w:r>
            <w:r w:rsidR="005D6E7F" w:rsidRPr="00E37AA2">
              <w:rPr>
                <w:lang w:val="lt-LT"/>
              </w:rPr>
              <w:t>S</w:t>
            </w:r>
            <w:r w:rsidRPr="00E37AA2">
              <w:rPr>
                <w:lang w:val="lt-LT"/>
              </w:rPr>
              <w:t>TA</w:t>
            </w:r>
          </w:p>
        </w:tc>
      </w:tr>
      <w:tr w:rsidR="00F043FB" w:rsidRPr="00E37AA2" w14:paraId="72496C0D" w14:textId="77777777" w:rsidTr="00F043FB">
        <w:tc>
          <w:tcPr>
            <w:tcW w:w="0" w:type="auto"/>
          </w:tcPr>
          <w:p w14:paraId="097DEE49" w14:textId="30804CAB" w:rsidR="00F043FB" w:rsidRPr="00E37AA2" w:rsidRDefault="003A7144">
            <w:pPr>
              <w:rPr>
                <w:lang w:val="lt-LT"/>
              </w:rPr>
            </w:pPr>
            <w:r w:rsidRPr="00E37AA2">
              <w:rPr>
                <w:lang w:val="lt-LT"/>
              </w:rPr>
              <w:t>Nurašymo</w:t>
            </w:r>
            <w:r w:rsidR="005D6E7F" w:rsidRPr="00E37AA2">
              <w:rPr>
                <w:lang w:val="lt-LT"/>
              </w:rPr>
              <w:t xml:space="preserve"> suma &gt; autorizuota</w:t>
            </w:r>
          </w:p>
        </w:tc>
        <w:tc>
          <w:tcPr>
            <w:tcW w:w="0" w:type="auto"/>
          </w:tcPr>
          <w:p w14:paraId="3F2B1174" w14:textId="6685852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ATME</w:t>
            </w:r>
            <w:r w:rsidR="005D6E7F" w:rsidRPr="00E37AA2">
              <w:rPr>
                <w:lang w:val="lt-LT"/>
              </w:rPr>
              <w:t>S</w:t>
            </w:r>
            <w:r w:rsidRPr="00E37AA2">
              <w:rPr>
                <w:lang w:val="lt-LT"/>
              </w:rPr>
              <w:t>TA</w:t>
            </w:r>
          </w:p>
        </w:tc>
      </w:tr>
      <w:tr w:rsidR="00F043FB" w:rsidRPr="00E37AA2" w14:paraId="3DBD18B0" w14:textId="77777777" w:rsidTr="00F043FB">
        <w:tc>
          <w:tcPr>
            <w:tcW w:w="0" w:type="auto"/>
          </w:tcPr>
          <w:p w14:paraId="05C3118F" w14:textId="348127AC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Autor</w:t>
            </w:r>
            <w:r w:rsidR="005D6E7F" w:rsidRPr="00E37AA2">
              <w:rPr>
                <w:lang w:val="lt-LT"/>
              </w:rPr>
              <w:t>i</w:t>
            </w:r>
            <w:r w:rsidRPr="00E37AA2">
              <w:rPr>
                <w:lang w:val="lt-LT"/>
              </w:rPr>
              <w:t>zacija pasibaigusi</w:t>
            </w:r>
          </w:p>
        </w:tc>
        <w:tc>
          <w:tcPr>
            <w:tcW w:w="0" w:type="auto"/>
          </w:tcPr>
          <w:p w14:paraId="27853E8B" w14:textId="07AB6E7A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ATME</w:t>
            </w:r>
            <w:r w:rsidR="005D6E7F" w:rsidRPr="00E37AA2">
              <w:rPr>
                <w:lang w:val="lt-LT"/>
              </w:rPr>
              <w:t>S</w:t>
            </w:r>
            <w:r w:rsidRPr="00E37AA2">
              <w:rPr>
                <w:lang w:val="lt-LT"/>
              </w:rPr>
              <w:t>TA</w:t>
            </w:r>
          </w:p>
        </w:tc>
      </w:tr>
      <w:tr w:rsidR="00F043FB" w:rsidRPr="00E37AA2" w14:paraId="45A4D676" w14:textId="77777777" w:rsidTr="00F043FB">
        <w:tc>
          <w:tcPr>
            <w:tcW w:w="0" w:type="auto"/>
          </w:tcPr>
          <w:p w14:paraId="1A68E8A3" w14:textId="0BB2194C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Pakartotin</w:t>
            </w:r>
            <w:r w:rsidR="005D6E7F" w:rsidRPr="00E37AA2">
              <w:rPr>
                <w:lang w:val="lt-LT"/>
              </w:rPr>
              <w:t xml:space="preserve">ė </w:t>
            </w:r>
            <w:r w:rsidR="00FB4ED6" w:rsidRPr="00E37AA2">
              <w:rPr>
                <w:lang w:val="lt-LT"/>
              </w:rPr>
              <w:t>užklausa dėl</w:t>
            </w:r>
            <w:r w:rsidR="003A7144" w:rsidRPr="00E37AA2">
              <w:rPr>
                <w:lang w:val="lt-LT"/>
              </w:rPr>
              <w:t xml:space="preserve"> nurašymo</w:t>
            </w:r>
            <w:r w:rsidR="005D6E7F" w:rsidRPr="00E37AA2">
              <w:rPr>
                <w:lang w:val="lt-LT"/>
              </w:rPr>
              <w:t xml:space="preserve"> </w:t>
            </w:r>
          </w:p>
        </w:tc>
        <w:tc>
          <w:tcPr>
            <w:tcW w:w="0" w:type="auto"/>
          </w:tcPr>
          <w:p w14:paraId="45B180BE" w14:textId="4D867B1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</w:t>
            </w:r>
            <w:r w:rsidR="003A7144" w:rsidRPr="00E37AA2">
              <w:rPr>
                <w:lang w:val="lt-LT"/>
              </w:rPr>
              <w:t>as pats</w:t>
            </w:r>
            <w:r w:rsidRPr="00E37AA2">
              <w:rPr>
                <w:lang w:val="lt-LT"/>
              </w:rPr>
              <w:t xml:space="preserve"> atsakymas (idempotentinis)</w:t>
            </w:r>
          </w:p>
        </w:tc>
      </w:tr>
    </w:tbl>
    <w:p w14:paraId="5FC433BF" w14:textId="77777777" w:rsidR="00B97739" w:rsidRPr="00E37AA2" w:rsidRDefault="001D43F8">
      <w:pPr>
        <w:pStyle w:val="Heading3"/>
        <w:rPr>
          <w:lang w:val="lt-LT"/>
        </w:rPr>
      </w:pPr>
      <w:bookmarkStart w:id="123" w:name="_Toc256000186"/>
      <w:bookmarkStart w:id="124" w:name="scroll-bookmark-55"/>
      <w:r w:rsidRPr="00E37AA2">
        <w:rPr>
          <w:lang w:val="lt-LT"/>
        </w:rPr>
        <w:t>Grąžinimas</w:t>
      </w:r>
      <w:bookmarkEnd w:id="123"/>
      <w:bookmarkEnd w:id="124"/>
    </w:p>
    <w:p w14:paraId="05022026" w14:textId="77777777" w:rsidR="00B97739" w:rsidRPr="00E37AA2" w:rsidRDefault="001D43F8">
      <w:pPr>
        <w:pStyle w:val="Heading4"/>
        <w:rPr>
          <w:lang w:val="lt-LT"/>
        </w:rPr>
      </w:pPr>
      <w:bookmarkStart w:id="125" w:name="_Toc256000187"/>
      <w:bookmarkStart w:id="126" w:name="scroll-bookmark-56"/>
      <w:r w:rsidRPr="00E37AA2">
        <w:rPr>
          <w:lang w:val="lt-LT"/>
        </w:rPr>
        <w:t>Tikslas</w:t>
      </w:r>
      <w:bookmarkEnd w:id="125"/>
      <w:bookmarkEnd w:id="126"/>
    </w:p>
    <w:p w14:paraId="3D980BA6" w14:textId="21AB5D46" w:rsidR="00B97739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Grąžinimo metodas naudojamas grąžinti kortelės turėtojui </w:t>
      </w:r>
      <w:r w:rsidR="00FB4ED6" w:rsidRPr="00E37AA2">
        <w:rPr>
          <w:lang w:val="lt-LT"/>
        </w:rPr>
        <w:t xml:space="preserve">anksčiau </w:t>
      </w:r>
      <w:r w:rsidR="003A7144" w:rsidRPr="00E37AA2">
        <w:rPr>
          <w:b/>
          <w:lang w:val="lt-LT"/>
        </w:rPr>
        <w:t>nurašytą</w:t>
      </w:r>
      <w:r w:rsidR="00FB4ED6" w:rsidRPr="00E37AA2">
        <w:rPr>
          <w:b/>
          <w:lang w:val="lt-LT"/>
        </w:rPr>
        <w:t xml:space="preserve"> (sumokėtą) </w:t>
      </w:r>
      <w:r w:rsidR="003A7144" w:rsidRPr="00E37AA2">
        <w:rPr>
          <w:b/>
          <w:lang w:val="lt-LT"/>
        </w:rPr>
        <w:t xml:space="preserve">finansinės </w:t>
      </w:r>
      <w:r w:rsidR="00481815" w:rsidRPr="00E37AA2">
        <w:rPr>
          <w:b/>
          <w:lang w:val="lt-LT"/>
        </w:rPr>
        <w:t>operacijos</w:t>
      </w:r>
      <w:r w:rsidR="00FB4ED6" w:rsidRPr="00E37AA2">
        <w:rPr>
          <w:b/>
          <w:lang w:val="lt-LT"/>
        </w:rPr>
        <w:t xml:space="preserve"> sumą</w:t>
      </w:r>
      <w:r w:rsidRPr="00E37AA2">
        <w:rPr>
          <w:lang w:val="lt-LT"/>
        </w:rPr>
        <w:t>.</w:t>
      </w:r>
    </w:p>
    <w:p w14:paraId="0D03C1D7" w14:textId="61E49DB9" w:rsidR="00F043FB" w:rsidRPr="00E37AA2" w:rsidRDefault="001D43F8">
      <w:pPr>
        <w:rPr>
          <w:lang w:val="lt-LT"/>
        </w:rPr>
      </w:pPr>
      <w:r w:rsidRPr="00E37AA2">
        <w:rPr>
          <w:lang w:val="lt-LT"/>
        </w:rPr>
        <w:t>Ši</w:t>
      </w:r>
      <w:r w:rsidR="005D6E7F" w:rsidRPr="00E37AA2">
        <w:rPr>
          <w:lang w:val="lt-LT"/>
        </w:rPr>
        <w:t>os</w:t>
      </w:r>
      <w:r w:rsidRPr="00E37AA2">
        <w:rPr>
          <w:lang w:val="lt-LT"/>
        </w:rPr>
        <w:t xml:space="preserve"> operacij</w:t>
      </w:r>
      <w:r w:rsidR="005D6E7F" w:rsidRPr="00E37AA2">
        <w:rPr>
          <w:lang w:val="lt-LT"/>
        </w:rPr>
        <w:t>os metu</w:t>
      </w:r>
      <w:r w:rsidRPr="00E37AA2">
        <w:rPr>
          <w:lang w:val="lt-LT"/>
        </w:rPr>
        <w:t>:</w:t>
      </w:r>
    </w:p>
    <w:p w14:paraId="0006F7BE" w14:textId="08AB04AE" w:rsidR="005D6E7F" w:rsidRPr="00E37AA2" w:rsidRDefault="00FB4ED6" w:rsidP="005D6E7F">
      <w:pPr>
        <w:pStyle w:val="ScrollListBullet"/>
        <w:numPr>
          <w:ilvl w:val="0"/>
          <w:numId w:val="61"/>
        </w:numPr>
        <w:rPr>
          <w:lang w:val="lt-LT"/>
        </w:rPr>
      </w:pPr>
      <w:r w:rsidRPr="00E37AA2">
        <w:rPr>
          <w:lang w:val="lt-LT"/>
        </w:rPr>
        <w:t>atlikta</w:t>
      </w:r>
      <w:r w:rsidR="005D6E7F" w:rsidRPr="00E37AA2">
        <w:rPr>
          <w:lang w:val="lt-LT"/>
        </w:rPr>
        <w:t xml:space="preserve"> </w:t>
      </w:r>
      <w:r w:rsidR="005656E9" w:rsidRPr="00E37AA2">
        <w:rPr>
          <w:lang w:val="lt-LT"/>
        </w:rPr>
        <w:t>finansinė operacija</w:t>
      </w:r>
      <w:r w:rsidR="00481815" w:rsidRPr="00E37AA2">
        <w:rPr>
          <w:lang w:val="lt-LT"/>
        </w:rPr>
        <w:t xml:space="preserve"> panaikinama</w:t>
      </w:r>
      <w:r w:rsidR="005D6E7F" w:rsidRPr="00E37AA2">
        <w:rPr>
          <w:lang w:val="lt-LT"/>
        </w:rPr>
        <w:t>;</w:t>
      </w:r>
    </w:p>
    <w:p w14:paraId="20F4373E" w14:textId="211606D2" w:rsidR="00F043FB" w:rsidRPr="00E37AA2" w:rsidRDefault="00481815" w:rsidP="005D6E7F">
      <w:pPr>
        <w:pStyle w:val="ScrollListBullet"/>
        <w:numPr>
          <w:ilvl w:val="0"/>
          <w:numId w:val="61"/>
        </w:numPr>
        <w:rPr>
          <w:lang w:val="lt-LT"/>
        </w:rPr>
      </w:pPr>
      <w:r w:rsidRPr="00E37AA2">
        <w:rPr>
          <w:bCs/>
          <w:lang w:val="lt-LT"/>
        </w:rPr>
        <w:t>gali būti</w:t>
      </w:r>
      <w:r w:rsidRPr="00E37AA2">
        <w:rPr>
          <w:b/>
          <w:lang w:val="lt-LT"/>
        </w:rPr>
        <w:t xml:space="preserve"> grąžinama</w:t>
      </w:r>
      <w:r w:rsidRPr="00E37AA2">
        <w:rPr>
          <w:lang w:val="lt-LT"/>
        </w:rPr>
        <w:t xml:space="preserve"> </w:t>
      </w:r>
      <w:r w:rsidR="005D6E7F" w:rsidRPr="00E37AA2">
        <w:rPr>
          <w:b/>
          <w:lang w:val="lt-LT"/>
        </w:rPr>
        <w:t>vis</w:t>
      </w:r>
      <w:r w:rsidRPr="00E37AA2">
        <w:rPr>
          <w:b/>
          <w:lang w:val="lt-LT"/>
        </w:rPr>
        <w:t>a</w:t>
      </w:r>
      <w:r w:rsidR="005D6E7F" w:rsidRPr="00E37AA2">
        <w:rPr>
          <w:b/>
          <w:lang w:val="lt-LT"/>
        </w:rPr>
        <w:t xml:space="preserve"> </w:t>
      </w:r>
      <w:r w:rsidR="003A7144" w:rsidRPr="00E37AA2">
        <w:rPr>
          <w:b/>
          <w:lang w:val="lt-LT"/>
        </w:rPr>
        <w:t xml:space="preserve">suma </w:t>
      </w:r>
      <w:r w:rsidR="005D6E7F" w:rsidRPr="00E37AA2">
        <w:rPr>
          <w:b/>
          <w:lang w:val="lt-LT"/>
        </w:rPr>
        <w:t xml:space="preserve">arba </w:t>
      </w:r>
      <w:r w:rsidRPr="00E37AA2">
        <w:rPr>
          <w:b/>
          <w:lang w:val="lt-LT"/>
        </w:rPr>
        <w:t>jos dalis</w:t>
      </w:r>
      <w:r w:rsidR="005D6E7F" w:rsidRPr="00E37AA2">
        <w:rPr>
          <w:bCs/>
          <w:lang w:val="lt-LT"/>
        </w:rPr>
        <w:t>;</w:t>
      </w:r>
    </w:p>
    <w:p w14:paraId="53F818D8" w14:textId="0CBE2E16" w:rsidR="00F043FB" w:rsidRPr="00E37AA2" w:rsidRDefault="005D6E7F">
      <w:pPr>
        <w:pStyle w:val="ScrollListBullet"/>
        <w:numPr>
          <w:ilvl w:val="0"/>
          <w:numId w:val="61"/>
        </w:numPr>
        <w:rPr>
          <w:lang w:val="lt-LT"/>
        </w:rPr>
      </w:pPr>
      <w:r w:rsidRPr="00E37AA2">
        <w:rPr>
          <w:lang w:val="lt-LT"/>
        </w:rPr>
        <w:t xml:space="preserve">sukuriamas naujas finansinis įrašas, susietas su pradine </w:t>
      </w:r>
      <w:r w:rsidR="003A7144" w:rsidRPr="00E37AA2">
        <w:rPr>
          <w:lang w:val="lt-LT"/>
        </w:rPr>
        <w:t xml:space="preserve">finansine </w:t>
      </w:r>
      <w:r w:rsidR="00481815" w:rsidRPr="00E37AA2">
        <w:rPr>
          <w:lang w:val="lt-LT"/>
        </w:rPr>
        <w:t>operacija</w:t>
      </w:r>
      <w:r w:rsidRPr="00E37AA2">
        <w:rPr>
          <w:lang w:val="lt-LT"/>
        </w:rPr>
        <w:t>.</w:t>
      </w:r>
    </w:p>
    <w:p w14:paraId="6FDDEFB5" w14:textId="24856162" w:rsidR="00F043FB" w:rsidRPr="00E37AA2" w:rsidRDefault="001D43F8">
      <w:pPr>
        <w:rPr>
          <w:lang w:val="lt-LT"/>
        </w:rPr>
      </w:pPr>
      <w:r w:rsidRPr="00E37AA2">
        <w:rPr>
          <w:lang w:val="lt-LT"/>
        </w:rPr>
        <w:lastRenderedPageBreak/>
        <w:t>Grąžinima</w:t>
      </w:r>
      <w:r w:rsidR="005D6E7F" w:rsidRPr="00E37AA2">
        <w:rPr>
          <w:lang w:val="lt-LT"/>
        </w:rPr>
        <w:t>i</w:t>
      </w:r>
      <w:r w:rsidRPr="00E37AA2">
        <w:rPr>
          <w:lang w:val="lt-LT"/>
        </w:rPr>
        <w:t xml:space="preserve"> gali</w:t>
      </w:r>
      <w:r w:rsidR="005D6E7F" w:rsidRPr="00E37AA2">
        <w:rPr>
          <w:lang w:val="lt-LT"/>
        </w:rPr>
        <w:t>mi</w:t>
      </w:r>
      <w:r w:rsidRPr="00E37AA2">
        <w:rPr>
          <w:lang w:val="lt-LT"/>
        </w:rPr>
        <w:t xml:space="preserve"> tik </w:t>
      </w:r>
      <w:r w:rsidR="005D6E7F" w:rsidRPr="00E37AA2">
        <w:rPr>
          <w:lang w:val="lt-LT"/>
        </w:rPr>
        <w:t xml:space="preserve">toms </w:t>
      </w:r>
      <w:r w:rsidR="003A7144" w:rsidRPr="00E37AA2">
        <w:rPr>
          <w:lang w:val="lt-LT"/>
        </w:rPr>
        <w:t xml:space="preserve">finansinėms </w:t>
      </w:r>
      <w:r w:rsidR="00481815" w:rsidRPr="00E37AA2">
        <w:rPr>
          <w:lang w:val="lt-LT"/>
        </w:rPr>
        <w:t>operacijoms</w:t>
      </w:r>
      <w:r w:rsidR="005D6E7F" w:rsidRPr="00E37AA2">
        <w:rPr>
          <w:lang w:val="lt-LT"/>
        </w:rPr>
        <w:t xml:space="preserve">, </w:t>
      </w:r>
      <w:r w:rsidR="00481815" w:rsidRPr="00E37AA2">
        <w:rPr>
          <w:lang w:val="lt-LT"/>
        </w:rPr>
        <w:t>kuri</w:t>
      </w:r>
      <w:r w:rsidR="003A7144" w:rsidRPr="00E37AA2">
        <w:rPr>
          <w:lang w:val="lt-LT"/>
        </w:rPr>
        <w:t xml:space="preserve">ų suma </w:t>
      </w:r>
      <w:r w:rsidR="00481815" w:rsidRPr="00E37AA2">
        <w:rPr>
          <w:lang w:val="lt-LT"/>
        </w:rPr>
        <w:t xml:space="preserve">buvo sėkmingai </w:t>
      </w:r>
      <w:r w:rsidR="003A7144" w:rsidRPr="00E37AA2">
        <w:rPr>
          <w:lang w:val="lt-LT"/>
        </w:rPr>
        <w:t>nurašyta</w:t>
      </w:r>
      <w:r w:rsidRPr="00E37AA2">
        <w:rPr>
          <w:lang w:val="lt-LT"/>
        </w:rPr>
        <w:t>.</w:t>
      </w:r>
    </w:p>
    <w:p w14:paraId="3041D968" w14:textId="2067A3E1" w:rsidR="00F043FB" w:rsidRPr="00E37AA2" w:rsidRDefault="001D43F8">
      <w:pPr>
        <w:pStyle w:val="Heading4"/>
        <w:rPr>
          <w:lang w:val="lt-LT"/>
        </w:rPr>
      </w:pPr>
      <w:bookmarkStart w:id="127" w:name="_Toc256000188"/>
      <w:bookmarkStart w:id="128" w:name="scroll-bookmark-57"/>
      <w:r w:rsidRPr="00E37AA2">
        <w:rPr>
          <w:lang w:val="lt-LT"/>
        </w:rPr>
        <w:t>Gal</w:t>
      </w:r>
      <w:r w:rsidR="00481815" w:rsidRPr="00E37AA2">
        <w:rPr>
          <w:lang w:val="lt-LT"/>
        </w:rPr>
        <w:t>ut</w:t>
      </w:r>
      <w:r w:rsidRPr="00E37AA2">
        <w:rPr>
          <w:lang w:val="lt-LT"/>
        </w:rPr>
        <w:t xml:space="preserve">inio taško </w:t>
      </w:r>
      <w:r w:rsidR="002B776E" w:rsidRPr="00E37AA2">
        <w:rPr>
          <w:lang w:val="lt-LT"/>
        </w:rPr>
        <w:t>apibrėžtis</w:t>
      </w:r>
      <w:bookmarkEnd w:id="127"/>
      <w:bookmarkEnd w:id="128"/>
    </w:p>
    <w:p w14:paraId="693E3EEC" w14:textId="77777777" w:rsidR="00F043FB" w:rsidRPr="00E37AA2" w:rsidRDefault="001D43F8">
      <w:pPr>
        <w:pStyle w:val="PlainText"/>
        <w:rPr>
          <w:lang w:val="lt-LT"/>
        </w:rPr>
      </w:pPr>
      <w:r w:rsidRPr="00E37AA2">
        <w:rPr>
          <w:lang w:val="lt-LT"/>
        </w:rPr>
        <w:t>POST /payments/refund</w:t>
      </w:r>
    </w:p>
    <w:p w14:paraId="1400E344" w14:textId="77777777" w:rsidR="00F043FB" w:rsidRPr="00E37AA2" w:rsidRDefault="001D43F8">
      <w:pPr>
        <w:pStyle w:val="Heading4"/>
        <w:rPr>
          <w:lang w:val="lt-LT"/>
        </w:rPr>
      </w:pPr>
      <w:bookmarkStart w:id="129" w:name="_Toc256000189"/>
      <w:bookmarkStart w:id="130" w:name="scroll-bookmark-58"/>
      <w:r w:rsidRPr="00E37AA2">
        <w:rPr>
          <w:lang w:val="lt-LT"/>
        </w:rPr>
        <w:t>Užklausos antraštės</w:t>
      </w:r>
      <w:bookmarkEnd w:id="129"/>
      <w:bookmarkEnd w:id="13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556"/>
        <w:gridCol w:w="824"/>
        <w:gridCol w:w="1868"/>
        <w:gridCol w:w="5380"/>
      </w:tblGrid>
      <w:tr w:rsidR="00F043FB" w:rsidRPr="00E37AA2" w14:paraId="5CD41C38" w14:textId="77777777" w:rsidTr="00722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8" w:type="pct"/>
          </w:tcPr>
          <w:p w14:paraId="011B610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Antraštė</w:t>
            </w:r>
          </w:p>
        </w:tc>
        <w:tc>
          <w:tcPr>
            <w:tcW w:w="428" w:type="pct"/>
          </w:tcPr>
          <w:p w14:paraId="1265FB4C" w14:textId="7CEF0DB9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970" w:type="pct"/>
          </w:tcPr>
          <w:p w14:paraId="6D665D76" w14:textId="25BA3CD9" w:rsidR="00F043FB" w:rsidRPr="00E37AA2" w:rsidRDefault="002B776E">
            <w:pPr>
              <w:rPr>
                <w:lang w:val="lt-LT"/>
              </w:rPr>
            </w:pPr>
            <w:r w:rsidRPr="00E37AA2">
              <w:rPr>
                <w:lang w:val="lt-LT"/>
              </w:rPr>
              <w:t>Reikšmė</w:t>
            </w:r>
          </w:p>
        </w:tc>
        <w:tc>
          <w:tcPr>
            <w:tcW w:w="2794" w:type="pct"/>
          </w:tcPr>
          <w:p w14:paraId="0B1C6ED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5D6E7F" w:rsidRPr="0092193F" w14:paraId="60399032" w14:textId="77777777" w:rsidTr="00722386">
        <w:tc>
          <w:tcPr>
            <w:tcW w:w="808" w:type="pct"/>
          </w:tcPr>
          <w:p w14:paraId="504B7772" w14:textId="69D7860D" w:rsidR="005D6E7F" w:rsidRPr="00E37AA2" w:rsidRDefault="005D6E7F" w:rsidP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Content-Type</w:t>
            </w:r>
          </w:p>
        </w:tc>
        <w:tc>
          <w:tcPr>
            <w:tcW w:w="428" w:type="pct"/>
          </w:tcPr>
          <w:p w14:paraId="7A3227DA" w14:textId="77777777" w:rsidR="005D6E7F" w:rsidRPr="00E37AA2" w:rsidRDefault="005D6E7F" w:rsidP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970" w:type="pct"/>
          </w:tcPr>
          <w:p w14:paraId="712FD56C" w14:textId="77777777" w:rsidR="005D6E7F" w:rsidRPr="00E37AA2" w:rsidRDefault="005D6E7F" w:rsidP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application/json</w:t>
            </w:r>
          </w:p>
        </w:tc>
        <w:tc>
          <w:tcPr>
            <w:tcW w:w="2794" w:type="pct"/>
          </w:tcPr>
          <w:p w14:paraId="531B7A8F" w14:textId="0288A805" w:rsidR="005D6E7F" w:rsidRPr="00E37AA2" w:rsidRDefault="003937F2" w:rsidP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5D6E7F" w:rsidRPr="00E37AA2" w14:paraId="5DCA38FD" w14:textId="77777777" w:rsidTr="00722386">
        <w:tc>
          <w:tcPr>
            <w:tcW w:w="808" w:type="pct"/>
          </w:tcPr>
          <w:p w14:paraId="1B5DBC9C" w14:textId="56635BCA" w:rsidR="005D6E7F" w:rsidRPr="00E37AA2" w:rsidRDefault="005D6E7F" w:rsidP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</w:t>
            </w:r>
          </w:p>
        </w:tc>
        <w:tc>
          <w:tcPr>
            <w:tcW w:w="428" w:type="pct"/>
          </w:tcPr>
          <w:p w14:paraId="76197C78" w14:textId="77777777" w:rsidR="005D6E7F" w:rsidRPr="00E37AA2" w:rsidRDefault="005D6E7F" w:rsidP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970" w:type="pct"/>
          </w:tcPr>
          <w:p w14:paraId="4AC8F297" w14:textId="74524296" w:rsidR="005D6E7F" w:rsidRPr="00E37AA2" w:rsidRDefault="005D6E7F" w:rsidP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>Bearer</w:t>
            </w:r>
            <w:r w:rsidR="00722386" w:rsidRPr="00E37AA2">
              <w:rPr>
                <w:lang w:val="lt-LT"/>
              </w:rPr>
              <w:t xml:space="preserve"> (turėtojas)</w:t>
            </w:r>
          </w:p>
        </w:tc>
        <w:tc>
          <w:tcPr>
            <w:tcW w:w="2794" w:type="pct"/>
          </w:tcPr>
          <w:p w14:paraId="1A0F7362" w14:textId="044AB4FB" w:rsidR="005D6E7F" w:rsidRPr="00E37AA2" w:rsidRDefault="005D6E7F" w:rsidP="005D6E7F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FCP išduotas </w:t>
            </w:r>
            <w:r w:rsidR="00AF0B54" w:rsidRPr="00E37AA2">
              <w:rPr>
                <w:lang w:val="lt-LT"/>
              </w:rPr>
              <w:t>autentifikavimo žetonas</w:t>
            </w:r>
          </w:p>
        </w:tc>
      </w:tr>
    </w:tbl>
    <w:p w14:paraId="31F91934" w14:textId="77777777" w:rsidR="00F043FB" w:rsidRPr="00E37AA2" w:rsidRDefault="00B97739">
      <w:pPr>
        <w:pStyle w:val="Heading4"/>
        <w:rPr>
          <w:lang w:val="lt-LT"/>
        </w:rPr>
      </w:pPr>
      <w:bookmarkStart w:id="131" w:name="_Toc256000190"/>
      <w:bookmarkStart w:id="132" w:name="scroll-bookmark-59"/>
      <w:r w:rsidRPr="00E37AA2">
        <w:rPr>
          <w:lang w:val="lt-LT"/>
        </w:rPr>
        <w:t>Užklausos parametrai</w:t>
      </w:r>
      <w:bookmarkEnd w:id="131"/>
      <w:bookmarkEnd w:id="13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819"/>
        <w:gridCol w:w="858"/>
        <w:gridCol w:w="630"/>
        <w:gridCol w:w="6321"/>
      </w:tblGrid>
      <w:tr w:rsidR="00F043FB" w:rsidRPr="00E37AA2" w14:paraId="1046C2F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C48AAD2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ACE0657" w14:textId="4C3D712A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5CD61F7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D819BE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5657FA3F" w14:textId="77777777" w:rsidTr="00F043FB">
        <w:tc>
          <w:tcPr>
            <w:tcW w:w="0" w:type="auto"/>
          </w:tcPr>
          <w:p w14:paraId="05B138BF" w14:textId="59DD9FFF" w:rsidR="00F043FB" w:rsidRPr="00E37AA2" w:rsidRDefault="005524C1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authorizationCode</w:t>
            </w:r>
          </w:p>
        </w:tc>
        <w:tc>
          <w:tcPr>
            <w:tcW w:w="0" w:type="auto"/>
          </w:tcPr>
          <w:p w14:paraId="7ADABCC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488B30D" w14:textId="5E0120AA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B49B955" w14:textId="3C94077E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</w:t>
            </w:r>
            <w:r w:rsidR="00481815" w:rsidRPr="00E37AA2">
              <w:rPr>
                <w:lang w:val="lt-LT"/>
              </w:rPr>
              <w:t xml:space="preserve">radinės </w:t>
            </w:r>
            <w:r w:rsidR="003937F2" w:rsidRPr="00E37AA2">
              <w:rPr>
                <w:lang w:val="lt-LT"/>
              </w:rPr>
              <w:t xml:space="preserve">finansinės </w:t>
            </w:r>
            <w:r w:rsidR="00481815" w:rsidRPr="00E37AA2">
              <w:rPr>
                <w:lang w:val="lt-LT"/>
              </w:rPr>
              <w:t>operacijos</w:t>
            </w:r>
            <w:r w:rsidRPr="00E37AA2">
              <w:rPr>
                <w:lang w:val="lt-LT"/>
              </w:rPr>
              <w:t xml:space="preserve"> nu</w:t>
            </w:r>
            <w:r w:rsidR="0065533B" w:rsidRPr="00E37AA2">
              <w:rPr>
                <w:lang w:val="lt-LT"/>
              </w:rPr>
              <w:t>meris</w:t>
            </w:r>
          </w:p>
        </w:tc>
      </w:tr>
      <w:tr w:rsidR="00F043FB" w:rsidRPr="0092193F" w14:paraId="155EFB40" w14:textId="77777777" w:rsidTr="00F043FB">
        <w:tc>
          <w:tcPr>
            <w:tcW w:w="0" w:type="auto"/>
          </w:tcPr>
          <w:p w14:paraId="0828333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orderId</w:t>
            </w:r>
          </w:p>
        </w:tc>
        <w:tc>
          <w:tcPr>
            <w:tcW w:w="0" w:type="auto"/>
          </w:tcPr>
          <w:p w14:paraId="0941367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5D2841D" w14:textId="2FD4F8DD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8231811" w14:textId="6BF6E806" w:rsidR="00F043FB" w:rsidRPr="00E37AA2" w:rsidRDefault="003937F2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Prašymo pirminės sistemos grąžinti lėšas unikalus identifikatorius </w:t>
            </w:r>
          </w:p>
        </w:tc>
      </w:tr>
      <w:tr w:rsidR="00F043FB" w:rsidRPr="00E37AA2" w14:paraId="201DB3E2" w14:textId="77777777" w:rsidTr="00F043FB">
        <w:tc>
          <w:tcPr>
            <w:tcW w:w="0" w:type="auto"/>
          </w:tcPr>
          <w:p w14:paraId="77D98D21" w14:textId="0B3A4FBC" w:rsidR="00F043FB" w:rsidRPr="00E37AA2" w:rsidRDefault="00FB111E">
            <w:pPr>
              <w:rPr>
                <w:lang w:val="lt-LT"/>
              </w:rPr>
            </w:pPr>
            <w:r w:rsidRPr="00E37AA2">
              <w:rPr>
                <w:lang w:val="lt-LT"/>
              </w:rPr>
              <w:t>amount</w:t>
            </w:r>
          </w:p>
        </w:tc>
        <w:tc>
          <w:tcPr>
            <w:tcW w:w="0" w:type="auto"/>
          </w:tcPr>
          <w:p w14:paraId="700824B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37693AC" w14:textId="1AC75CA2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70BF0B1" w14:textId="1D1D418B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Grąžintina suma (</w:t>
            </w:r>
            <w:r w:rsidR="00481815" w:rsidRPr="00E37AA2">
              <w:rPr>
                <w:lang w:val="lt-LT"/>
              </w:rPr>
              <w:t>smulkiais</w:t>
            </w:r>
            <w:r w:rsidRPr="00E37AA2">
              <w:rPr>
                <w:lang w:val="lt-LT"/>
              </w:rPr>
              <w:t xml:space="preserve"> vienet</w:t>
            </w:r>
            <w:r w:rsidR="00481815" w:rsidRPr="00E37AA2">
              <w:rPr>
                <w:lang w:val="lt-LT"/>
              </w:rPr>
              <w:t>ais</w:t>
            </w:r>
            <w:r w:rsidRPr="00E37AA2">
              <w:rPr>
                <w:lang w:val="lt-LT"/>
              </w:rPr>
              <w:t>)</w:t>
            </w:r>
          </w:p>
        </w:tc>
      </w:tr>
      <w:tr w:rsidR="00F043FB" w:rsidRPr="0092193F" w14:paraId="519780B4" w14:textId="77777777" w:rsidTr="00F043FB">
        <w:tc>
          <w:tcPr>
            <w:tcW w:w="0" w:type="auto"/>
          </w:tcPr>
          <w:p w14:paraId="2E8AA910" w14:textId="654AA647" w:rsidR="00F043FB" w:rsidRPr="00E37AA2" w:rsidRDefault="00FB111E">
            <w:pPr>
              <w:rPr>
                <w:lang w:val="lt-LT"/>
              </w:rPr>
            </w:pPr>
            <w:r w:rsidRPr="00E37AA2">
              <w:rPr>
                <w:lang w:val="lt-LT"/>
              </w:rPr>
              <w:t>reason</w:t>
            </w:r>
          </w:p>
        </w:tc>
        <w:tc>
          <w:tcPr>
            <w:tcW w:w="0" w:type="auto"/>
          </w:tcPr>
          <w:p w14:paraId="18849AF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323A9D06" w14:textId="4FD7E203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DA6C31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Grąžinimo priežastis (pvz., atšaukimas, ginčas, koregavimas)</w:t>
            </w:r>
          </w:p>
        </w:tc>
      </w:tr>
    </w:tbl>
    <w:p w14:paraId="3C316570" w14:textId="77777777" w:rsidR="00B97739" w:rsidRPr="00E37AA2" w:rsidRDefault="001D43F8">
      <w:pPr>
        <w:pStyle w:val="Heading4"/>
        <w:rPr>
          <w:lang w:val="lt-LT"/>
        </w:rPr>
      </w:pPr>
      <w:bookmarkStart w:id="133" w:name="_Toc256000191"/>
      <w:bookmarkStart w:id="134" w:name="scroll-bookmark-60"/>
      <w:r w:rsidRPr="00E37AA2">
        <w:rPr>
          <w:lang w:val="lt-LT"/>
        </w:rPr>
        <w:t>Apdorojimo taisyklės</w:t>
      </w:r>
      <w:bookmarkEnd w:id="133"/>
      <w:bookmarkEnd w:id="134"/>
    </w:p>
    <w:p w14:paraId="4E0D50AE" w14:textId="24FDBAF7" w:rsidR="00B97739" w:rsidRPr="00E37AA2" w:rsidRDefault="003937F2">
      <w:pPr>
        <w:numPr>
          <w:ilvl w:val="0"/>
          <w:numId w:val="62"/>
        </w:numPr>
        <w:rPr>
          <w:lang w:val="lt-LT"/>
        </w:rPr>
      </w:pPr>
      <w:r w:rsidRPr="00E37AA2">
        <w:rPr>
          <w:b/>
          <w:lang w:val="lt-LT"/>
        </w:rPr>
        <w:t>Būtinoji sąlyga</w:t>
      </w:r>
    </w:p>
    <w:p w14:paraId="6FDCF8A0" w14:textId="39CF7A35" w:rsidR="00F043FB" w:rsidRPr="00E37AA2" w:rsidRDefault="001D43F8">
      <w:pPr>
        <w:pStyle w:val="TableenumerationPoint1"/>
        <w:numPr>
          <w:ilvl w:val="0"/>
          <w:numId w:val="63"/>
        </w:numPr>
        <w:rPr>
          <w:lang w:val="lt-LT"/>
        </w:rPr>
      </w:pPr>
      <w:r w:rsidRPr="00E37AA2">
        <w:rPr>
          <w:lang w:val="lt-LT"/>
        </w:rPr>
        <w:t>Grąžin</w:t>
      </w:r>
      <w:r w:rsidR="00481815" w:rsidRPr="00E37AA2">
        <w:rPr>
          <w:lang w:val="lt-LT"/>
        </w:rPr>
        <w:t>imas galimas tik jei</w:t>
      </w:r>
      <w:r w:rsidRPr="00E37AA2">
        <w:rPr>
          <w:lang w:val="lt-LT"/>
        </w:rPr>
        <w:t>:</w:t>
      </w:r>
    </w:p>
    <w:p w14:paraId="0B3B1507" w14:textId="1F8E5B31" w:rsidR="00F043FB" w:rsidRPr="00E37AA2" w:rsidRDefault="005656E9">
      <w:pPr>
        <w:pStyle w:val="TableenumerationPoint2"/>
        <w:numPr>
          <w:ilvl w:val="0"/>
          <w:numId w:val="64"/>
        </w:numPr>
        <w:rPr>
          <w:lang w:val="lt-LT"/>
        </w:rPr>
      </w:pPr>
      <w:r w:rsidRPr="00E37AA2">
        <w:rPr>
          <w:lang w:val="lt-LT"/>
        </w:rPr>
        <w:t>Finansin</w:t>
      </w:r>
      <w:r w:rsidR="003937F2" w:rsidRPr="00E37AA2">
        <w:rPr>
          <w:lang w:val="lt-LT"/>
        </w:rPr>
        <w:t>ių</w:t>
      </w:r>
      <w:r w:rsidRPr="00E37AA2">
        <w:rPr>
          <w:lang w:val="lt-LT"/>
        </w:rPr>
        <w:t xml:space="preserve"> operacij</w:t>
      </w:r>
      <w:r w:rsidR="003937F2" w:rsidRPr="00E37AA2">
        <w:rPr>
          <w:lang w:val="lt-LT"/>
        </w:rPr>
        <w:t>ų suma</w:t>
      </w:r>
      <w:r w:rsidR="00481815" w:rsidRPr="00E37AA2">
        <w:rPr>
          <w:lang w:val="lt-LT"/>
        </w:rPr>
        <w:t xml:space="preserve"> buvo s</w:t>
      </w:r>
      <w:r w:rsidRPr="00E37AA2">
        <w:rPr>
          <w:lang w:val="lt-LT"/>
        </w:rPr>
        <w:t xml:space="preserve">ėkmingai </w:t>
      </w:r>
      <w:r w:rsidR="003937F2" w:rsidRPr="00E37AA2">
        <w:rPr>
          <w:b/>
          <w:bCs/>
          <w:lang w:val="lt-LT"/>
        </w:rPr>
        <w:t>NURAŠYTA</w:t>
      </w:r>
      <w:r w:rsidR="00481815" w:rsidRPr="00E37AA2">
        <w:rPr>
          <w:b/>
          <w:bCs/>
          <w:lang w:val="lt-LT"/>
        </w:rPr>
        <w:t>.</w:t>
      </w:r>
    </w:p>
    <w:p w14:paraId="74A26D9B" w14:textId="12E0D976" w:rsidR="00F043FB" w:rsidRPr="00E37AA2" w:rsidRDefault="00481815">
      <w:pPr>
        <w:pStyle w:val="TableenumerationPoint1"/>
        <w:numPr>
          <w:ilvl w:val="0"/>
          <w:numId w:val="63"/>
        </w:numPr>
        <w:rPr>
          <w:lang w:val="lt-LT"/>
        </w:rPr>
      </w:pPr>
      <w:r w:rsidRPr="00E37AA2">
        <w:rPr>
          <w:lang w:val="lt-LT"/>
        </w:rPr>
        <w:t>Grąžinimas negalimas finansinėms operacijoms, kurios buvo tik autorizuotos (</w:t>
      </w:r>
      <w:r w:rsidR="003937F2" w:rsidRPr="00E37AA2">
        <w:rPr>
          <w:lang w:val="lt-LT"/>
        </w:rPr>
        <w:t>tokiu atveju reikia</w:t>
      </w:r>
      <w:r w:rsidRPr="00E37AA2">
        <w:rPr>
          <w:lang w:val="lt-LT"/>
        </w:rPr>
        <w:t xml:space="preserve"> naudo</w:t>
      </w:r>
      <w:r w:rsidR="003937F2" w:rsidRPr="00E37AA2">
        <w:rPr>
          <w:lang w:val="lt-LT"/>
        </w:rPr>
        <w:t>ti</w:t>
      </w:r>
      <w:r w:rsidRPr="00E37AA2">
        <w:rPr>
          <w:lang w:val="lt-LT"/>
        </w:rPr>
        <w:t xml:space="preserve"> </w:t>
      </w:r>
      <w:r w:rsidRPr="00E37AA2">
        <w:rPr>
          <w:b/>
          <w:lang w:val="lt-LT"/>
        </w:rPr>
        <w:t>„Anuliuoti“</w:t>
      </w:r>
      <w:r w:rsidRPr="00E37AA2">
        <w:rPr>
          <w:lang w:val="lt-LT"/>
        </w:rPr>
        <w:t>)</w:t>
      </w:r>
    </w:p>
    <w:p w14:paraId="1653B8C4" w14:textId="77777777" w:rsidR="00F043FB" w:rsidRPr="00E37AA2" w:rsidRDefault="001D43F8">
      <w:pPr>
        <w:numPr>
          <w:ilvl w:val="0"/>
          <w:numId w:val="62"/>
        </w:numPr>
        <w:rPr>
          <w:lang w:val="lt-LT"/>
        </w:rPr>
      </w:pPr>
      <w:r w:rsidRPr="00E37AA2">
        <w:rPr>
          <w:b/>
          <w:lang w:val="lt-LT"/>
        </w:rPr>
        <w:t>Grąžinamos sumos taisyklės</w:t>
      </w:r>
    </w:p>
    <w:p w14:paraId="24E3E895" w14:textId="34CFECEB" w:rsidR="00F043FB" w:rsidRPr="00E37AA2" w:rsidRDefault="001D43F8">
      <w:pPr>
        <w:pStyle w:val="TableenumerationPoint1"/>
        <w:numPr>
          <w:ilvl w:val="0"/>
          <w:numId w:val="65"/>
        </w:numPr>
        <w:rPr>
          <w:lang w:val="lt-LT"/>
        </w:rPr>
      </w:pPr>
      <w:r w:rsidRPr="00E37AA2">
        <w:rPr>
          <w:lang w:val="lt-LT"/>
        </w:rPr>
        <w:t>Grąžinam</w:t>
      </w:r>
      <w:r w:rsidR="003937F2" w:rsidRPr="00E37AA2">
        <w:rPr>
          <w:lang w:val="lt-LT"/>
        </w:rPr>
        <w:t>a</w:t>
      </w:r>
      <w:r w:rsidRPr="00E37AA2">
        <w:rPr>
          <w:lang w:val="lt-LT"/>
        </w:rPr>
        <w:t xml:space="preserve"> sum</w:t>
      </w:r>
      <w:r w:rsidR="003937F2" w:rsidRPr="00E37AA2">
        <w:rPr>
          <w:lang w:val="lt-LT"/>
        </w:rPr>
        <w:t>a</w:t>
      </w:r>
      <w:r w:rsidRPr="00E37AA2">
        <w:rPr>
          <w:lang w:val="lt-LT"/>
        </w:rPr>
        <w:t>:</w:t>
      </w:r>
    </w:p>
    <w:p w14:paraId="565E6A81" w14:textId="05AD12E7" w:rsidR="00F043FB" w:rsidRPr="00E37AA2" w:rsidRDefault="003937F2">
      <w:pPr>
        <w:pStyle w:val="TableenumerationPoint2"/>
        <w:numPr>
          <w:ilvl w:val="0"/>
          <w:numId w:val="66"/>
        </w:numPr>
        <w:rPr>
          <w:lang w:val="lt-LT"/>
        </w:rPr>
      </w:pPr>
      <w:r w:rsidRPr="00E37AA2">
        <w:rPr>
          <w:lang w:val="lt-LT"/>
        </w:rPr>
        <w:t xml:space="preserve">gali būti </w:t>
      </w:r>
      <w:r w:rsidR="0065533B" w:rsidRPr="00E37AA2">
        <w:rPr>
          <w:b/>
          <w:bCs/>
          <w:lang w:val="lt-LT"/>
        </w:rPr>
        <w:t>dali</w:t>
      </w:r>
      <w:r w:rsidRPr="00E37AA2">
        <w:rPr>
          <w:b/>
          <w:bCs/>
          <w:lang w:val="lt-LT"/>
        </w:rPr>
        <w:t>s sumos</w:t>
      </w:r>
      <w:r w:rsidR="0065533B" w:rsidRPr="00E37AA2">
        <w:rPr>
          <w:b/>
          <w:bCs/>
          <w:lang w:val="lt-LT"/>
        </w:rPr>
        <w:t xml:space="preserve"> arba </w:t>
      </w:r>
      <w:r w:rsidRPr="00E37AA2">
        <w:rPr>
          <w:b/>
          <w:bCs/>
          <w:lang w:val="lt-LT"/>
        </w:rPr>
        <w:t>ji visa</w:t>
      </w:r>
      <w:r w:rsidR="0065533B" w:rsidRPr="00E37AA2">
        <w:rPr>
          <w:lang w:val="lt-LT"/>
        </w:rPr>
        <w:t>;</w:t>
      </w:r>
    </w:p>
    <w:p w14:paraId="7F28B08D" w14:textId="69062A48" w:rsidR="00F043FB" w:rsidRPr="00E37AA2" w:rsidRDefault="0065533B">
      <w:pPr>
        <w:pStyle w:val="TableenumerationPoint2"/>
        <w:numPr>
          <w:ilvl w:val="0"/>
          <w:numId w:val="66"/>
        </w:numPr>
        <w:rPr>
          <w:lang w:val="lt-LT"/>
        </w:rPr>
      </w:pPr>
      <w:r w:rsidRPr="00E37AA2">
        <w:rPr>
          <w:lang w:val="lt-LT"/>
        </w:rPr>
        <w:t xml:space="preserve">negali viršyti </w:t>
      </w:r>
      <w:r w:rsidRPr="00E37AA2">
        <w:rPr>
          <w:b/>
          <w:lang w:val="lt-LT"/>
        </w:rPr>
        <w:t xml:space="preserve">bendros </w:t>
      </w:r>
      <w:r w:rsidR="003937F2" w:rsidRPr="00E37AA2">
        <w:rPr>
          <w:b/>
          <w:lang w:val="lt-LT"/>
        </w:rPr>
        <w:t>nurašytos</w:t>
      </w:r>
      <w:r w:rsidRPr="00E37AA2">
        <w:rPr>
          <w:b/>
          <w:lang w:val="lt-LT"/>
        </w:rPr>
        <w:t xml:space="preserve"> sumos, atėmus ankstesnius grąžinimus.</w:t>
      </w:r>
    </w:p>
    <w:p w14:paraId="5709FB52" w14:textId="50292B33" w:rsidR="00F043FB" w:rsidRPr="00E37AA2" w:rsidRDefault="003937F2">
      <w:pPr>
        <w:pStyle w:val="TableenumerationPoint1"/>
        <w:numPr>
          <w:ilvl w:val="0"/>
          <w:numId w:val="65"/>
        </w:numPr>
        <w:rPr>
          <w:lang w:val="lt-LT"/>
        </w:rPr>
      </w:pPr>
      <w:r w:rsidRPr="00E37AA2">
        <w:rPr>
          <w:lang w:val="lt-LT"/>
        </w:rPr>
        <w:t>Grąžinimas galimas per kelis kartus, kol bus grąžinta visa suma</w:t>
      </w:r>
      <w:r w:rsidR="0065533B" w:rsidRPr="00E37AA2">
        <w:rPr>
          <w:lang w:val="lt-LT"/>
        </w:rPr>
        <w:t>.</w:t>
      </w:r>
    </w:p>
    <w:p w14:paraId="34FB5A6C" w14:textId="13D1EEAF" w:rsidR="00F043FB" w:rsidRPr="00E37AA2" w:rsidRDefault="003937F2">
      <w:pPr>
        <w:numPr>
          <w:ilvl w:val="0"/>
          <w:numId w:val="62"/>
        </w:numPr>
        <w:rPr>
          <w:lang w:val="lt-LT"/>
        </w:rPr>
      </w:pPr>
      <w:r w:rsidRPr="00E37AA2">
        <w:rPr>
          <w:b/>
          <w:lang w:val="lt-LT"/>
        </w:rPr>
        <w:t>Finansinės o</w:t>
      </w:r>
      <w:r w:rsidR="0065533B" w:rsidRPr="00E37AA2">
        <w:rPr>
          <w:b/>
          <w:lang w:val="lt-LT"/>
        </w:rPr>
        <w:t>peracijos susiejimas</w:t>
      </w:r>
    </w:p>
    <w:p w14:paraId="29C8AEB6" w14:textId="77777777" w:rsidR="00F043FB" w:rsidRPr="00E37AA2" w:rsidRDefault="001D43F8">
      <w:pPr>
        <w:pStyle w:val="TableenumerationPoint1"/>
        <w:numPr>
          <w:ilvl w:val="0"/>
          <w:numId w:val="67"/>
        </w:numPr>
        <w:rPr>
          <w:lang w:val="lt-LT"/>
        </w:rPr>
      </w:pPr>
      <w:r w:rsidRPr="00E37AA2">
        <w:rPr>
          <w:lang w:val="lt-LT"/>
        </w:rPr>
        <w:t>Kiekvienas grąžinimas turi būti susietas su:</w:t>
      </w:r>
    </w:p>
    <w:p w14:paraId="12E34EEB" w14:textId="29071350" w:rsidR="00F043FB" w:rsidRPr="00E37AA2" w:rsidRDefault="0065533B">
      <w:pPr>
        <w:pStyle w:val="TableenumerationPoint2"/>
        <w:numPr>
          <w:ilvl w:val="0"/>
          <w:numId w:val="68"/>
        </w:numPr>
        <w:rPr>
          <w:lang w:val="lt-LT"/>
        </w:rPr>
      </w:pPr>
      <w:r w:rsidRPr="00E37AA2">
        <w:rPr>
          <w:lang w:val="lt-LT"/>
        </w:rPr>
        <w:t>pradin</w:t>
      </w:r>
      <w:r w:rsidR="001A6A11" w:rsidRPr="00E37AA2">
        <w:rPr>
          <w:lang w:val="lt-LT"/>
        </w:rPr>
        <w:t>iu</w:t>
      </w:r>
      <w:r w:rsidRPr="00E37AA2">
        <w:rPr>
          <w:lang w:val="lt-LT"/>
        </w:rPr>
        <w:t xml:space="preserve"> </w:t>
      </w:r>
      <w:r w:rsidR="001A6A11" w:rsidRPr="00E37AA2">
        <w:rPr>
          <w:rFonts w:ascii="Consolas" w:hAnsi="Consolas"/>
          <w:sz w:val="21"/>
          <w:szCs w:val="21"/>
          <w:lang w:val="lt-LT"/>
        </w:rPr>
        <w:t>authorizationCode</w:t>
      </w:r>
      <w:r w:rsidRPr="00E37AA2">
        <w:rPr>
          <w:rFonts w:ascii="Consolas" w:hAnsi="Consolas"/>
          <w:sz w:val="21"/>
          <w:szCs w:val="21"/>
          <w:lang w:val="lt-LT"/>
        </w:rPr>
        <w:t>.</w:t>
      </w:r>
    </w:p>
    <w:p w14:paraId="355735D5" w14:textId="6AE48C96" w:rsidR="00F043FB" w:rsidRPr="00E37AA2" w:rsidRDefault="0065533B">
      <w:pPr>
        <w:pStyle w:val="TableenumerationPoint1"/>
        <w:numPr>
          <w:ilvl w:val="0"/>
          <w:numId w:val="67"/>
        </w:numPr>
        <w:rPr>
          <w:lang w:val="lt-LT"/>
        </w:rPr>
      </w:pPr>
      <w:r w:rsidRPr="00E37AA2">
        <w:rPr>
          <w:lang w:val="lt-LT"/>
        </w:rPr>
        <w:t>Pirminė sistema turi užtikrinti atsekamumą tarp:</w:t>
      </w:r>
    </w:p>
    <w:p w14:paraId="6DB90983" w14:textId="3FCCA8F4" w:rsidR="00F043FB" w:rsidRPr="00E37AA2" w:rsidRDefault="0065533B">
      <w:pPr>
        <w:pStyle w:val="TableenumerationPoint2"/>
        <w:numPr>
          <w:ilvl w:val="0"/>
          <w:numId w:val="69"/>
        </w:numPr>
        <w:rPr>
          <w:lang w:val="lt-LT"/>
        </w:rPr>
      </w:pPr>
      <w:r w:rsidRPr="00E37AA2">
        <w:rPr>
          <w:lang w:val="lt-LT"/>
        </w:rPr>
        <w:lastRenderedPageBreak/>
        <w:t xml:space="preserve">pradinės </w:t>
      </w:r>
      <w:r w:rsidR="005656E9" w:rsidRPr="00E37AA2">
        <w:rPr>
          <w:lang w:val="lt-LT"/>
        </w:rPr>
        <w:t>finansinės operacijos</w:t>
      </w:r>
      <w:r w:rsidRPr="00E37AA2">
        <w:rPr>
          <w:lang w:val="lt-LT"/>
        </w:rPr>
        <w:t>;</w:t>
      </w:r>
    </w:p>
    <w:p w14:paraId="6EAEDE53" w14:textId="76C616F9" w:rsidR="00F043FB" w:rsidRPr="00E37AA2" w:rsidRDefault="0065533B">
      <w:pPr>
        <w:pStyle w:val="TableenumerationPoint2"/>
        <w:numPr>
          <w:ilvl w:val="0"/>
          <w:numId w:val="69"/>
        </w:numPr>
        <w:rPr>
          <w:lang w:val="lt-LT"/>
        </w:rPr>
      </w:pPr>
      <w:r w:rsidRPr="00E37AA2">
        <w:rPr>
          <w:lang w:val="lt-LT"/>
        </w:rPr>
        <w:t>visų susijusių grąžinimų.</w:t>
      </w:r>
    </w:p>
    <w:p w14:paraId="4593FA2E" w14:textId="1D137AC6" w:rsidR="00F043FB" w:rsidRPr="00E37AA2" w:rsidRDefault="001D43F8">
      <w:pPr>
        <w:numPr>
          <w:ilvl w:val="0"/>
          <w:numId w:val="62"/>
        </w:numPr>
        <w:rPr>
          <w:lang w:val="lt-LT"/>
        </w:rPr>
      </w:pPr>
      <w:r w:rsidRPr="00E37AA2">
        <w:rPr>
          <w:b/>
          <w:lang w:val="lt-LT"/>
        </w:rPr>
        <w:t>Idempotentiškum</w:t>
      </w:r>
      <w:r w:rsidR="0065533B" w:rsidRPr="00E37AA2">
        <w:rPr>
          <w:b/>
          <w:lang w:val="lt-LT"/>
        </w:rPr>
        <w:t>as</w:t>
      </w:r>
    </w:p>
    <w:p w14:paraId="58F1A36E" w14:textId="189054AF" w:rsidR="00F043FB" w:rsidRPr="00E37AA2" w:rsidRDefault="0065533B">
      <w:pPr>
        <w:pStyle w:val="TableenumerationPoint1"/>
        <w:numPr>
          <w:ilvl w:val="0"/>
          <w:numId w:val="70"/>
        </w:numPr>
        <w:rPr>
          <w:lang w:val="lt-LT"/>
        </w:rPr>
      </w:pPr>
      <w:r w:rsidRPr="00E37AA2">
        <w:rPr>
          <w:lang w:val="lt-LT"/>
        </w:rPr>
        <w:t>kiekvien</w:t>
      </w:r>
      <w:r w:rsidR="003937F2" w:rsidRPr="00E37AA2">
        <w:rPr>
          <w:lang w:val="lt-LT"/>
        </w:rPr>
        <w:t>as</w:t>
      </w:r>
      <w:r w:rsidRPr="00E37AA2">
        <w:rPr>
          <w:lang w:val="lt-LT"/>
        </w:rPr>
        <w:t xml:space="preserve"> grąžinimo bandym</w:t>
      </w:r>
      <w:r w:rsidR="003937F2" w:rsidRPr="00E37AA2">
        <w:rPr>
          <w:lang w:val="lt-LT"/>
        </w:rPr>
        <w:t>as turi turėti unikalų</w:t>
      </w:r>
      <w:r w:rsidRPr="00E37AA2">
        <w:rPr>
          <w:rFonts w:ascii="Consolas" w:hAnsi="Consolas"/>
          <w:sz w:val="21"/>
          <w:szCs w:val="21"/>
          <w:lang w:val="lt-LT"/>
        </w:rPr>
        <w:t xml:space="preserve"> orderId</w:t>
      </w:r>
      <w:r w:rsidRPr="00E37AA2">
        <w:rPr>
          <w:lang w:val="lt-LT"/>
        </w:rPr>
        <w:t xml:space="preserve">; </w:t>
      </w:r>
    </w:p>
    <w:p w14:paraId="4917A24E" w14:textId="6BAC6B7B" w:rsidR="00F043FB" w:rsidRPr="00E37AA2" w:rsidRDefault="0065533B">
      <w:pPr>
        <w:pStyle w:val="TableenumerationPoint1"/>
        <w:numPr>
          <w:ilvl w:val="0"/>
          <w:numId w:val="70"/>
        </w:numPr>
        <w:rPr>
          <w:lang w:val="lt-LT"/>
        </w:rPr>
      </w:pPr>
      <w:r w:rsidRPr="00E37AA2">
        <w:rPr>
          <w:lang w:val="lt-LT"/>
        </w:rPr>
        <w:t>pakartotinių užklausų rezultatas turi būti vienodas.</w:t>
      </w:r>
    </w:p>
    <w:p w14:paraId="2ABA6108" w14:textId="595C0226" w:rsidR="00F043FB" w:rsidRPr="00E37AA2" w:rsidRDefault="001D43F8">
      <w:pPr>
        <w:numPr>
          <w:ilvl w:val="0"/>
          <w:numId w:val="62"/>
        </w:numPr>
        <w:rPr>
          <w:lang w:val="lt-LT"/>
        </w:rPr>
      </w:pPr>
      <w:r w:rsidRPr="00E37AA2">
        <w:rPr>
          <w:b/>
          <w:lang w:val="lt-LT"/>
        </w:rPr>
        <w:t>Atsiskaitym</w:t>
      </w:r>
      <w:r w:rsidR="003937F2" w:rsidRPr="00E37AA2">
        <w:rPr>
          <w:b/>
          <w:lang w:val="lt-LT"/>
        </w:rPr>
        <w:t>as</w:t>
      </w:r>
    </w:p>
    <w:p w14:paraId="4B292973" w14:textId="57E2D4A1" w:rsidR="00F043FB" w:rsidRPr="00E37AA2" w:rsidRDefault="0065533B">
      <w:pPr>
        <w:pStyle w:val="TableenumerationPoint1"/>
        <w:numPr>
          <w:ilvl w:val="0"/>
          <w:numId w:val="71"/>
        </w:numPr>
        <w:rPr>
          <w:lang w:val="lt-LT"/>
        </w:rPr>
      </w:pPr>
      <w:r w:rsidRPr="00E37AA2">
        <w:rPr>
          <w:lang w:val="lt-LT"/>
        </w:rPr>
        <w:t>grąžinimai paprastai apdorojami per kitą kliringo ciklą;</w:t>
      </w:r>
    </w:p>
    <w:p w14:paraId="05280DCD" w14:textId="21331856" w:rsidR="00F043FB" w:rsidRPr="00E37AA2" w:rsidRDefault="0065533B">
      <w:pPr>
        <w:pStyle w:val="TableenumerationPoint1"/>
        <w:numPr>
          <w:ilvl w:val="0"/>
          <w:numId w:val="71"/>
        </w:numPr>
        <w:rPr>
          <w:lang w:val="lt-LT"/>
        </w:rPr>
      </w:pPr>
      <w:r w:rsidRPr="00E37AA2">
        <w:rPr>
          <w:lang w:val="lt-LT"/>
        </w:rPr>
        <w:t>faktinis lėšų įskaitymas kortelės turėtojui priklauso nuo FCP apdorojimo terminų.</w:t>
      </w:r>
    </w:p>
    <w:p w14:paraId="6CA62FF6" w14:textId="77777777" w:rsidR="00F043FB" w:rsidRPr="00E37AA2" w:rsidRDefault="001D43F8">
      <w:pPr>
        <w:numPr>
          <w:ilvl w:val="0"/>
          <w:numId w:val="62"/>
        </w:numPr>
        <w:rPr>
          <w:lang w:val="lt-LT"/>
        </w:rPr>
      </w:pPr>
      <w:r w:rsidRPr="00E37AA2">
        <w:rPr>
          <w:b/>
          <w:lang w:val="lt-LT"/>
        </w:rPr>
        <w:t>Laiko limitas / Neaiški būsena</w:t>
      </w:r>
    </w:p>
    <w:p w14:paraId="3E8ADCF0" w14:textId="79BFC2AE" w:rsidR="00F043FB" w:rsidRPr="00E37AA2" w:rsidRDefault="001D43F8">
      <w:pPr>
        <w:pStyle w:val="TableenumerationPoint1"/>
        <w:numPr>
          <w:ilvl w:val="0"/>
          <w:numId w:val="72"/>
        </w:numPr>
        <w:rPr>
          <w:lang w:val="lt-LT"/>
        </w:rPr>
      </w:pPr>
      <w:r w:rsidRPr="00E37AA2">
        <w:rPr>
          <w:lang w:val="lt-LT"/>
        </w:rPr>
        <w:t>Jei n</w:t>
      </w:r>
      <w:r w:rsidR="003937F2" w:rsidRPr="00E37AA2">
        <w:rPr>
          <w:lang w:val="lt-LT"/>
        </w:rPr>
        <w:t>egaunamas joks</w:t>
      </w:r>
      <w:r w:rsidRPr="00E37AA2">
        <w:rPr>
          <w:lang w:val="lt-LT"/>
        </w:rPr>
        <w:t xml:space="preserve"> atsakym</w:t>
      </w:r>
      <w:r w:rsidR="003937F2" w:rsidRPr="00E37AA2">
        <w:rPr>
          <w:lang w:val="lt-LT"/>
        </w:rPr>
        <w:t>as</w:t>
      </w:r>
      <w:r w:rsidRPr="00E37AA2">
        <w:rPr>
          <w:lang w:val="lt-LT"/>
        </w:rPr>
        <w:t>:</w:t>
      </w:r>
    </w:p>
    <w:p w14:paraId="704AC4AB" w14:textId="7AE8CE76" w:rsidR="00F043FB" w:rsidRPr="00E37AA2" w:rsidRDefault="0065533B">
      <w:pPr>
        <w:pStyle w:val="TableenumerationPoint2"/>
        <w:numPr>
          <w:ilvl w:val="0"/>
          <w:numId w:val="73"/>
        </w:numPr>
        <w:rPr>
          <w:lang w:val="lt-LT"/>
        </w:rPr>
      </w:pPr>
      <w:r w:rsidRPr="00E37AA2">
        <w:rPr>
          <w:lang w:val="lt-LT"/>
        </w:rPr>
        <w:t xml:space="preserve">būtina patikrinti naudojant </w:t>
      </w:r>
      <w:r w:rsidRPr="00E37AA2">
        <w:rPr>
          <w:b/>
          <w:bCs/>
          <w:lang w:val="lt-LT"/>
        </w:rPr>
        <w:t>U</w:t>
      </w:r>
      <w:r w:rsidRPr="00E37AA2">
        <w:rPr>
          <w:b/>
          <w:lang w:val="lt-LT"/>
        </w:rPr>
        <w:t>žklausų operacijas</w:t>
      </w:r>
    </w:p>
    <w:p w14:paraId="7F67BA05" w14:textId="3804AE81" w:rsidR="00F043FB" w:rsidRPr="00E37AA2" w:rsidRDefault="0065533B">
      <w:pPr>
        <w:pStyle w:val="TableenumerationPoint2"/>
        <w:numPr>
          <w:ilvl w:val="0"/>
          <w:numId w:val="73"/>
        </w:numPr>
        <w:rPr>
          <w:lang w:val="lt-LT"/>
        </w:rPr>
      </w:pPr>
      <w:r w:rsidRPr="00E37AA2">
        <w:rPr>
          <w:lang w:val="lt-LT"/>
        </w:rPr>
        <w:t xml:space="preserve">reikia vengti </w:t>
      </w:r>
      <w:r w:rsidR="003937F2" w:rsidRPr="00E37AA2">
        <w:rPr>
          <w:lang w:val="lt-LT"/>
        </w:rPr>
        <w:t>„</w:t>
      </w:r>
      <w:r w:rsidRPr="00E37AA2">
        <w:rPr>
          <w:lang w:val="lt-LT"/>
        </w:rPr>
        <w:t>aklo pakartojimo</w:t>
      </w:r>
      <w:r w:rsidR="003937F2" w:rsidRPr="00E37AA2">
        <w:rPr>
          <w:lang w:val="lt-LT"/>
        </w:rPr>
        <w:t>“</w:t>
      </w:r>
      <w:r w:rsidRPr="00E37AA2">
        <w:rPr>
          <w:lang w:val="lt-LT"/>
        </w:rPr>
        <w:t xml:space="preserve"> be idempotentiškumo garantijos</w:t>
      </w:r>
      <w:r w:rsidR="003937F2" w:rsidRPr="00E37AA2">
        <w:rPr>
          <w:lang w:val="lt-LT"/>
        </w:rPr>
        <w:t>.</w:t>
      </w:r>
    </w:p>
    <w:p w14:paraId="49585338" w14:textId="77777777" w:rsidR="00F043FB" w:rsidRPr="00E37AA2" w:rsidRDefault="001D43F8">
      <w:pPr>
        <w:pStyle w:val="Heading4"/>
        <w:rPr>
          <w:lang w:val="lt-LT"/>
        </w:rPr>
      </w:pPr>
      <w:bookmarkStart w:id="135" w:name="_Toc256000192"/>
      <w:bookmarkStart w:id="136" w:name="scroll-bookmark-61"/>
      <w:r w:rsidRPr="00E37AA2">
        <w:rPr>
          <w:lang w:val="lt-LT"/>
        </w:rPr>
        <w:t>Atsakymo parametrai</w:t>
      </w:r>
      <w:bookmarkEnd w:id="135"/>
      <w:bookmarkEnd w:id="13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163"/>
        <w:gridCol w:w="1013"/>
        <w:gridCol w:w="744"/>
        <w:gridCol w:w="5708"/>
      </w:tblGrid>
      <w:tr w:rsidR="00F043FB" w:rsidRPr="00E37AA2" w14:paraId="31C6958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C7D597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FDF21EC" w14:textId="538C13F5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3E252AD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32E90DE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24C10A77" w14:textId="77777777" w:rsidTr="00F043FB">
        <w:tc>
          <w:tcPr>
            <w:tcW w:w="0" w:type="auto"/>
          </w:tcPr>
          <w:p w14:paraId="2A62601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refundReference</w:t>
            </w:r>
          </w:p>
        </w:tc>
        <w:tc>
          <w:tcPr>
            <w:tcW w:w="0" w:type="auto"/>
          </w:tcPr>
          <w:p w14:paraId="1B0E01B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3659B43" w14:textId="1A007A9E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C020685" w14:textId="5E5066D0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Unikalus </w:t>
            </w:r>
            <w:r w:rsidR="003937F2" w:rsidRPr="00E37AA2">
              <w:rPr>
                <w:lang w:val="lt-LT"/>
              </w:rPr>
              <w:t xml:space="preserve">lėšų </w:t>
            </w:r>
            <w:r w:rsidRPr="00E37AA2">
              <w:rPr>
                <w:lang w:val="lt-LT"/>
              </w:rPr>
              <w:t>grąžinimo operacijos identifikatorius</w:t>
            </w:r>
          </w:p>
        </w:tc>
      </w:tr>
      <w:tr w:rsidR="00F043FB" w:rsidRPr="00E37AA2" w14:paraId="4177BA6B" w14:textId="77777777" w:rsidTr="00F043FB">
        <w:tc>
          <w:tcPr>
            <w:tcW w:w="0" w:type="auto"/>
          </w:tcPr>
          <w:p w14:paraId="1CBB2B4F" w14:textId="570A24F8" w:rsidR="00F043FB" w:rsidRPr="00E37AA2" w:rsidRDefault="001A6A11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authorizationCode</w:t>
            </w:r>
          </w:p>
        </w:tc>
        <w:tc>
          <w:tcPr>
            <w:tcW w:w="0" w:type="auto"/>
          </w:tcPr>
          <w:p w14:paraId="5379326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B8F051C" w14:textId="28A6C695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8C3FAC1" w14:textId="41C3A5C5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</w:t>
            </w:r>
            <w:r w:rsidR="0065533B" w:rsidRPr="00E37AA2">
              <w:rPr>
                <w:lang w:val="lt-LT"/>
              </w:rPr>
              <w:t xml:space="preserve">radinės </w:t>
            </w:r>
            <w:r w:rsidR="003937F2" w:rsidRPr="00E37AA2">
              <w:rPr>
                <w:lang w:val="lt-LT"/>
              </w:rPr>
              <w:t xml:space="preserve">finansinės </w:t>
            </w:r>
            <w:r w:rsidR="0065533B" w:rsidRPr="00E37AA2">
              <w:rPr>
                <w:lang w:val="lt-LT"/>
              </w:rPr>
              <w:t>operacijos nu</w:t>
            </w:r>
            <w:r w:rsidR="003937F2" w:rsidRPr="00E37AA2">
              <w:rPr>
                <w:lang w:val="lt-LT"/>
              </w:rPr>
              <w:t>oroda</w:t>
            </w:r>
          </w:p>
        </w:tc>
      </w:tr>
      <w:tr w:rsidR="00F043FB" w:rsidRPr="00E37AA2" w14:paraId="20430ADC" w14:textId="77777777" w:rsidTr="00F043FB">
        <w:tc>
          <w:tcPr>
            <w:tcW w:w="0" w:type="auto"/>
          </w:tcPr>
          <w:p w14:paraId="293781D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517C452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775F0A4" w14:textId="7293641C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29D86A3" w14:textId="491FC83A" w:rsidR="00F043FB" w:rsidRPr="00E37AA2" w:rsidRDefault="003937F2">
            <w:pPr>
              <w:rPr>
                <w:lang w:val="lt-LT"/>
              </w:rPr>
            </w:pPr>
            <w:r w:rsidRPr="00E37AA2">
              <w:rPr>
                <w:lang w:val="lt-LT"/>
              </w:rPr>
              <w:t>Lėšų g</w:t>
            </w:r>
            <w:r w:rsidR="00594EF7" w:rsidRPr="00E37AA2">
              <w:rPr>
                <w:lang w:val="lt-LT"/>
              </w:rPr>
              <w:t>rąžinimo operacijos rezultatas</w:t>
            </w:r>
          </w:p>
        </w:tc>
      </w:tr>
      <w:tr w:rsidR="00F043FB" w:rsidRPr="00E37AA2" w14:paraId="5E52D77A" w14:textId="77777777" w:rsidTr="00F043FB">
        <w:tc>
          <w:tcPr>
            <w:tcW w:w="0" w:type="auto"/>
          </w:tcPr>
          <w:p w14:paraId="4704664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responseCode</w:t>
            </w:r>
          </w:p>
        </w:tc>
        <w:tc>
          <w:tcPr>
            <w:tcW w:w="0" w:type="auto"/>
          </w:tcPr>
          <w:p w14:paraId="0ED468C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5C4F3AA" w14:textId="60931FC6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FC471E8" w14:textId="71648C9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</w:t>
            </w:r>
            <w:r w:rsidR="001C45D0">
              <w:rPr>
                <w:lang w:val="lt-LT"/>
              </w:rPr>
              <w:t>ie</w:t>
            </w:r>
            <w:r w:rsidRPr="00E37AA2">
              <w:rPr>
                <w:lang w:val="lt-LT"/>
              </w:rPr>
              <w:t>kėjo atsakymo kodas</w:t>
            </w:r>
          </w:p>
        </w:tc>
      </w:tr>
      <w:tr w:rsidR="00F043FB" w:rsidRPr="00E37AA2" w14:paraId="06BCB4B1" w14:textId="77777777" w:rsidTr="00F043FB">
        <w:tc>
          <w:tcPr>
            <w:tcW w:w="0" w:type="auto"/>
          </w:tcPr>
          <w:p w14:paraId="2B21497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responseMessage</w:t>
            </w:r>
          </w:p>
        </w:tc>
        <w:tc>
          <w:tcPr>
            <w:tcW w:w="0" w:type="auto"/>
          </w:tcPr>
          <w:p w14:paraId="370B8A5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0C7AD22" w14:textId="606429D3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749D6A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Žmogui suprantamas aprašymas</w:t>
            </w:r>
          </w:p>
        </w:tc>
      </w:tr>
      <w:tr w:rsidR="00F043FB" w:rsidRPr="00E37AA2" w14:paraId="12FB87AA" w14:textId="77777777" w:rsidTr="00F043FB">
        <w:tc>
          <w:tcPr>
            <w:tcW w:w="0" w:type="auto"/>
          </w:tcPr>
          <w:p w14:paraId="106C8C9F" w14:textId="49C13829" w:rsidR="00F043FB" w:rsidRPr="00E37AA2" w:rsidRDefault="0065533B">
            <w:pPr>
              <w:rPr>
                <w:lang w:val="lt-LT"/>
              </w:rPr>
            </w:pPr>
            <w:r w:rsidRPr="00E37AA2">
              <w:rPr>
                <w:lang w:val="lt-LT"/>
              </w:rPr>
              <w:t>refundedAmount</w:t>
            </w:r>
          </w:p>
        </w:tc>
        <w:tc>
          <w:tcPr>
            <w:tcW w:w="0" w:type="auto"/>
          </w:tcPr>
          <w:p w14:paraId="2F5B6A9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6114A028" w14:textId="4F957331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F510A0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Sėkmingai grąžinta suma</w:t>
            </w:r>
          </w:p>
        </w:tc>
      </w:tr>
    </w:tbl>
    <w:p w14:paraId="569050CF" w14:textId="77777777" w:rsidR="00F043FB" w:rsidRPr="00E37AA2" w:rsidRDefault="00B97739">
      <w:pPr>
        <w:pStyle w:val="Heading4"/>
        <w:rPr>
          <w:lang w:val="lt-LT"/>
        </w:rPr>
      </w:pPr>
      <w:bookmarkStart w:id="137" w:name="_Toc256000193"/>
      <w:bookmarkStart w:id="138" w:name="scroll-bookmark-62"/>
      <w:r w:rsidRPr="00E37AA2">
        <w:rPr>
          <w:lang w:val="lt-LT"/>
        </w:rPr>
        <w:t>Atsakymo būsenos reikšmės</w:t>
      </w:r>
      <w:bookmarkEnd w:id="137"/>
      <w:bookmarkEnd w:id="13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807"/>
        <w:gridCol w:w="6821"/>
      </w:tblGrid>
      <w:tr w:rsidR="00F043FB" w:rsidRPr="00E37AA2" w14:paraId="1627F75B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978FD0C" w14:textId="3075972D" w:rsidR="00F043FB" w:rsidRPr="00E37AA2" w:rsidRDefault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3190AC1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0AA7C8F9" w14:textId="77777777" w:rsidTr="00F043FB">
        <w:tc>
          <w:tcPr>
            <w:tcW w:w="0" w:type="auto"/>
          </w:tcPr>
          <w:p w14:paraId="16492C96" w14:textId="028698C0" w:rsidR="00F043FB" w:rsidRPr="00E37AA2" w:rsidRDefault="003F00AB">
            <w:pPr>
              <w:rPr>
                <w:lang w:val="lt-LT"/>
              </w:rPr>
            </w:pPr>
            <w:r w:rsidRPr="00E37AA2">
              <w:rPr>
                <w:lang w:val="lt-LT"/>
              </w:rPr>
              <w:t>PATVIRTINTA</w:t>
            </w:r>
          </w:p>
        </w:tc>
        <w:tc>
          <w:tcPr>
            <w:tcW w:w="0" w:type="auto"/>
          </w:tcPr>
          <w:p w14:paraId="104037C2" w14:textId="70092D60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Grąžinimas apdorotas</w:t>
            </w:r>
            <w:r w:rsidR="003937F2" w:rsidRPr="00E37AA2">
              <w:rPr>
                <w:lang w:val="lt-LT"/>
              </w:rPr>
              <w:t xml:space="preserve"> sėkmingai</w:t>
            </w:r>
          </w:p>
        </w:tc>
      </w:tr>
      <w:tr w:rsidR="00F043FB" w:rsidRPr="00E37AA2" w14:paraId="7434260F" w14:textId="77777777" w:rsidTr="00F043FB">
        <w:tc>
          <w:tcPr>
            <w:tcW w:w="0" w:type="auto"/>
          </w:tcPr>
          <w:p w14:paraId="61D5B479" w14:textId="72D12F69" w:rsidR="00F043FB" w:rsidRPr="00E37AA2" w:rsidRDefault="003F00AB">
            <w:pPr>
              <w:rPr>
                <w:lang w:val="lt-LT"/>
              </w:rPr>
            </w:pPr>
            <w:r w:rsidRPr="00E37AA2">
              <w:rPr>
                <w:lang w:val="lt-LT"/>
              </w:rPr>
              <w:t>ATMESTA</w:t>
            </w:r>
          </w:p>
        </w:tc>
        <w:tc>
          <w:tcPr>
            <w:tcW w:w="0" w:type="auto"/>
          </w:tcPr>
          <w:p w14:paraId="5E7972C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Grąžinimas atmestas</w:t>
            </w:r>
          </w:p>
        </w:tc>
      </w:tr>
      <w:tr w:rsidR="00F043FB" w:rsidRPr="00E37AA2" w14:paraId="23713058" w14:textId="77777777" w:rsidTr="00F043FB">
        <w:tc>
          <w:tcPr>
            <w:tcW w:w="0" w:type="auto"/>
          </w:tcPr>
          <w:p w14:paraId="0FA50663" w14:textId="03780068" w:rsidR="00F043FB" w:rsidRPr="00E37AA2" w:rsidRDefault="003F00AB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  <w:tc>
          <w:tcPr>
            <w:tcW w:w="0" w:type="auto"/>
          </w:tcPr>
          <w:p w14:paraId="48F2BE0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Techninė arba patvirtinimo problema</w:t>
            </w:r>
          </w:p>
        </w:tc>
      </w:tr>
    </w:tbl>
    <w:p w14:paraId="485867FA" w14:textId="242A7876" w:rsidR="00B97739" w:rsidRPr="00E37AA2" w:rsidRDefault="0065533B">
      <w:pPr>
        <w:pStyle w:val="Heading4"/>
        <w:rPr>
          <w:lang w:val="lt-LT"/>
        </w:rPr>
      </w:pPr>
      <w:bookmarkStart w:id="139" w:name="_Toc256000194"/>
      <w:bookmarkStart w:id="140" w:name="scroll-bookmark-63"/>
      <w:r w:rsidRPr="00E37AA2">
        <w:rPr>
          <w:lang w:val="lt-LT"/>
        </w:rPr>
        <w:lastRenderedPageBreak/>
        <w:t>Užklausos pavyzdys</w:t>
      </w:r>
      <w:bookmarkEnd w:id="139"/>
      <w:bookmarkEnd w:id="14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513A76F0" w14:textId="77777777">
        <w:tc>
          <w:tcPr>
            <w:tcW w:w="0" w:type="auto"/>
            <w:tcMar>
              <w:right w:w="100" w:type="dxa"/>
            </w:tcMar>
          </w:tcPr>
          <w:p w14:paraId="0299AAA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C34916C" w14:textId="09E32922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1A6A11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7BBC463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"orderId"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"REF-0001"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969E6E1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"amount"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5.00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ECB0234" w14:textId="6C0306A9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"reason"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3937F2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trip cancellation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2D207522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4AF1AA02" w14:textId="2DF324E7" w:rsidR="00B97739" w:rsidRPr="00E37AA2" w:rsidRDefault="0065533B">
      <w:pPr>
        <w:pStyle w:val="Heading4"/>
        <w:rPr>
          <w:lang w:val="lt-LT"/>
        </w:rPr>
      </w:pPr>
      <w:bookmarkStart w:id="141" w:name="_Toc256000195"/>
      <w:bookmarkStart w:id="142" w:name="scroll-bookmark-64"/>
      <w:r w:rsidRPr="00E37AA2">
        <w:rPr>
          <w:lang w:val="lt-LT"/>
        </w:rPr>
        <w:t>Atsakymo pavyzdys</w:t>
      </w:r>
      <w:bookmarkEnd w:id="141"/>
      <w:bookmarkEnd w:id="14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0579B227" w14:textId="77777777">
        <w:tc>
          <w:tcPr>
            <w:tcW w:w="0" w:type="auto"/>
            <w:tcMar>
              <w:right w:w="100" w:type="dxa"/>
            </w:tcMar>
          </w:tcPr>
          <w:p w14:paraId="3413D9E1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789A6DB1" w14:textId="37FA327E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65533B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refundReference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"REF-789456123"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76F2127" w14:textId="7DFCEF23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1A6A11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D57A6C3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"APPROVED"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06A57FA1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61DEF79" w14:textId="792F86B9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"responseMessage"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594EF7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</w:t>
            </w:r>
            <w:r w:rsidR="00594EF7" w:rsidRPr="00E37AA2">
              <w:rPr>
                <w:rStyle w:val="scroll-codedefaultnewcontentstring"/>
                <w:rFonts w:ascii="Courier New" w:hAnsi="Courier New"/>
                <w:lang w:val="lt-LT"/>
              </w:rPr>
              <w:t>efund successful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578C056" w14:textId="46710DD9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65533B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refundedAmount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5,00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47772B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28B42E74" w14:textId="77777777" w:rsidR="00B97739" w:rsidRPr="00E37AA2" w:rsidRDefault="00B97739">
      <w:pPr>
        <w:rPr>
          <w:lang w:val="lt-LT"/>
        </w:rPr>
      </w:pPr>
    </w:p>
    <w:p w14:paraId="2366D908" w14:textId="77777777" w:rsidR="00B97739" w:rsidRPr="00E37AA2" w:rsidRDefault="001D43F8">
      <w:pPr>
        <w:pStyle w:val="Heading4"/>
        <w:rPr>
          <w:lang w:val="lt-LT"/>
        </w:rPr>
      </w:pPr>
      <w:bookmarkStart w:id="143" w:name="_Toc256000196"/>
      <w:bookmarkStart w:id="144" w:name="scroll-bookmark-65"/>
      <w:r w:rsidRPr="00E37AA2">
        <w:rPr>
          <w:lang w:val="lt-LT"/>
        </w:rPr>
        <w:t>Klaidų tvarkymas</w:t>
      </w:r>
      <w:bookmarkEnd w:id="143"/>
      <w:bookmarkEnd w:id="14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603"/>
        <w:gridCol w:w="4025"/>
      </w:tblGrid>
      <w:tr w:rsidR="00F043FB" w:rsidRPr="00E37AA2" w14:paraId="5FD8B9FB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BA0C6EC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21FC1C5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Tikėtinas rezultatas</w:t>
            </w:r>
          </w:p>
        </w:tc>
      </w:tr>
      <w:tr w:rsidR="00F043FB" w:rsidRPr="00E37AA2" w14:paraId="66E5A652" w14:textId="77777777" w:rsidTr="00F043FB">
        <w:tc>
          <w:tcPr>
            <w:tcW w:w="0" w:type="auto"/>
          </w:tcPr>
          <w:p w14:paraId="1863B3BE" w14:textId="16CE7E10" w:rsidR="00F043FB" w:rsidRPr="00E37AA2" w:rsidRDefault="00F534C4">
            <w:pPr>
              <w:rPr>
                <w:lang w:val="lt-LT"/>
              </w:rPr>
            </w:pPr>
            <w:r w:rsidRPr="00E37AA2">
              <w:rPr>
                <w:lang w:val="lt-LT"/>
              </w:rPr>
              <w:t>Pradinė</w:t>
            </w:r>
            <w:r w:rsidR="003937F2" w:rsidRPr="00E37AA2">
              <w:rPr>
                <w:lang w:val="lt-LT"/>
              </w:rPr>
              <w:t xml:space="preserve"> finansinė</w:t>
            </w:r>
            <w:r w:rsidRPr="00E37AA2">
              <w:rPr>
                <w:lang w:val="lt-LT"/>
              </w:rPr>
              <w:t xml:space="preserve"> operacija nerasta</w:t>
            </w:r>
          </w:p>
        </w:tc>
        <w:tc>
          <w:tcPr>
            <w:tcW w:w="0" w:type="auto"/>
          </w:tcPr>
          <w:p w14:paraId="43F34688" w14:textId="0F360293" w:rsidR="00F043FB" w:rsidRPr="00E37AA2" w:rsidRDefault="00F534C4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  <w:tr w:rsidR="00F043FB" w:rsidRPr="00E37AA2" w14:paraId="372F89EC" w14:textId="77777777" w:rsidTr="00F043FB">
        <w:tc>
          <w:tcPr>
            <w:tcW w:w="0" w:type="auto"/>
          </w:tcPr>
          <w:p w14:paraId="132A8C9B" w14:textId="63E8DD61" w:rsidR="00F043FB" w:rsidRPr="00E37AA2" w:rsidRDefault="003937F2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Finansinės o</w:t>
            </w:r>
            <w:r w:rsidR="00F534C4" w:rsidRPr="00E37AA2">
              <w:rPr>
                <w:lang w:val="lt-LT"/>
              </w:rPr>
              <w:t>peracij</w:t>
            </w:r>
            <w:r w:rsidRPr="00E37AA2">
              <w:rPr>
                <w:lang w:val="lt-LT"/>
              </w:rPr>
              <w:t>os suma nenurašyta</w:t>
            </w:r>
          </w:p>
        </w:tc>
        <w:tc>
          <w:tcPr>
            <w:tcW w:w="0" w:type="auto"/>
          </w:tcPr>
          <w:p w14:paraId="6260D09A" w14:textId="6BC2BEFF" w:rsidR="00F043FB" w:rsidRPr="00E37AA2" w:rsidRDefault="00F534C4">
            <w:pPr>
              <w:rPr>
                <w:lang w:val="lt-LT"/>
              </w:rPr>
            </w:pPr>
            <w:r w:rsidRPr="00E37AA2">
              <w:rPr>
                <w:lang w:val="lt-LT"/>
              </w:rPr>
              <w:t>ATMESTA</w:t>
            </w:r>
          </w:p>
        </w:tc>
      </w:tr>
      <w:tr w:rsidR="00F043FB" w:rsidRPr="00E37AA2" w14:paraId="33557960" w14:textId="77777777" w:rsidTr="00F043FB">
        <w:tc>
          <w:tcPr>
            <w:tcW w:w="0" w:type="auto"/>
          </w:tcPr>
          <w:p w14:paraId="35CB04BE" w14:textId="190838E9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Grąžin</w:t>
            </w:r>
            <w:r w:rsidR="003937F2" w:rsidRPr="00E37AA2">
              <w:rPr>
                <w:lang w:val="lt-LT"/>
              </w:rPr>
              <w:t>imo</w:t>
            </w:r>
            <w:r w:rsidRPr="00E37AA2">
              <w:rPr>
                <w:lang w:val="lt-LT"/>
              </w:rPr>
              <w:t xml:space="preserve"> suma </w:t>
            </w:r>
            <w:r w:rsidR="00F534C4" w:rsidRPr="00E37AA2">
              <w:rPr>
                <w:lang w:val="lt-LT"/>
              </w:rPr>
              <w:t>didesnė už</w:t>
            </w:r>
            <w:r w:rsidRPr="00E37AA2">
              <w:rPr>
                <w:lang w:val="lt-LT"/>
              </w:rPr>
              <w:t xml:space="preserve"> turimą grąžin</w:t>
            </w:r>
            <w:r w:rsidR="003937F2" w:rsidRPr="00E37AA2">
              <w:rPr>
                <w:lang w:val="lt-LT"/>
              </w:rPr>
              <w:t>tiną</w:t>
            </w:r>
            <w:r w:rsidRPr="00E37AA2">
              <w:rPr>
                <w:lang w:val="lt-LT"/>
              </w:rPr>
              <w:t xml:space="preserve"> sumą</w:t>
            </w:r>
          </w:p>
        </w:tc>
        <w:tc>
          <w:tcPr>
            <w:tcW w:w="0" w:type="auto"/>
          </w:tcPr>
          <w:p w14:paraId="4881B6FA" w14:textId="77457D69" w:rsidR="00F043FB" w:rsidRPr="00E37AA2" w:rsidRDefault="00F534C4">
            <w:pPr>
              <w:rPr>
                <w:lang w:val="lt-LT"/>
              </w:rPr>
            </w:pPr>
            <w:r w:rsidRPr="00E37AA2">
              <w:rPr>
                <w:lang w:val="lt-LT"/>
              </w:rPr>
              <w:t>ATMESTA</w:t>
            </w:r>
          </w:p>
        </w:tc>
      </w:tr>
      <w:tr w:rsidR="00F043FB" w:rsidRPr="00E37AA2" w14:paraId="0E3839E6" w14:textId="77777777" w:rsidTr="00F043FB">
        <w:tc>
          <w:tcPr>
            <w:tcW w:w="0" w:type="auto"/>
          </w:tcPr>
          <w:p w14:paraId="711E2892" w14:textId="2FF2C3BB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Pakartotin</w:t>
            </w:r>
            <w:r w:rsidR="00065828" w:rsidRPr="00E37AA2">
              <w:rPr>
                <w:lang w:val="lt-LT"/>
              </w:rPr>
              <w:t>ė</w:t>
            </w:r>
            <w:r w:rsidRPr="00E37AA2">
              <w:rPr>
                <w:lang w:val="lt-LT"/>
              </w:rPr>
              <w:t xml:space="preserve"> </w:t>
            </w:r>
            <w:r w:rsidR="003F00AB" w:rsidRPr="00E37AA2">
              <w:rPr>
                <w:lang w:val="lt-LT"/>
              </w:rPr>
              <w:t xml:space="preserve">užklausa dėl </w:t>
            </w:r>
            <w:r w:rsidRPr="00E37AA2">
              <w:rPr>
                <w:lang w:val="lt-LT"/>
              </w:rPr>
              <w:t xml:space="preserve">grąžinimo </w:t>
            </w:r>
          </w:p>
        </w:tc>
        <w:tc>
          <w:tcPr>
            <w:tcW w:w="0" w:type="auto"/>
          </w:tcPr>
          <w:p w14:paraId="2D075AE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Tas pats atsakymas (idempotentinis)</w:t>
            </w:r>
          </w:p>
        </w:tc>
      </w:tr>
      <w:tr w:rsidR="00F043FB" w:rsidRPr="00E37AA2" w14:paraId="03787CD7" w14:textId="77777777" w:rsidTr="00F043FB">
        <w:tc>
          <w:tcPr>
            <w:tcW w:w="0" w:type="auto"/>
          </w:tcPr>
          <w:p w14:paraId="1E11F370" w14:textId="24A8E1FD" w:rsidR="00F043FB" w:rsidRPr="00E37AA2" w:rsidRDefault="003F00AB">
            <w:pPr>
              <w:rPr>
                <w:lang w:val="lt-LT"/>
              </w:rPr>
            </w:pPr>
            <w:r w:rsidRPr="00E37AA2">
              <w:rPr>
                <w:lang w:val="lt-LT"/>
              </w:rPr>
              <w:t>Grąžinta visa suma</w:t>
            </w:r>
          </w:p>
        </w:tc>
        <w:tc>
          <w:tcPr>
            <w:tcW w:w="0" w:type="auto"/>
          </w:tcPr>
          <w:p w14:paraId="31B4E315" w14:textId="6F644C67" w:rsidR="00F043FB" w:rsidRPr="00E37AA2" w:rsidRDefault="00F534C4">
            <w:pPr>
              <w:rPr>
                <w:lang w:val="lt-LT"/>
              </w:rPr>
            </w:pPr>
            <w:r w:rsidRPr="00E37AA2">
              <w:rPr>
                <w:lang w:val="lt-LT"/>
              </w:rPr>
              <w:t>ATMESTA</w:t>
            </w:r>
          </w:p>
        </w:tc>
      </w:tr>
    </w:tbl>
    <w:p w14:paraId="405A0046" w14:textId="77777777" w:rsidR="00B97739" w:rsidRPr="00E37AA2" w:rsidRDefault="00B97739">
      <w:pPr>
        <w:rPr>
          <w:lang w:val="lt-LT"/>
        </w:rPr>
      </w:pPr>
    </w:p>
    <w:p w14:paraId="57C951CC" w14:textId="529D26BE" w:rsidR="00B97739" w:rsidRPr="00E37AA2" w:rsidRDefault="00F534C4">
      <w:pPr>
        <w:pStyle w:val="Heading3"/>
        <w:rPr>
          <w:lang w:val="lt-LT"/>
        </w:rPr>
      </w:pPr>
      <w:bookmarkStart w:id="145" w:name="_Toc256000197"/>
      <w:bookmarkStart w:id="146" w:name="scroll-bookmark-66"/>
      <w:r w:rsidRPr="00E37AA2">
        <w:rPr>
          <w:lang w:val="lt-LT"/>
        </w:rPr>
        <w:t>Anuliavimas</w:t>
      </w:r>
      <w:bookmarkEnd w:id="145"/>
      <w:bookmarkEnd w:id="146"/>
    </w:p>
    <w:p w14:paraId="6153ED2D" w14:textId="77777777" w:rsidR="00B97739" w:rsidRPr="00E37AA2" w:rsidRDefault="001D43F8">
      <w:pPr>
        <w:pStyle w:val="Heading4"/>
        <w:rPr>
          <w:lang w:val="lt-LT"/>
        </w:rPr>
      </w:pPr>
      <w:bookmarkStart w:id="147" w:name="_Toc256000198"/>
      <w:bookmarkStart w:id="148" w:name="scroll-bookmark-67"/>
      <w:r w:rsidRPr="00E37AA2">
        <w:rPr>
          <w:lang w:val="lt-LT"/>
        </w:rPr>
        <w:t>Tikslas</w:t>
      </w:r>
      <w:bookmarkEnd w:id="147"/>
      <w:bookmarkEnd w:id="148"/>
    </w:p>
    <w:p w14:paraId="6BBED107" w14:textId="02B07AA9" w:rsidR="00B97739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Anuliavimo metodas naudojamas anksčiau </w:t>
      </w:r>
      <w:r w:rsidR="00F534C4" w:rsidRPr="00E37AA2">
        <w:rPr>
          <w:lang w:val="lt-LT"/>
        </w:rPr>
        <w:t>autorizuotai</w:t>
      </w:r>
      <w:r w:rsidRPr="00E37AA2">
        <w:rPr>
          <w:lang w:val="lt-LT"/>
        </w:rPr>
        <w:t xml:space="preserve"> arba už</w:t>
      </w:r>
      <w:r w:rsidR="00F534C4" w:rsidRPr="00E37AA2">
        <w:rPr>
          <w:lang w:val="lt-LT"/>
        </w:rPr>
        <w:t>registruotai finansinei operacijai</w:t>
      </w:r>
      <w:r w:rsidRPr="00E37AA2">
        <w:rPr>
          <w:lang w:val="lt-LT"/>
        </w:rPr>
        <w:t xml:space="preserve"> atšaukti </w:t>
      </w:r>
      <w:r w:rsidRPr="00E37AA2">
        <w:rPr>
          <w:b/>
          <w:lang w:val="lt-LT"/>
        </w:rPr>
        <w:t>prieš a</w:t>
      </w:r>
      <w:r w:rsidR="003937F2" w:rsidRPr="00E37AA2">
        <w:rPr>
          <w:b/>
          <w:lang w:val="lt-LT"/>
        </w:rPr>
        <w:t>tsiskaitymą</w:t>
      </w:r>
      <w:r w:rsidRPr="00E37AA2">
        <w:rPr>
          <w:b/>
          <w:lang w:val="lt-LT"/>
        </w:rPr>
        <w:t xml:space="preserve"> (kliringo etapą)</w:t>
      </w:r>
      <w:r w:rsidRPr="00E37AA2">
        <w:rPr>
          <w:lang w:val="lt-LT"/>
        </w:rPr>
        <w:t>.</w:t>
      </w:r>
    </w:p>
    <w:p w14:paraId="1265F926" w14:textId="58147ABD" w:rsidR="00F043FB" w:rsidRPr="00E37AA2" w:rsidRDefault="001D43F8">
      <w:pPr>
        <w:rPr>
          <w:lang w:val="lt-LT"/>
        </w:rPr>
      </w:pPr>
      <w:r w:rsidRPr="00E37AA2">
        <w:rPr>
          <w:lang w:val="lt-LT"/>
        </w:rPr>
        <w:t>Ši</w:t>
      </w:r>
      <w:r w:rsidR="00F534C4" w:rsidRPr="00E37AA2">
        <w:rPr>
          <w:lang w:val="lt-LT"/>
        </w:rPr>
        <w:t>os</w:t>
      </w:r>
      <w:r w:rsidRPr="00E37AA2">
        <w:rPr>
          <w:lang w:val="lt-LT"/>
        </w:rPr>
        <w:t xml:space="preserve"> operacij</w:t>
      </w:r>
      <w:r w:rsidR="00F534C4" w:rsidRPr="00E37AA2">
        <w:rPr>
          <w:lang w:val="lt-LT"/>
        </w:rPr>
        <w:t>os metu</w:t>
      </w:r>
      <w:r w:rsidRPr="00E37AA2">
        <w:rPr>
          <w:lang w:val="lt-LT"/>
        </w:rPr>
        <w:t>:</w:t>
      </w:r>
    </w:p>
    <w:p w14:paraId="6D13E72A" w14:textId="64900686" w:rsidR="00F043FB" w:rsidRPr="00E37AA2" w:rsidRDefault="00F534C4">
      <w:pPr>
        <w:pStyle w:val="ScrollListBullet"/>
        <w:numPr>
          <w:ilvl w:val="0"/>
          <w:numId w:val="74"/>
        </w:numPr>
        <w:rPr>
          <w:lang w:val="lt-LT"/>
        </w:rPr>
      </w:pPr>
      <w:r w:rsidRPr="00E37AA2">
        <w:rPr>
          <w:lang w:val="lt-LT"/>
        </w:rPr>
        <w:lastRenderedPageBreak/>
        <w:t>atlaisvinamos rezervuotos lėšos (jei buvo atlikta tik autorizacija);</w:t>
      </w:r>
    </w:p>
    <w:p w14:paraId="2F983796" w14:textId="7DD9925C" w:rsidR="00F043FB" w:rsidRPr="00E37AA2" w:rsidRDefault="00347724">
      <w:pPr>
        <w:pStyle w:val="ScrollListBullet"/>
        <w:numPr>
          <w:ilvl w:val="0"/>
          <w:numId w:val="74"/>
        </w:numPr>
        <w:rPr>
          <w:lang w:val="lt-LT"/>
        </w:rPr>
      </w:pPr>
      <w:r w:rsidRPr="00E37AA2">
        <w:rPr>
          <w:lang w:val="lt-LT"/>
        </w:rPr>
        <w:t>atsiskaitymas neleidžiamas</w:t>
      </w:r>
      <w:r w:rsidR="00F534C4" w:rsidRPr="00E37AA2">
        <w:rPr>
          <w:lang w:val="lt-LT"/>
        </w:rPr>
        <w:t xml:space="preserve"> (jei jau </w:t>
      </w:r>
      <w:r w:rsidRPr="00E37AA2">
        <w:rPr>
          <w:lang w:val="lt-LT"/>
        </w:rPr>
        <w:t>nurašyta</w:t>
      </w:r>
      <w:r w:rsidR="00F534C4" w:rsidRPr="00E37AA2">
        <w:rPr>
          <w:lang w:val="lt-LT"/>
        </w:rPr>
        <w:t xml:space="preserve">, bet </w:t>
      </w:r>
      <w:r w:rsidRPr="00E37AA2">
        <w:rPr>
          <w:lang w:val="lt-LT"/>
        </w:rPr>
        <w:t>dar neįskaityta</w:t>
      </w:r>
      <w:r w:rsidR="00F534C4" w:rsidRPr="00E37AA2">
        <w:rPr>
          <w:lang w:val="lt-LT"/>
        </w:rPr>
        <w:t>);</w:t>
      </w:r>
    </w:p>
    <w:p w14:paraId="7D993CBF" w14:textId="32D3D54C" w:rsidR="00F043FB" w:rsidRPr="00E37AA2" w:rsidRDefault="00F534C4">
      <w:pPr>
        <w:pStyle w:val="ScrollListBullet"/>
        <w:numPr>
          <w:ilvl w:val="0"/>
          <w:numId w:val="74"/>
        </w:numPr>
        <w:rPr>
          <w:lang w:val="lt-LT"/>
        </w:rPr>
      </w:pPr>
      <w:r w:rsidRPr="00E37AA2">
        <w:rPr>
          <w:lang w:val="lt-LT"/>
        </w:rPr>
        <w:t xml:space="preserve">užtikrinama, kad </w:t>
      </w:r>
      <w:r w:rsidR="00347724" w:rsidRPr="00E37AA2">
        <w:rPr>
          <w:lang w:val="lt-LT"/>
        </w:rPr>
        <w:t>nurašymo</w:t>
      </w:r>
      <w:r w:rsidRPr="00E37AA2">
        <w:rPr>
          <w:lang w:val="lt-LT"/>
        </w:rPr>
        <w:t xml:space="preserve"> failuose neatsirastų jokių finansinių įrašų.</w:t>
      </w:r>
    </w:p>
    <w:p w14:paraId="7ABC619F" w14:textId="42D85B99" w:rsidR="00F043FB" w:rsidRPr="00E37AA2" w:rsidRDefault="00F534C4">
      <w:pPr>
        <w:rPr>
          <w:lang w:val="lt-LT"/>
        </w:rPr>
      </w:pPr>
      <w:r w:rsidRPr="00E37AA2">
        <w:rPr>
          <w:lang w:val="lt-LT"/>
        </w:rPr>
        <w:t xml:space="preserve">Anuliavimas yra tinkamas </w:t>
      </w:r>
      <w:r w:rsidRPr="00E37AA2">
        <w:rPr>
          <w:b/>
          <w:lang w:val="lt-LT"/>
        </w:rPr>
        <w:t>dar neapmokėtoms</w:t>
      </w:r>
      <w:r w:rsidRPr="00E37AA2">
        <w:rPr>
          <w:lang w:val="lt-LT"/>
        </w:rPr>
        <w:t xml:space="preserve"> finansinėms operacijoms atšaukti, o </w:t>
      </w:r>
      <w:r w:rsidR="00347724" w:rsidRPr="00E37AA2">
        <w:rPr>
          <w:lang w:val="lt-LT"/>
        </w:rPr>
        <w:t>g</w:t>
      </w:r>
      <w:r w:rsidRPr="00E37AA2">
        <w:rPr>
          <w:lang w:val="lt-LT"/>
        </w:rPr>
        <w:t>rąžinimas taikoma</w:t>
      </w:r>
      <w:r w:rsidR="002B776E" w:rsidRPr="00E37AA2">
        <w:rPr>
          <w:lang w:val="lt-LT"/>
        </w:rPr>
        <w:t>s</w:t>
      </w:r>
      <w:r w:rsidRPr="00E37AA2">
        <w:rPr>
          <w:lang w:val="lt-LT"/>
        </w:rPr>
        <w:t xml:space="preserve"> po a</w:t>
      </w:r>
      <w:r w:rsidR="002B776E" w:rsidRPr="00E37AA2">
        <w:rPr>
          <w:lang w:val="lt-LT"/>
        </w:rPr>
        <w:t>tsiskaitymo</w:t>
      </w:r>
      <w:r w:rsidRPr="00E37AA2">
        <w:rPr>
          <w:lang w:val="lt-LT"/>
        </w:rPr>
        <w:t>.</w:t>
      </w:r>
    </w:p>
    <w:p w14:paraId="27FA02E1" w14:textId="444FAC1E" w:rsidR="00F043FB" w:rsidRPr="00E37AA2" w:rsidRDefault="002B776E">
      <w:pPr>
        <w:pStyle w:val="Heading4"/>
        <w:rPr>
          <w:lang w:val="lt-LT"/>
        </w:rPr>
      </w:pPr>
      <w:bookmarkStart w:id="149" w:name="_Toc256000199"/>
      <w:bookmarkStart w:id="150" w:name="scroll-bookmark-68"/>
      <w:r w:rsidRPr="00E37AA2">
        <w:rPr>
          <w:lang w:val="lt-LT"/>
        </w:rPr>
        <w:t>Galutinio taško apibrėžtis</w:t>
      </w:r>
      <w:bookmarkEnd w:id="149"/>
      <w:bookmarkEnd w:id="150"/>
    </w:p>
    <w:p w14:paraId="3D4D3DCA" w14:textId="77777777" w:rsidR="00F043FB" w:rsidRPr="00E37AA2" w:rsidRDefault="001D43F8">
      <w:pPr>
        <w:pStyle w:val="PlainText"/>
        <w:rPr>
          <w:lang w:val="lt-LT"/>
        </w:rPr>
      </w:pPr>
      <w:r w:rsidRPr="00E37AA2">
        <w:rPr>
          <w:lang w:val="lt-LT"/>
        </w:rPr>
        <w:t>POST /payments/void</w:t>
      </w:r>
    </w:p>
    <w:p w14:paraId="5748563B" w14:textId="77777777" w:rsidR="00F043FB" w:rsidRPr="00E37AA2" w:rsidRDefault="001D43F8">
      <w:pPr>
        <w:pStyle w:val="Heading4"/>
        <w:rPr>
          <w:lang w:val="lt-LT"/>
        </w:rPr>
      </w:pPr>
      <w:bookmarkStart w:id="151" w:name="_Toc256000200"/>
      <w:bookmarkStart w:id="152" w:name="scroll-bookmark-69"/>
      <w:r w:rsidRPr="00E37AA2">
        <w:rPr>
          <w:lang w:val="lt-LT"/>
        </w:rPr>
        <w:t>Užklausos antraštės</w:t>
      </w:r>
      <w:bookmarkEnd w:id="151"/>
      <w:bookmarkEnd w:id="15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355"/>
        <w:gridCol w:w="1017"/>
        <w:gridCol w:w="1876"/>
        <w:gridCol w:w="5380"/>
      </w:tblGrid>
      <w:tr w:rsidR="00F043FB" w:rsidRPr="00E37AA2" w14:paraId="32C18D48" w14:textId="77777777" w:rsidTr="00722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pct"/>
          </w:tcPr>
          <w:p w14:paraId="0D210C3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Antraštė</w:t>
            </w:r>
          </w:p>
        </w:tc>
        <w:tc>
          <w:tcPr>
            <w:tcW w:w="528" w:type="pct"/>
          </w:tcPr>
          <w:p w14:paraId="47DDB02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Privaloma</w:t>
            </w:r>
          </w:p>
        </w:tc>
        <w:tc>
          <w:tcPr>
            <w:tcW w:w="974" w:type="pct"/>
          </w:tcPr>
          <w:p w14:paraId="1EBCC2A2" w14:textId="16630DF2" w:rsidR="00F043FB" w:rsidRPr="00E37AA2" w:rsidRDefault="002B776E">
            <w:pPr>
              <w:rPr>
                <w:lang w:val="lt-LT"/>
              </w:rPr>
            </w:pPr>
            <w:r w:rsidRPr="00E37AA2">
              <w:rPr>
                <w:lang w:val="lt-LT"/>
              </w:rPr>
              <w:t>Reikšmė</w:t>
            </w:r>
          </w:p>
        </w:tc>
        <w:tc>
          <w:tcPr>
            <w:tcW w:w="2794" w:type="pct"/>
          </w:tcPr>
          <w:p w14:paraId="4A83863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0931095E" w14:textId="77777777" w:rsidTr="00722386">
        <w:tc>
          <w:tcPr>
            <w:tcW w:w="704" w:type="pct"/>
          </w:tcPr>
          <w:p w14:paraId="4655C2B2" w14:textId="5FC24FB3" w:rsidR="00F043FB" w:rsidRPr="00E37AA2" w:rsidRDefault="00347724">
            <w:pPr>
              <w:rPr>
                <w:lang w:val="lt-LT"/>
              </w:rPr>
            </w:pPr>
            <w:r w:rsidRPr="00E37AA2">
              <w:rPr>
                <w:lang w:val="lt-LT"/>
              </w:rPr>
              <w:t>Content-Type</w:t>
            </w:r>
          </w:p>
        </w:tc>
        <w:tc>
          <w:tcPr>
            <w:tcW w:w="528" w:type="pct"/>
          </w:tcPr>
          <w:p w14:paraId="631B01B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974" w:type="pct"/>
          </w:tcPr>
          <w:p w14:paraId="1E1D247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application/json</w:t>
            </w:r>
          </w:p>
        </w:tc>
        <w:tc>
          <w:tcPr>
            <w:tcW w:w="2794" w:type="pct"/>
          </w:tcPr>
          <w:p w14:paraId="5F0CCD68" w14:textId="30D030C0" w:rsidR="00F043FB" w:rsidRPr="00E37AA2" w:rsidRDefault="00347724">
            <w:pPr>
              <w:rPr>
                <w:lang w:val="lt-LT"/>
              </w:rPr>
            </w:pPr>
            <w:r w:rsidRPr="00E37AA2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F043FB" w:rsidRPr="00E37AA2" w14:paraId="5C1A4A51" w14:textId="77777777" w:rsidTr="00722386">
        <w:tc>
          <w:tcPr>
            <w:tcW w:w="704" w:type="pct"/>
          </w:tcPr>
          <w:p w14:paraId="394114EB" w14:textId="4D984EAF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Autoriza</w:t>
            </w:r>
            <w:r w:rsidR="00347724" w:rsidRPr="00E37AA2">
              <w:rPr>
                <w:lang w:val="lt-LT"/>
              </w:rPr>
              <w:t>tion</w:t>
            </w:r>
          </w:p>
        </w:tc>
        <w:tc>
          <w:tcPr>
            <w:tcW w:w="528" w:type="pct"/>
          </w:tcPr>
          <w:p w14:paraId="10CC56F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974" w:type="pct"/>
          </w:tcPr>
          <w:p w14:paraId="0A2FE751" w14:textId="6692EE10" w:rsidR="00F043FB" w:rsidRPr="00E37AA2" w:rsidRDefault="002B776E">
            <w:pPr>
              <w:rPr>
                <w:lang w:val="lt-LT"/>
              </w:rPr>
            </w:pPr>
            <w:r w:rsidRPr="00E37AA2">
              <w:rPr>
                <w:lang w:val="lt-LT"/>
              </w:rPr>
              <w:t>Bearer</w:t>
            </w:r>
            <w:r w:rsidR="00722386" w:rsidRPr="00E37AA2">
              <w:rPr>
                <w:lang w:val="lt-LT"/>
              </w:rPr>
              <w:t xml:space="preserve"> (turėtojas)</w:t>
            </w:r>
          </w:p>
        </w:tc>
        <w:tc>
          <w:tcPr>
            <w:tcW w:w="2794" w:type="pct"/>
          </w:tcPr>
          <w:p w14:paraId="6AC9D5C1" w14:textId="439F62AC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FCP išduotas </w:t>
            </w:r>
            <w:r w:rsidR="00AF0B54" w:rsidRPr="00E37AA2">
              <w:rPr>
                <w:lang w:val="lt-LT"/>
              </w:rPr>
              <w:t>autentifikavimo žetonas</w:t>
            </w:r>
          </w:p>
        </w:tc>
      </w:tr>
    </w:tbl>
    <w:p w14:paraId="77A1F358" w14:textId="77777777" w:rsidR="00F043FB" w:rsidRPr="00E37AA2" w:rsidRDefault="00B97739">
      <w:pPr>
        <w:pStyle w:val="Heading4"/>
        <w:rPr>
          <w:lang w:val="lt-LT"/>
        </w:rPr>
      </w:pPr>
      <w:bookmarkStart w:id="153" w:name="_Toc256000201"/>
      <w:bookmarkStart w:id="154" w:name="scroll-bookmark-70"/>
      <w:r w:rsidRPr="00E37AA2">
        <w:rPr>
          <w:lang w:val="lt-LT"/>
        </w:rPr>
        <w:t>Užklausos parametrai</w:t>
      </w:r>
      <w:bookmarkEnd w:id="153"/>
      <w:bookmarkEnd w:id="15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847"/>
        <w:gridCol w:w="871"/>
        <w:gridCol w:w="639"/>
        <w:gridCol w:w="6271"/>
      </w:tblGrid>
      <w:tr w:rsidR="00F043FB" w:rsidRPr="00E37AA2" w14:paraId="540C424A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B0162B8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1F34E81D" w14:textId="06377AAA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4BB96E0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23BE3BE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585D36C0" w14:textId="77777777" w:rsidTr="00F043FB">
        <w:tc>
          <w:tcPr>
            <w:tcW w:w="0" w:type="auto"/>
          </w:tcPr>
          <w:p w14:paraId="7557EE04" w14:textId="6B8850D4" w:rsidR="00F043FB" w:rsidRPr="00E37AA2" w:rsidRDefault="00EF1B50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authorizationCode</w:t>
            </w:r>
          </w:p>
        </w:tc>
        <w:tc>
          <w:tcPr>
            <w:tcW w:w="0" w:type="auto"/>
          </w:tcPr>
          <w:p w14:paraId="4953073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147A078" w14:textId="0E674F9E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3E3E1E1" w14:textId="3ADC513F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</w:t>
            </w:r>
            <w:r w:rsidR="00065828" w:rsidRPr="00E37AA2">
              <w:rPr>
                <w:lang w:val="lt-LT"/>
              </w:rPr>
              <w:t>radinės</w:t>
            </w:r>
            <w:r w:rsidRPr="00E37AA2">
              <w:rPr>
                <w:lang w:val="lt-LT"/>
              </w:rPr>
              <w:t xml:space="preserve"> autorizacijos nu</w:t>
            </w:r>
            <w:r w:rsidR="00065828" w:rsidRPr="00E37AA2">
              <w:rPr>
                <w:lang w:val="lt-LT"/>
              </w:rPr>
              <w:t>meris</w:t>
            </w:r>
          </w:p>
        </w:tc>
      </w:tr>
      <w:tr w:rsidR="00F043FB" w:rsidRPr="0092193F" w14:paraId="3F0347C6" w14:textId="77777777" w:rsidTr="00F043FB">
        <w:tc>
          <w:tcPr>
            <w:tcW w:w="0" w:type="auto"/>
          </w:tcPr>
          <w:p w14:paraId="0B0A3E91" w14:textId="1B8492A8" w:rsidR="00F043FB" w:rsidRPr="00E37AA2" w:rsidRDefault="00065828">
            <w:pPr>
              <w:rPr>
                <w:lang w:val="lt-LT"/>
              </w:rPr>
            </w:pPr>
            <w:r w:rsidRPr="00E37AA2">
              <w:rPr>
                <w:lang w:val="lt-LT"/>
              </w:rPr>
              <w:t>orderID</w:t>
            </w:r>
          </w:p>
        </w:tc>
        <w:tc>
          <w:tcPr>
            <w:tcW w:w="0" w:type="auto"/>
          </w:tcPr>
          <w:p w14:paraId="230EF9D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093C404" w14:textId="6479BA02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FD37A30" w14:textId="37155CDF" w:rsidR="00F043FB" w:rsidRPr="00E37AA2" w:rsidRDefault="00065828">
            <w:pPr>
              <w:rPr>
                <w:lang w:val="lt-LT"/>
              </w:rPr>
            </w:pPr>
            <w:r w:rsidRPr="00E37AA2">
              <w:rPr>
                <w:lang w:val="lt-LT"/>
              </w:rPr>
              <w:t>Pirminės sistemos anuliuotos užklausos unikalus identifikatorius</w:t>
            </w:r>
          </w:p>
        </w:tc>
      </w:tr>
      <w:tr w:rsidR="00F043FB" w:rsidRPr="00E37AA2" w14:paraId="4B23455E" w14:textId="77777777" w:rsidTr="00F043FB">
        <w:tc>
          <w:tcPr>
            <w:tcW w:w="0" w:type="auto"/>
          </w:tcPr>
          <w:p w14:paraId="7BE5439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reason</w:t>
            </w:r>
          </w:p>
        </w:tc>
        <w:tc>
          <w:tcPr>
            <w:tcW w:w="0" w:type="auto"/>
          </w:tcPr>
          <w:p w14:paraId="255E7E0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35149BF2" w14:textId="6E49781E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2AF538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Atšaukimo priežastis</w:t>
            </w:r>
          </w:p>
        </w:tc>
      </w:tr>
    </w:tbl>
    <w:p w14:paraId="23290855" w14:textId="77777777" w:rsidR="00B97739" w:rsidRPr="00E37AA2" w:rsidRDefault="001D43F8">
      <w:pPr>
        <w:pStyle w:val="Heading4"/>
        <w:rPr>
          <w:lang w:val="lt-LT"/>
        </w:rPr>
      </w:pPr>
      <w:bookmarkStart w:id="155" w:name="_Toc256000202"/>
      <w:bookmarkStart w:id="156" w:name="scroll-bookmark-71"/>
      <w:r w:rsidRPr="00E37AA2">
        <w:rPr>
          <w:lang w:val="lt-LT"/>
        </w:rPr>
        <w:t>Apdorojimo taisyklės</w:t>
      </w:r>
      <w:bookmarkEnd w:id="155"/>
      <w:bookmarkEnd w:id="156"/>
    </w:p>
    <w:p w14:paraId="78316EE8" w14:textId="6D7796EF" w:rsidR="00B97739" w:rsidRPr="00E37AA2" w:rsidRDefault="00347724">
      <w:pPr>
        <w:numPr>
          <w:ilvl w:val="0"/>
          <w:numId w:val="75"/>
        </w:numPr>
        <w:rPr>
          <w:lang w:val="lt-LT"/>
        </w:rPr>
      </w:pPr>
      <w:r w:rsidRPr="00E37AA2">
        <w:rPr>
          <w:b/>
          <w:lang w:val="lt-LT"/>
        </w:rPr>
        <w:t>Būtinoji sąlyga</w:t>
      </w:r>
    </w:p>
    <w:p w14:paraId="1B78A5CE" w14:textId="4417F7EA" w:rsidR="00F043FB" w:rsidRPr="00E37AA2" w:rsidRDefault="005656E9">
      <w:pPr>
        <w:pStyle w:val="TableenumerationPoint1"/>
        <w:numPr>
          <w:ilvl w:val="0"/>
          <w:numId w:val="76"/>
        </w:numPr>
        <w:rPr>
          <w:lang w:val="lt-LT"/>
        </w:rPr>
      </w:pPr>
      <w:r w:rsidRPr="00E37AA2">
        <w:rPr>
          <w:lang w:val="lt-LT"/>
        </w:rPr>
        <w:t>Finansinė operacija turi egzistuoti</w:t>
      </w:r>
      <w:r w:rsidR="00065828" w:rsidRPr="00E37AA2">
        <w:rPr>
          <w:lang w:val="lt-LT"/>
        </w:rPr>
        <w:t>, o</w:t>
      </w:r>
      <w:r w:rsidRPr="00E37AA2">
        <w:rPr>
          <w:lang w:val="lt-LT"/>
        </w:rPr>
        <w:t xml:space="preserve"> </w:t>
      </w:r>
      <w:r w:rsidR="00065828" w:rsidRPr="00E37AA2">
        <w:rPr>
          <w:lang w:val="lt-LT"/>
        </w:rPr>
        <w:t xml:space="preserve">jos būsena turi </w:t>
      </w:r>
      <w:r w:rsidRPr="00E37AA2">
        <w:rPr>
          <w:lang w:val="lt-LT"/>
        </w:rPr>
        <w:t>būti vien</w:t>
      </w:r>
      <w:r w:rsidR="00065828" w:rsidRPr="00E37AA2">
        <w:rPr>
          <w:lang w:val="lt-LT"/>
        </w:rPr>
        <w:t>a</w:t>
      </w:r>
      <w:r w:rsidRPr="00E37AA2">
        <w:rPr>
          <w:lang w:val="lt-LT"/>
        </w:rPr>
        <w:t xml:space="preserve"> iš šių:</w:t>
      </w:r>
    </w:p>
    <w:p w14:paraId="7E7D9C7C" w14:textId="1F76473A" w:rsidR="00F043FB" w:rsidRPr="00E37AA2" w:rsidRDefault="00065828">
      <w:pPr>
        <w:pStyle w:val="TableenumerationPoint2"/>
        <w:numPr>
          <w:ilvl w:val="0"/>
          <w:numId w:val="77"/>
        </w:numPr>
        <w:rPr>
          <w:lang w:val="lt-LT"/>
        </w:rPr>
      </w:pPr>
      <w:r w:rsidRPr="00E37AA2">
        <w:rPr>
          <w:b/>
          <w:lang w:val="lt-LT"/>
        </w:rPr>
        <w:t>AUTORIZUOTA (ne</w:t>
      </w:r>
      <w:r w:rsidR="00347724" w:rsidRPr="00E37AA2">
        <w:rPr>
          <w:b/>
          <w:lang w:val="lt-LT"/>
        </w:rPr>
        <w:t>nurašyta</w:t>
      </w:r>
      <w:r w:rsidRPr="00E37AA2">
        <w:rPr>
          <w:b/>
          <w:lang w:val="lt-LT"/>
        </w:rPr>
        <w:t>)</w:t>
      </w:r>
    </w:p>
    <w:p w14:paraId="33E93A48" w14:textId="05CA5E05" w:rsidR="00F043FB" w:rsidRPr="00E37AA2" w:rsidRDefault="00347724">
      <w:pPr>
        <w:pStyle w:val="TableenumerationPoint2"/>
        <w:numPr>
          <w:ilvl w:val="0"/>
          <w:numId w:val="77"/>
        </w:numPr>
        <w:rPr>
          <w:lang w:val="lt-LT"/>
        </w:rPr>
      </w:pPr>
      <w:r w:rsidRPr="00E37AA2">
        <w:rPr>
          <w:b/>
          <w:lang w:val="lt-LT"/>
        </w:rPr>
        <w:t>NURAŠYTA</w:t>
      </w:r>
      <w:r w:rsidR="00065828" w:rsidRPr="00E37AA2">
        <w:rPr>
          <w:b/>
          <w:lang w:val="lt-LT"/>
        </w:rPr>
        <w:t>, bet dar neapmokėta</w:t>
      </w:r>
    </w:p>
    <w:p w14:paraId="156DB21A" w14:textId="3181A0F3" w:rsidR="00F043FB" w:rsidRPr="00E37AA2" w:rsidRDefault="001D43F8">
      <w:pPr>
        <w:pStyle w:val="TableenumerationPoint1"/>
        <w:numPr>
          <w:ilvl w:val="0"/>
          <w:numId w:val="76"/>
        </w:numPr>
        <w:rPr>
          <w:lang w:val="lt-LT"/>
        </w:rPr>
      </w:pPr>
      <w:r w:rsidRPr="00E37AA2">
        <w:rPr>
          <w:lang w:val="lt-LT"/>
        </w:rPr>
        <w:t>Jau apmokėt</w:t>
      </w:r>
      <w:r w:rsidR="00065828" w:rsidRPr="00E37AA2">
        <w:rPr>
          <w:lang w:val="lt-LT"/>
        </w:rPr>
        <w:t>ų finansinių</w:t>
      </w:r>
      <w:r w:rsidRPr="00E37AA2">
        <w:rPr>
          <w:lang w:val="lt-LT"/>
        </w:rPr>
        <w:t xml:space="preserve"> operacij</w:t>
      </w:r>
      <w:r w:rsidR="00065828" w:rsidRPr="00E37AA2">
        <w:rPr>
          <w:lang w:val="lt-LT"/>
        </w:rPr>
        <w:t>ų anuliuoti</w:t>
      </w:r>
      <w:r w:rsidRPr="00E37AA2">
        <w:rPr>
          <w:lang w:val="lt-LT"/>
        </w:rPr>
        <w:t xml:space="preserve"> </w:t>
      </w:r>
      <w:r w:rsidRPr="00E37AA2">
        <w:rPr>
          <w:b/>
          <w:lang w:val="lt-LT"/>
        </w:rPr>
        <w:t>negal</w:t>
      </w:r>
      <w:r w:rsidR="00065828" w:rsidRPr="00E37AA2">
        <w:rPr>
          <w:b/>
          <w:lang w:val="lt-LT"/>
        </w:rPr>
        <w:t>ima</w:t>
      </w:r>
      <w:r w:rsidRPr="00E37AA2">
        <w:rPr>
          <w:lang w:val="lt-LT"/>
        </w:rPr>
        <w:t xml:space="preserve"> → </w:t>
      </w:r>
      <w:r w:rsidR="00065828" w:rsidRPr="00E37AA2">
        <w:rPr>
          <w:lang w:val="lt-LT"/>
        </w:rPr>
        <w:t xml:space="preserve">turi būti </w:t>
      </w:r>
      <w:r w:rsidR="00347724" w:rsidRPr="00E37AA2">
        <w:rPr>
          <w:lang w:val="lt-LT"/>
        </w:rPr>
        <w:t>naudojamas</w:t>
      </w:r>
      <w:r w:rsidRPr="00E37AA2">
        <w:rPr>
          <w:lang w:val="lt-LT"/>
        </w:rPr>
        <w:t xml:space="preserve"> </w:t>
      </w:r>
      <w:r w:rsidR="00065828" w:rsidRPr="00E37AA2">
        <w:rPr>
          <w:b/>
          <w:lang w:val="lt-LT"/>
        </w:rPr>
        <w:t>G</w:t>
      </w:r>
      <w:r w:rsidRPr="00E37AA2">
        <w:rPr>
          <w:b/>
          <w:lang w:val="lt-LT"/>
        </w:rPr>
        <w:t>rąžinim</w:t>
      </w:r>
      <w:r w:rsidR="00065828" w:rsidRPr="00E37AA2">
        <w:rPr>
          <w:b/>
          <w:lang w:val="lt-LT"/>
        </w:rPr>
        <w:t>as</w:t>
      </w:r>
    </w:p>
    <w:p w14:paraId="2C565009" w14:textId="680179A5" w:rsidR="00F043FB" w:rsidRPr="00E37AA2" w:rsidRDefault="001D43F8">
      <w:pPr>
        <w:numPr>
          <w:ilvl w:val="0"/>
          <w:numId w:val="75"/>
        </w:numPr>
        <w:rPr>
          <w:lang w:val="lt-LT"/>
        </w:rPr>
      </w:pPr>
      <w:r w:rsidRPr="00E37AA2">
        <w:rPr>
          <w:b/>
          <w:lang w:val="lt-LT"/>
        </w:rPr>
        <w:t>Anuliavim</w:t>
      </w:r>
      <w:r w:rsidR="00347724" w:rsidRPr="00E37AA2">
        <w:rPr>
          <w:b/>
          <w:lang w:val="lt-LT"/>
        </w:rPr>
        <w:t>as</w:t>
      </w:r>
    </w:p>
    <w:p w14:paraId="064932C7" w14:textId="08A5B135" w:rsidR="00F043FB" w:rsidRPr="00E37AA2" w:rsidRDefault="001D43F8">
      <w:pPr>
        <w:pStyle w:val="TableenumerationPoint1"/>
        <w:numPr>
          <w:ilvl w:val="0"/>
          <w:numId w:val="78"/>
        </w:numPr>
        <w:rPr>
          <w:lang w:val="lt-LT"/>
        </w:rPr>
      </w:pPr>
      <w:r w:rsidRPr="00E37AA2">
        <w:rPr>
          <w:lang w:val="lt-LT"/>
        </w:rPr>
        <w:t xml:space="preserve">Jei </w:t>
      </w:r>
      <w:r w:rsidR="005656E9" w:rsidRPr="00E37AA2">
        <w:rPr>
          <w:lang w:val="lt-LT"/>
        </w:rPr>
        <w:t>finansinė operacija</w:t>
      </w:r>
      <w:r w:rsidRPr="00E37AA2">
        <w:rPr>
          <w:lang w:val="lt-LT"/>
        </w:rPr>
        <w:t xml:space="preserve"> yra </w:t>
      </w:r>
      <w:r w:rsidRPr="00E37AA2">
        <w:rPr>
          <w:b/>
          <w:lang w:val="lt-LT"/>
        </w:rPr>
        <w:t>AUTORIZUOTA</w:t>
      </w:r>
      <w:r w:rsidRPr="00E37AA2">
        <w:rPr>
          <w:lang w:val="lt-LT"/>
        </w:rPr>
        <w:t>:</w:t>
      </w:r>
    </w:p>
    <w:p w14:paraId="412DB709" w14:textId="7CDF6E4A" w:rsidR="00F043FB" w:rsidRPr="00E37AA2" w:rsidRDefault="00065828">
      <w:pPr>
        <w:pStyle w:val="TableenumerationPoint2"/>
        <w:numPr>
          <w:ilvl w:val="0"/>
          <w:numId w:val="79"/>
        </w:numPr>
        <w:rPr>
          <w:lang w:val="lt-LT"/>
        </w:rPr>
      </w:pPr>
      <w:r w:rsidRPr="00E37AA2">
        <w:rPr>
          <w:lang w:val="lt-LT"/>
        </w:rPr>
        <w:t>autorizacijos blokavimas turi būti panaikintas.</w:t>
      </w:r>
    </w:p>
    <w:p w14:paraId="11D3BDB2" w14:textId="341B8C11" w:rsidR="00F043FB" w:rsidRPr="00E37AA2" w:rsidRDefault="001D43F8">
      <w:pPr>
        <w:pStyle w:val="TableenumerationPoint1"/>
        <w:numPr>
          <w:ilvl w:val="0"/>
          <w:numId w:val="78"/>
        </w:numPr>
        <w:rPr>
          <w:lang w:val="lt-LT"/>
        </w:rPr>
      </w:pPr>
      <w:r w:rsidRPr="00E37AA2">
        <w:rPr>
          <w:lang w:val="lt-LT"/>
        </w:rPr>
        <w:t xml:space="preserve">Jei </w:t>
      </w:r>
      <w:r w:rsidR="005656E9" w:rsidRPr="00E37AA2">
        <w:rPr>
          <w:lang w:val="lt-LT"/>
        </w:rPr>
        <w:t>finansinė operacija</w:t>
      </w:r>
      <w:r w:rsidRPr="00E37AA2">
        <w:rPr>
          <w:lang w:val="lt-LT"/>
        </w:rPr>
        <w:t xml:space="preserve"> yra </w:t>
      </w:r>
      <w:r w:rsidR="00347724" w:rsidRPr="00E37AA2">
        <w:rPr>
          <w:b/>
          <w:lang w:val="lt-LT"/>
        </w:rPr>
        <w:t>NURAŠYTA</w:t>
      </w:r>
      <w:r w:rsidRPr="00E37AA2">
        <w:rPr>
          <w:b/>
          <w:lang w:val="lt-LT"/>
        </w:rPr>
        <w:t xml:space="preserve"> (</w:t>
      </w:r>
      <w:r w:rsidR="00347724" w:rsidRPr="00E37AA2">
        <w:rPr>
          <w:b/>
          <w:lang w:val="lt-LT"/>
        </w:rPr>
        <w:t>prieš</w:t>
      </w:r>
      <w:r w:rsidRPr="00E37AA2">
        <w:rPr>
          <w:b/>
          <w:lang w:val="lt-LT"/>
        </w:rPr>
        <w:t xml:space="preserve"> a</w:t>
      </w:r>
      <w:r w:rsidR="00347724" w:rsidRPr="00E37AA2">
        <w:rPr>
          <w:b/>
          <w:lang w:val="lt-LT"/>
        </w:rPr>
        <w:t>pmokėjimą</w:t>
      </w:r>
      <w:r w:rsidRPr="00E37AA2">
        <w:rPr>
          <w:b/>
          <w:lang w:val="lt-LT"/>
        </w:rPr>
        <w:t>)</w:t>
      </w:r>
      <w:r w:rsidRPr="00E37AA2">
        <w:rPr>
          <w:lang w:val="lt-LT"/>
        </w:rPr>
        <w:t>:</w:t>
      </w:r>
    </w:p>
    <w:p w14:paraId="03211EF3" w14:textId="18803B8A" w:rsidR="00F043FB" w:rsidRPr="00E37AA2" w:rsidRDefault="00347724">
      <w:pPr>
        <w:pStyle w:val="TableenumerationPoint2"/>
        <w:numPr>
          <w:ilvl w:val="0"/>
          <w:numId w:val="80"/>
        </w:numPr>
        <w:rPr>
          <w:lang w:val="lt-LT"/>
        </w:rPr>
      </w:pPr>
      <w:r w:rsidRPr="00E37AA2">
        <w:rPr>
          <w:lang w:val="lt-LT"/>
        </w:rPr>
        <w:t>nurašymas</w:t>
      </w:r>
      <w:r w:rsidR="00065828" w:rsidRPr="00E37AA2">
        <w:rPr>
          <w:lang w:val="lt-LT"/>
        </w:rPr>
        <w:t xml:space="preserve"> turi būti panaikintas ir neįtrauktas į a</w:t>
      </w:r>
      <w:r w:rsidRPr="00E37AA2">
        <w:rPr>
          <w:lang w:val="lt-LT"/>
        </w:rPr>
        <w:t>pmokėjimą</w:t>
      </w:r>
      <w:r w:rsidR="00065828" w:rsidRPr="00E37AA2">
        <w:rPr>
          <w:lang w:val="lt-LT"/>
        </w:rPr>
        <w:t>.</w:t>
      </w:r>
    </w:p>
    <w:p w14:paraId="28ACF61E" w14:textId="019CC9B6" w:rsidR="00F043FB" w:rsidRPr="00E37AA2" w:rsidRDefault="001D43F8">
      <w:pPr>
        <w:numPr>
          <w:ilvl w:val="0"/>
          <w:numId w:val="75"/>
        </w:numPr>
        <w:rPr>
          <w:lang w:val="lt-LT"/>
        </w:rPr>
      </w:pPr>
      <w:r w:rsidRPr="00E37AA2">
        <w:rPr>
          <w:b/>
          <w:lang w:val="lt-LT"/>
        </w:rPr>
        <w:t>A</w:t>
      </w:r>
      <w:r w:rsidR="00347724" w:rsidRPr="00E37AA2">
        <w:rPr>
          <w:b/>
          <w:lang w:val="lt-LT"/>
        </w:rPr>
        <w:t>pmokėjimo</w:t>
      </w:r>
      <w:r w:rsidRPr="00E37AA2">
        <w:rPr>
          <w:b/>
          <w:lang w:val="lt-LT"/>
        </w:rPr>
        <w:t xml:space="preserve"> rib</w:t>
      </w:r>
      <w:r w:rsidR="00347724" w:rsidRPr="00E37AA2">
        <w:rPr>
          <w:b/>
          <w:lang w:val="lt-LT"/>
        </w:rPr>
        <w:t>os</w:t>
      </w:r>
    </w:p>
    <w:p w14:paraId="0E6AAC54" w14:textId="5EB57A4F" w:rsidR="00F043FB" w:rsidRPr="00E37AA2" w:rsidRDefault="001D43F8">
      <w:pPr>
        <w:pStyle w:val="TableenumerationPoint1"/>
        <w:numPr>
          <w:ilvl w:val="0"/>
          <w:numId w:val="81"/>
        </w:numPr>
        <w:rPr>
          <w:lang w:val="lt-LT"/>
        </w:rPr>
      </w:pPr>
      <w:r w:rsidRPr="00E37AA2">
        <w:rPr>
          <w:lang w:val="lt-LT"/>
        </w:rPr>
        <w:lastRenderedPageBreak/>
        <w:t>FCP turi nustatyti a</w:t>
      </w:r>
      <w:r w:rsidR="00347724" w:rsidRPr="00E37AA2">
        <w:rPr>
          <w:lang w:val="lt-LT"/>
        </w:rPr>
        <w:t>pmokėjimo</w:t>
      </w:r>
      <w:r w:rsidRPr="00E37AA2">
        <w:rPr>
          <w:lang w:val="lt-LT"/>
        </w:rPr>
        <w:t xml:space="preserve"> ribą:</w:t>
      </w:r>
    </w:p>
    <w:p w14:paraId="2D61CB50" w14:textId="4404AB85" w:rsidR="00F043FB" w:rsidRPr="00E37AA2" w:rsidRDefault="001D43F8">
      <w:pPr>
        <w:pStyle w:val="TableenumerationPoint2"/>
        <w:numPr>
          <w:ilvl w:val="0"/>
          <w:numId w:val="82"/>
        </w:numPr>
        <w:rPr>
          <w:lang w:val="lt-LT"/>
        </w:rPr>
      </w:pPr>
      <w:r w:rsidRPr="00E37AA2">
        <w:rPr>
          <w:lang w:val="lt-LT"/>
        </w:rPr>
        <w:t>Po a</w:t>
      </w:r>
      <w:r w:rsidR="00347724" w:rsidRPr="00E37AA2">
        <w:rPr>
          <w:lang w:val="lt-LT"/>
        </w:rPr>
        <w:t>pmokėjimo</w:t>
      </w:r>
      <w:r w:rsidRPr="00E37AA2">
        <w:rPr>
          <w:lang w:val="lt-LT"/>
        </w:rPr>
        <w:t xml:space="preserve"> → Anuliavimas neleidžiamas</w:t>
      </w:r>
    </w:p>
    <w:p w14:paraId="1BC189C4" w14:textId="72D09ECC" w:rsidR="00F043FB" w:rsidRPr="00E37AA2" w:rsidRDefault="00065828">
      <w:pPr>
        <w:pStyle w:val="TableenumerationPoint2"/>
        <w:numPr>
          <w:ilvl w:val="0"/>
          <w:numId w:val="82"/>
        </w:numPr>
        <w:rPr>
          <w:lang w:val="lt-LT"/>
        </w:rPr>
      </w:pPr>
      <w:r w:rsidRPr="00E37AA2">
        <w:rPr>
          <w:lang w:val="lt-LT"/>
        </w:rPr>
        <w:t xml:space="preserve">Iki </w:t>
      </w:r>
      <w:r w:rsidR="00347724" w:rsidRPr="00E37AA2">
        <w:rPr>
          <w:lang w:val="lt-LT"/>
        </w:rPr>
        <w:t>apmokėjimo</w:t>
      </w:r>
      <w:r w:rsidRPr="00E37AA2">
        <w:rPr>
          <w:lang w:val="lt-LT"/>
        </w:rPr>
        <w:t xml:space="preserve"> → Anuliavimas leidžiamas</w:t>
      </w:r>
    </w:p>
    <w:p w14:paraId="6ACEE58A" w14:textId="77777777" w:rsidR="00F043FB" w:rsidRPr="00E37AA2" w:rsidRDefault="001D43F8">
      <w:pPr>
        <w:numPr>
          <w:ilvl w:val="0"/>
          <w:numId w:val="75"/>
        </w:numPr>
        <w:rPr>
          <w:lang w:val="lt-LT"/>
        </w:rPr>
      </w:pPr>
      <w:r w:rsidRPr="00E37AA2">
        <w:rPr>
          <w:b/>
          <w:lang w:val="lt-LT"/>
        </w:rPr>
        <w:t>Idempotentiškumas</w:t>
      </w:r>
    </w:p>
    <w:p w14:paraId="1E48C7F6" w14:textId="6515C920" w:rsidR="00F043FB" w:rsidRPr="00E37AA2" w:rsidRDefault="00347724">
      <w:pPr>
        <w:pStyle w:val="TableenumerationPoint1"/>
        <w:numPr>
          <w:ilvl w:val="0"/>
          <w:numId w:val="83"/>
        </w:numPr>
        <w:rPr>
          <w:lang w:val="lt-LT"/>
        </w:rPr>
      </w:pPr>
      <w:r w:rsidRPr="00E37AA2">
        <w:rPr>
          <w:lang w:val="lt-LT"/>
        </w:rPr>
        <w:t>idempotentiškumą</w:t>
      </w:r>
      <w:r w:rsidRPr="00E37AA2">
        <w:rPr>
          <w:rFonts w:ascii="Consolas" w:hAnsi="Consolas"/>
          <w:sz w:val="21"/>
          <w:szCs w:val="21"/>
          <w:lang w:val="lt-LT"/>
        </w:rPr>
        <w:t xml:space="preserve"> </w:t>
      </w:r>
      <w:r w:rsidRPr="00E37AA2">
        <w:rPr>
          <w:lang w:val="lt-LT"/>
        </w:rPr>
        <w:t>turi užtikrinti</w:t>
      </w:r>
      <w:r w:rsidRPr="00E37AA2">
        <w:rPr>
          <w:rFonts w:ascii="Consolas" w:hAnsi="Consolas"/>
          <w:sz w:val="21"/>
          <w:szCs w:val="21"/>
          <w:lang w:val="lt-LT"/>
        </w:rPr>
        <w:t xml:space="preserve"> orderId</w:t>
      </w:r>
      <w:r w:rsidR="00065828" w:rsidRPr="00E37AA2">
        <w:rPr>
          <w:lang w:val="lt-LT"/>
        </w:rPr>
        <w:t>;</w:t>
      </w:r>
    </w:p>
    <w:p w14:paraId="692BE056" w14:textId="6B02D5C1" w:rsidR="00F043FB" w:rsidRPr="00E37AA2" w:rsidRDefault="00065828">
      <w:pPr>
        <w:pStyle w:val="TableenumerationPoint1"/>
        <w:numPr>
          <w:ilvl w:val="0"/>
          <w:numId w:val="83"/>
        </w:numPr>
        <w:rPr>
          <w:lang w:val="lt-LT"/>
        </w:rPr>
      </w:pPr>
      <w:r w:rsidRPr="00E37AA2">
        <w:rPr>
          <w:lang w:val="lt-LT"/>
        </w:rPr>
        <w:t>pakartotinių užklausų rezultatas turi būti vienodas.</w:t>
      </w:r>
    </w:p>
    <w:p w14:paraId="534A3761" w14:textId="77777777" w:rsidR="00F043FB" w:rsidRPr="00E37AA2" w:rsidRDefault="001D43F8">
      <w:pPr>
        <w:numPr>
          <w:ilvl w:val="0"/>
          <w:numId w:val="75"/>
        </w:numPr>
        <w:rPr>
          <w:lang w:val="lt-LT"/>
        </w:rPr>
      </w:pPr>
      <w:r w:rsidRPr="00E37AA2">
        <w:rPr>
          <w:b/>
          <w:lang w:val="lt-LT"/>
        </w:rPr>
        <w:t>Laiko limitas / Neaiški būsena</w:t>
      </w:r>
    </w:p>
    <w:p w14:paraId="613B72E8" w14:textId="58F18494" w:rsidR="00F043FB" w:rsidRPr="00E37AA2" w:rsidRDefault="001D43F8">
      <w:pPr>
        <w:pStyle w:val="TableenumerationPoint1"/>
        <w:numPr>
          <w:ilvl w:val="0"/>
          <w:numId w:val="84"/>
        </w:numPr>
        <w:rPr>
          <w:lang w:val="lt-LT"/>
        </w:rPr>
      </w:pPr>
      <w:r w:rsidRPr="00E37AA2">
        <w:rPr>
          <w:lang w:val="lt-LT"/>
        </w:rPr>
        <w:t xml:space="preserve">Jei </w:t>
      </w:r>
      <w:r w:rsidR="00347724" w:rsidRPr="00E37AA2">
        <w:rPr>
          <w:lang w:val="lt-LT"/>
        </w:rPr>
        <w:t xml:space="preserve">negaunamas joks </w:t>
      </w:r>
      <w:r w:rsidRPr="00E37AA2">
        <w:rPr>
          <w:lang w:val="lt-LT"/>
        </w:rPr>
        <w:t>atsakymas:</w:t>
      </w:r>
    </w:p>
    <w:p w14:paraId="40B412FC" w14:textId="42CB3BBC" w:rsidR="00F043FB" w:rsidRPr="00E37AA2" w:rsidRDefault="00065828">
      <w:pPr>
        <w:pStyle w:val="TableenumerationPoint2"/>
        <w:numPr>
          <w:ilvl w:val="0"/>
          <w:numId w:val="85"/>
        </w:numPr>
        <w:rPr>
          <w:lang w:val="lt-LT"/>
        </w:rPr>
      </w:pPr>
      <w:r w:rsidRPr="00E37AA2">
        <w:rPr>
          <w:lang w:val="lt-LT"/>
        </w:rPr>
        <w:t xml:space="preserve">pirminė sistema turi patikrinti naudodama </w:t>
      </w:r>
      <w:r w:rsidRPr="00E37AA2">
        <w:rPr>
          <w:b/>
          <w:lang w:val="lt-LT"/>
        </w:rPr>
        <w:t>Užklaus</w:t>
      </w:r>
      <w:r w:rsidR="00347724" w:rsidRPr="00E37AA2">
        <w:rPr>
          <w:b/>
          <w:lang w:val="lt-LT"/>
        </w:rPr>
        <w:t>os</w:t>
      </w:r>
      <w:r w:rsidRPr="00E37AA2">
        <w:rPr>
          <w:b/>
          <w:lang w:val="lt-LT"/>
        </w:rPr>
        <w:t xml:space="preserve"> operacijas</w:t>
      </w:r>
    </w:p>
    <w:p w14:paraId="57492C2E" w14:textId="551AA7D9" w:rsidR="00F043FB" w:rsidRPr="00E37AA2" w:rsidRDefault="00347724">
      <w:pPr>
        <w:pStyle w:val="TableenumerationPoint2"/>
        <w:numPr>
          <w:ilvl w:val="0"/>
          <w:numId w:val="85"/>
        </w:numPr>
        <w:rPr>
          <w:lang w:val="lt-LT"/>
        </w:rPr>
      </w:pPr>
      <w:r w:rsidRPr="00E37AA2">
        <w:rPr>
          <w:lang w:val="lt-LT"/>
        </w:rPr>
        <w:t>turi būti vengiama „aklo“ kartojimo be idempotentiškumo</w:t>
      </w:r>
      <w:r w:rsidR="00065828" w:rsidRPr="00E37AA2">
        <w:rPr>
          <w:lang w:val="lt-LT"/>
        </w:rPr>
        <w:t>.</w:t>
      </w:r>
    </w:p>
    <w:p w14:paraId="2D30CA5C" w14:textId="77777777" w:rsidR="00F043FB" w:rsidRPr="00E37AA2" w:rsidRDefault="001D43F8">
      <w:pPr>
        <w:pStyle w:val="Heading4"/>
        <w:rPr>
          <w:lang w:val="lt-LT"/>
        </w:rPr>
      </w:pPr>
      <w:bookmarkStart w:id="157" w:name="_Toc256000203"/>
      <w:bookmarkStart w:id="158" w:name="scroll-bookmark-72"/>
      <w:r w:rsidRPr="00E37AA2">
        <w:rPr>
          <w:lang w:val="lt-LT"/>
        </w:rPr>
        <w:t>Atsakymo parametrai</w:t>
      </w:r>
      <w:bookmarkEnd w:id="157"/>
      <w:bookmarkEnd w:id="15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66"/>
        <w:gridCol w:w="1062"/>
        <w:gridCol w:w="779"/>
        <w:gridCol w:w="5521"/>
      </w:tblGrid>
      <w:tr w:rsidR="00F043FB" w:rsidRPr="00E37AA2" w14:paraId="41975ACD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3D0099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1F0D6583" w14:textId="7E90BA7C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5FFC232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66DCD9A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04BE020B" w14:textId="77777777" w:rsidTr="00F043FB">
        <w:tc>
          <w:tcPr>
            <w:tcW w:w="0" w:type="auto"/>
          </w:tcPr>
          <w:p w14:paraId="6683309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voidReference</w:t>
            </w:r>
          </w:p>
        </w:tc>
        <w:tc>
          <w:tcPr>
            <w:tcW w:w="0" w:type="auto"/>
          </w:tcPr>
          <w:p w14:paraId="51EC84B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9AD7670" w14:textId="623D43DA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EA5ABD7" w14:textId="21EFD082" w:rsidR="00F043FB" w:rsidRPr="00E37AA2" w:rsidRDefault="00065828">
            <w:pPr>
              <w:rPr>
                <w:lang w:val="lt-LT"/>
              </w:rPr>
            </w:pPr>
            <w:r w:rsidRPr="00E37AA2">
              <w:rPr>
                <w:lang w:val="lt-LT"/>
              </w:rPr>
              <w:t>Anuli</w:t>
            </w:r>
            <w:r w:rsidR="008A25FE" w:rsidRPr="00E37AA2">
              <w:rPr>
                <w:lang w:val="lt-LT"/>
              </w:rPr>
              <w:t>avimo</w:t>
            </w:r>
            <w:r w:rsidRPr="00E37AA2">
              <w:rPr>
                <w:lang w:val="lt-LT"/>
              </w:rPr>
              <w:t xml:space="preserve"> operacijos unikalus identifikatorius</w:t>
            </w:r>
          </w:p>
        </w:tc>
      </w:tr>
      <w:tr w:rsidR="00F043FB" w:rsidRPr="00E37AA2" w14:paraId="19CD619D" w14:textId="77777777" w:rsidTr="00F043FB">
        <w:tc>
          <w:tcPr>
            <w:tcW w:w="0" w:type="auto"/>
          </w:tcPr>
          <w:p w14:paraId="0861168C" w14:textId="18ABE2C8" w:rsidR="00F043FB" w:rsidRPr="00E37AA2" w:rsidRDefault="00EF1B50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authorizationCode</w:t>
            </w:r>
          </w:p>
        </w:tc>
        <w:tc>
          <w:tcPr>
            <w:tcW w:w="0" w:type="auto"/>
          </w:tcPr>
          <w:p w14:paraId="0FAAB55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2FB2166" w14:textId="18501B24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73CFD48" w14:textId="49ECB85F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</w:t>
            </w:r>
            <w:r w:rsidR="00065828" w:rsidRPr="00E37AA2">
              <w:rPr>
                <w:lang w:val="lt-LT"/>
              </w:rPr>
              <w:t xml:space="preserve">radinės </w:t>
            </w:r>
            <w:r w:rsidR="005656E9" w:rsidRPr="00E37AA2">
              <w:rPr>
                <w:lang w:val="lt-LT"/>
              </w:rPr>
              <w:t>finansinės operacijos</w:t>
            </w:r>
            <w:r w:rsidRPr="00E37AA2">
              <w:rPr>
                <w:lang w:val="lt-LT"/>
              </w:rPr>
              <w:t xml:space="preserve"> nu</w:t>
            </w:r>
            <w:r w:rsidR="00347724" w:rsidRPr="00E37AA2">
              <w:rPr>
                <w:lang w:val="lt-LT"/>
              </w:rPr>
              <w:t>oroda</w:t>
            </w:r>
          </w:p>
        </w:tc>
      </w:tr>
      <w:tr w:rsidR="00F043FB" w:rsidRPr="00E37AA2" w14:paraId="65C84207" w14:textId="77777777" w:rsidTr="00F043FB">
        <w:tc>
          <w:tcPr>
            <w:tcW w:w="0" w:type="auto"/>
          </w:tcPr>
          <w:p w14:paraId="77268F2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1D50056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1EBCF55" w14:textId="7F7AEB5E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E7DA8F9" w14:textId="1969F4DF" w:rsidR="00F043FB" w:rsidRPr="00E37AA2" w:rsidRDefault="008A25FE">
            <w:pPr>
              <w:rPr>
                <w:lang w:val="lt-LT"/>
              </w:rPr>
            </w:pPr>
            <w:r w:rsidRPr="00E37AA2">
              <w:rPr>
                <w:lang w:val="lt-LT"/>
              </w:rPr>
              <w:t>Anuliavimo rezultatas</w:t>
            </w:r>
          </w:p>
        </w:tc>
      </w:tr>
      <w:tr w:rsidR="00F043FB" w:rsidRPr="00E37AA2" w14:paraId="02CE0F17" w14:textId="77777777" w:rsidTr="00F043FB">
        <w:tc>
          <w:tcPr>
            <w:tcW w:w="0" w:type="auto"/>
          </w:tcPr>
          <w:p w14:paraId="4E9A043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responseCode</w:t>
            </w:r>
          </w:p>
        </w:tc>
        <w:tc>
          <w:tcPr>
            <w:tcW w:w="0" w:type="auto"/>
          </w:tcPr>
          <w:p w14:paraId="059FE37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1E5CB8E" w14:textId="249E7660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7BEEE70" w14:textId="4458FC16" w:rsidR="00F043FB" w:rsidRPr="00E37AA2" w:rsidRDefault="00594EF7">
            <w:pPr>
              <w:rPr>
                <w:lang w:val="lt-LT"/>
              </w:rPr>
            </w:pPr>
            <w:r w:rsidRPr="00E37AA2">
              <w:rPr>
                <w:lang w:val="lt-LT"/>
              </w:rPr>
              <w:t>T</w:t>
            </w:r>
            <w:r w:rsidR="001C45D0">
              <w:rPr>
                <w:lang w:val="lt-LT"/>
              </w:rPr>
              <w:t>ie</w:t>
            </w:r>
            <w:r w:rsidRPr="00E37AA2">
              <w:rPr>
                <w:lang w:val="lt-LT"/>
              </w:rPr>
              <w:t>kėjo atsakymo kodas</w:t>
            </w:r>
          </w:p>
        </w:tc>
      </w:tr>
      <w:tr w:rsidR="00F043FB" w:rsidRPr="00E37AA2" w14:paraId="5F09DC35" w14:textId="77777777" w:rsidTr="00F043FB">
        <w:tc>
          <w:tcPr>
            <w:tcW w:w="0" w:type="auto"/>
          </w:tcPr>
          <w:p w14:paraId="3625950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responseMessage</w:t>
            </w:r>
          </w:p>
        </w:tc>
        <w:tc>
          <w:tcPr>
            <w:tcW w:w="0" w:type="auto"/>
          </w:tcPr>
          <w:p w14:paraId="5AD25BA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312CBB1" w14:textId="41000F65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31D1DB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Žmogui suprantamas aprašymas</w:t>
            </w:r>
          </w:p>
        </w:tc>
      </w:tr>
    </w:tbl>
    <w:p w14:paraId="1851B838" w14:textId="77777777" w:rsidR="00F043FB" w:rsidRPr="00E37AA2" w:rsidRDefault="00B97739">
      <w:pPr>
        <w:pStyle w:val="Heading4"/>
        <w:rPr>
          <w:lang w:val="lt-LT"/>
        </w:rPr>
      </w:pPr>
      <w:bookmarkStart w:id="159" w:name="_Toc256000204"/>
      <w:bookmarkStart w:id="160" w:name="scroll-bookmark-73"/>
      <w:r w:rsidRPr="00E37AA2">
        <w:rPr>
          <w:lang w:val="lt-LT"/>
        </w:rPr>
        <w:t>Atsakymo būsenos reikšmės</w:t>
      </w:r>
      <w:bookmarkEnd w:id="159"/>
      <w:bookmarkEnd w:id="16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504"/>
        <w:gridCol w:w="7124"/>
      </w:tblGrid>
      <w:tr w:rsidR="00F043FB" w:rsidRPr="00E37AA2" w14:paraId="6111421C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2150374" w14:textId="5D7A222A" w:rsidR="00F043FB" w:rsidRPr="00E37AA2" w:rsidRDefault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4B323B1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6640ABFB" w14:textId="77777777" w:rsidTr="00F043FB">
        <w:tc>
          <w:tcPr>
            <w:tcW w:w="0" w:type="auto"/>
          </w:tcPr>
          <w:p w14:paraId="6E220FD3" w14:textId="649147E7" w:rsidR="00F043FB" w:rsidRPr="00E37AA2" w:rsidRDefault="003F00AB">
            <w:pPr>
              <w:rPr>
                <w:lang w:val="lt-LT"/>
              </w:rPr>
            </w:pPr>
            <w:r w:rsidRPr="00E37AA2">
              <w:rPr>
                <w:lang w:val="lt-LT"/>
              </w:rPr>
              <w:t>PATVIRTINTA</w:t>
            </w:r>
          </w:p>
        </w:tc>
        <w:tc>
          <w:tcPr>
            <w:tcW w:w="0" w:type="auto"/>
          </w:tcPr>
          <w:p w14:paraId="2BC601D2" w14:textId="31F8D43C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Anuli</w:t>
            </w:r>
            <w:r w:rsidR="00347724" w:rsidRPr="00E37AA2">
              <w:rPr>
                <w:lang w:val="lt-LT"/>
              </w:rPr>
              <w:t>avimas</w:t>
            </w:r>
            <w:r w:rsidRPr="00E37AA2">
              <w:rPr>
                <w:lang w:val="lt-LT"/>
              </w:rPr>
              <w:t xml:space="preserve"> sėkminga</w:t>
            </w:r>
            <w:r w:rsidR="00347724" w:rsidRPr="00E37AA2">
              <w:rPr>
                <w:lang w:val="lt-LT"/>
              </w:rPr>
              <w:t>s</w:t>
            </w:r>
          </w:p>
        </w:tc>
      </w:tr>
      <w:tr w:rsidR="00F043FB" w:rsidRPr="0092193F" w14:paraId="37F046BB" w14:textId="77777777" w:rsidTr="00F043FB">
        <w:tc>
          <w:tcPr>
            <w:tcW w:w="0" w:type="auto"/>
          </w:tcPr>
          <w:p w14:paraId="5A129C17" w14:textId="385E05EE" w:rsidR="00F043FB" w:rsidRPr="00E37AA2" w:rsidRDefault="003F00AB">
            <w:pPr>
              <w:rPr>
                <w:lang w:val="lt-LT"/>
              </w:rPr>
            </w:pPr>
            <w:r w:rsidRPr="00E37AA2">
              <w:rPr>
                <w:lang w:val="lt-LT"/>
              </w:rPr>
              <w:t>ATMESTA</w:t>
            </w:r>
          </w:p>
        </w:tc>
        <w:tc>
          <w:tcPr>
            <w:tcW w:w="0" w:type="auto"/>
          </w:tcPr>
          <w:p w14:paraId="16FB0B61" w14:textId="0727D044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Anuli</w:t>
            </w:r>
            <w:r w:rsidR="00347724" w:rsidRPr="00E37AA2">
              <w:rPr>
                <w:lang w:val="lt-LT"/>
              </w:rPr>
              <w:t>avimas</w:t>
            </w:r>
            <w:r w:rsidRPr="00E37AA2">
              <w:rPr>
                <w:lang w:val="lt-LT"/>
              </w:rPr>
              <w:t xml:space="preserve"> atmesta</w:t>
            </w:r>
            <w:r w:rsidR="00347724" w:rsidRPr="00E37AA2">
              <w:rPr>
                <w:lang w:val="lt-LT"/>
              </w:rPr>
              <w:t>s</w:t>
            </w:r>
            <w:r w:rsidRPr="00E37AA2">
              <w:rPr>
                <w:lang w:val="lt-LT"/>
              </w:rPr>
              <w:t xml:space="preserve"> (pvz., jau </w:t>
            </w:r>
            <w:r w:rsidR="00347724" w:rsidRPr="00E37AA2">
              <w:rPr>
                <w:lang w:val="lt-LT"/>
              </w:rPr>
              <w:t>apmokėta</w:t>
            </w:r>
            <w:r w:rsidRPr="00E37AA2">
              <w:rPr>
                <w:lang w:val="lt-LT"/>
              </w:rPr>
              <w:t>)</w:t>
            </w:r>
          </w:p>
        </w:tc>
      </w:tr>
      <w:tr w:rsidR="00F043FB" w:rsidRPr="00E37AA2" w14:paraId="4D2C6BFB" w14:textId="77777777" w:rsidTr="00F043FB">
        <w:tc>
          <w:tcPr>
            <w:tcW w:w="0" w:type="auto"/>
          </w:tcPr>
          <w:p w14:paraId="17D63A25" w14:textId="7B24979B" w:rsidR="00F043FB" w:rsidRPr="00E37AA2" w:rsidRDefault="003F00AB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  <w:tc>
          <w:tcPr>
            <w:tcW w:w="0" w:type="auto"/>
          </w:tcPr>
          <w:p w14:paraId="1081587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Techninė arba patvirtinimo problema</w:t>
            </w:r>
          </w:p>
        </w:tc>
      </w:tr>
    </w:tbl>
    <w:p w14:paraId="3C375B58" w14:textId="65B1AC6F" w:rsidR="00B97739" w:rsidRPr="00E37AA2" w:rsidRDefault="008A25FE">
      <w:pPr>
        <w:pStyle w:val="Heading4"/>
        <w:rPr>
          <w:lang w:val="lt-LT"/>
        </w:rPr>
      </w:pPr>
      <w:bookmarkStart w:id="161" w:name="_Toc256000205"/>
      <w:bookmarkStart w:id="162" w:name="scroll-bookmark-74"/>
      <w:r w:rsidRPr="00E37AA2">
        <w:rPr>
          <w:lang w:val="lt-LT"/>
        </w:rPr>
        <w:lastRenderedPageBreak/>
        <w:t>Užklausos pavyzdys</w:t>
      </w:r>
      <w:bookmarkEnd w:id="161"/>
      <w:bookmarkEnd w:id="16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1EFE99CD" w14:textId="77777777">
        <w:tc>
          <w:tcPr>
            <w:tcW w:w="0" w:type="auto"/>
            <w:tcMar>
              <w:right w:w="100" w:type="dxa"/>
            </w:tcMar>
          </w:tcPr>
          <w:p w14:paraId="32B80CAC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9CAE3D2" w14:textId="7B4203BD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820154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792D81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"orderId"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"VOID-0001"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779AECC" w14:textId="0DCC3AD5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"reason"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347724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</w:t>
            </w:r>
            <w:r w:rsidR="008A25F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rip cancelled before completion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52338EEA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285F0B71" w14:textId="0AA7C5F5" w:rsidR="00B97739" w:rsidRPr="00E37AA2" w:rsidRDefault="008A25FE">
      <w:pPr>
        <w:pStyle w:val="Heading4"/>
        <w:rPr>
          <w:lang w:val="lt-LT"/>
        </w:rPr>
      </w:pPr>
      <w:bookmarkStart w:id="163" w:name="_Toc256000206"/>
      <w:bookmarkStart w:id="164" w:name="scroll-bookmark-75"/>
      <w:r w:rsidRPr="00E37AA2">
        <w:rPr>
          <w:lang w:val="lt-LT"/>
        </w:rPr>
        <w:t>Atsakymo pavyzdys</w:t>
      </w:r>
      <w:bookmarkEnd w:id="163"/>
      <w:bookmarkEnd w:id="16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0EE2F0D2" w14:textId="77777777">
        <w:tc>
          <w:tcPr>
            <w:tcW w:w="0" w:type="auto"/>
            <w:tcMar>
              <w:right w:w="100" w:type="dxa"/>
            </w:tcMar>
          </w:tcPr>
          <w:p w14:paraId="6146A9D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6EEE9B5B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"voidReference"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"VOID-456123789"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2CAF4BC" w14:textId="418A6359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820154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F1BA1BE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"APPROVED"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218E0DE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F77A59A" w14:textId="75B6E28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"responseMessage"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8A25F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</w:t>
            </w:r>
            <w:r w:rsidR="008A25FE" w:rsidRPr="00E37AA2">
              <w:rPr>
                <w:rStyle w:val="scroll-codedefaultnewcontentstring"/>
                <w:rFonts w:ascii="Courier New" w:hAnsi="Courier New"/>
                <w:lang w:val="lt-LT"/>
              </w:rPr>
              <w:t>ransaction voided cuccessfully”</w:t>
            </w:r>
          </w:p>
          <w:p w14:paraId="6C18CFA5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333D4FC7" w14:textId="77777777" w:rsidR="00B97739" w:rsidRPr="00E37AA2" w:rsidRDefault="001D43F8">
      <w:pPr>
        <w:pStyle w:val="Heading4"/>
        <w:rPr>
          <w:lang w:val="lt-LT"/>
        </w:rPr>
      </w:pPr>
      <w:bookmarkStart w:id="165" w:name="_Toc256000207"/>
      <w:bookmarkStart w:id="166" w:name="scroll-bookmark-76"/>
      <w:r w:rsidRPr="00E37AA2">
        <w:rPr>
          <w:lang w:val="lt-LT"/>
        </w:rPr>
        <w:t>Klaidų tvarkymas</w:t>
      </w:r>
      <w:bookmarkEnd w:id="165"/>
      <w:bookmarkEnd w:id="16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242"/>
        <w:gridCol w:w="5386"/>
      </w:tblGrid>
      <w:tr w:rsidR="00F043FB" w:rsidRPr="00E37AA2" w14:paraId="08EB05FD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22A5491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3CFB1F4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Tikėtinas rezultatas</w:t>
            </w:r>
          </w:p>
        </w:tc>
      </w:tr>
      <w:tr w:rsidR="00F043FB" w:rsidRPr="00E37AA2" w14:paraId="773C25AC" w14:textId="77777777" w:rsidTr="00F043FB">
        <w:tc>
          <w:tcPr>
            <w:tcW w:w="0" w:type="auto"/>
          </w:tcPr>
          <w:p w14:paraId="3B517AAD" w14:textId="2DBF40EB" w:rsidR="00F043FB" w:rsidRPr="00E37AA2" w:rsidRDefault="005656E9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 nerasta</w:t>
            </w:r>
          </w:p>
        </w:tc>
        <w:tc>
          <w:tcPr>
            <w:tcW w:w="0" w:type="auto"/>
          </w:tcPr>
          <w:p w14:paraId="3FDC086D" w14:textId="624C93AB" w:rsidR="00F043FB" w:rsidRPr="00E37AA2" w:rsidRDefault="00347724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  <w:tr w:rsidR="00F043FB" w:rsidRPr="00E37AA2" w14:paraId="209CB751" w14:textId="77777777" w:rsidTr="00F043FB">
        <w:tc>
          <w:tcPr>
            <w:tcW w:w="0" w:type="auto"/>
          </w:tcPr>
          <w:p w14:paraId="597E1CC9" w14:textId="57D2FAED" w:rsidR="00F043FB" w:rsidRPr="00E37AA2" w:rsidRDefault="005656E9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</w:t>
            </w:r>
            <w:r w:rsidR="008A25FE" w:rsidRPr="00E37AA2">
              <w:rPr>
                <w:lang w:val="lt-LT"/>
              </w:rPr>
              <w:t xml:space="preserve"> jau </w:t>
            </w:r>
            <w:r w:rsidR="0002384A" w:rsidRPr="00E37AA2">
              <w:rPr>
                <w:lang w:val="lt-LT"/>
              </w:rPr>
              <w:t>a</w:t>
            </w:r>
            <w:r w:rsidR="00347724" w:rsidRPr="00E37AA2">
              <w:rPr>
                <w:lang w:val="lt-LT"/>
              </w:rPr>
              <w:t>pmokėta</w:t>
            </w:r>
          </w:p>
        </w:tc>
        <w:tc>
          <w:tcPr>
            <w:tcW w:w="0" w:type="auto"/>
          </w:tcPr>
          <w:p w14:paraId="56233B09" w14:textId="1858FBC2" w:rsidR="00F043FB" w:rsidRPr="00E37AA2" w:rsidRDefault="00347724">
            <w:pPr>
              <w:rPr>
                <w:lang w:val="lt-LT"/>
              </w:rPr>
            </w:pPr>
            <w:r w:rsidRPr="00E37AA2">
              <w:rPr>
                <w:lang w:val="lt-LT"/>
              </w:rPr>
              <w:t>ATMESTA</w:t>
            </w:r>
          </w:p>
        </w:tc>
      </w:tr>
      <w:tr w:rsidR="00F043FB" w:rsidRPr="00E37AA2" w14:paraId="6A52EF87" w14:textId="77777777" w:rsidTr="00F043FB">
        <w:tc>
          <w:tcPr>
            <w:tcW w:w="0" w:type="auto"/>
          </w:tcPr>
          <w:p w14:paraId="3731593F" w14:textId="46EC3FFA" w:rsidR="00F043FB" w:rsidRPr="00E37AA2" w:rsidRDefault="005656E9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</w:t>
            </w:r>
            <w:r w:rsidR="008A25FE" w:rsidRPr="00E37AA2">
              <w:rPr>
                <w:lang w:val="lt-LT"/>
              </w:rPr>
              <w:t xml:space="preserve"> jau </w:t>
            </w:r>
            <w:r w:rsidRPr="00E37AA2">
              <w:rPr>
                <w:lang w:val="lt-LT"/>
              </w:rPr>
              <w:t>anuliuota</w:t>
            </w:r>
          </w:p>
        </w:tc>
        <w:tc>
          <w:tcPr>
            <w:tcW w:w="0" w:type="auto"/>
          </w:tcPr>
          <w:p w14:paraId="7B398FEA" w14:textId="1A9F0F2B" w:rsidR="00F043FB" w:rsidRPr="00E37AA2" w:rsidRDefault="00347724">
            <w:pPr>
              <w:rPr>
                <w:lang w:val="lt-LT"/>
              </w:rPr>
            </w:pPr>
            <w:r w:rsidRPr="00E37AA2">
              <w:rPr>
                <w:lang w:val="lt-LT"/>
              </w:rPr>
              <w:t>ATMESTA</w:t>
            </w:r>
            <w:r w:rsidR="008A25FE" w:rsidRPr="00E37AA2">
              <w:rPr>
                <w:lang w:val="lt-LT"/>
              </w:rPr>
              <w:t xml:space="preserve"> (idempotentišk</w:t>
            </w:r>
            <w:r w:rsidRPr="00E37AA2">
              <w:rPr>
                <w:lang w:val="lt-LT"/>
              </w:rPr>
              <w:t>umas užtikrintas</w:t>
            </w:r>
            <w:r w:rsidR="008A25FE" w:rsidRPr="00E37AA2">
              <w:rPr>
                <w:lang w:val="lt-LT"/>
              </w:rPr>
              <w:t>)</w:t>
            </w:r>
          </w:p>
        </w:tc>
      </w:tr>
      <w:tr w:rsidR="00F043FB" w:rsidRPr="00E37AA2" w14:paraId="25987295" w14:textId="77777777" w:rsidTr="00F043FB">
        <w:tc>
          <w:tcPr>
            <w:tcW w:w="0" w:type="auto"/>
          </w:tcPr>
          <w:p w14:paraId="0ABC0110" w14:textId="73830A9D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Neteisinga autorizacijos nu</w:t>
            </w:r>
            <w:r w:rsidR="00347724" w:rsidRPr="00E37AA2">
              <w:rPr>
                <w:lang w:val="lt-LT"/>
              </w:rPr>
              <w:t>oroda</w:t>
            </w:r>
          </w:p>
        </w:tc>
        <w:tc>
          <w:tcPr>
            <w:tcW w:w="0" w:type="auto"/>
          </w:tcPr>
          <w:p w14:paraId="69816F51" w14:textId="7B7852C4" w:rsidR="00F043FB" w:rsidRPr="00E37AA2" w:rsidRDefault="00347724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  <w:tr w:rsidR="00F043FB" w:rsidRPr="00E37AA2" w14:paraId="4F6F69CB" w14:textId="77777777" w:rsidTr="00F043FB">
        <w:tc>
          <w:tcPr>
            <w:tcW w:w="0" w:type="auto"/>
          </w:tcPr>
          <w:p w14:paraId="64709724" w14:textId="64261AF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Pakartotin</w:t>
            </w:r>
            <w:r w:rsidR="008A25FE" w:rsidRPr="00E37AA2">
              <w:rPr>
                <w:lang w:val="lt-LT"/>
              </w:rPr>
              <w:t>ė anuliavimo užklausa</w:t>
            </w:r>
          </w:p>
        </w:tc>
        <w:tc>
          <w:tcPr>
            <w:tcW w:w="0" w:type="auto"/>
          </w:tcPr>
          <w:p w14:paraId="4E63383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Tas pats atsakymas</w:t>
            </w:r>
          </w:p>
        </w:tc>
      </w:tr>
    </w:tbl>
    <w:p w14:paraId="003A8138" w14:textId="604A55C7" w:rsidR="00B97739" w:rsidRPr="00E37AA2" w:rsidRDefault="001D43F8">
      <w:pPr>
        <w:pStyle w:val="Heading3"/>
        <w:rPr>
          <w:lang w:val="lt-LT"/>
        </w:rPr>
      </w:pPr>
      <w:bookmarkStart w:id="167" w:name="_Toc256000208"/>
      <w:bookmarkStart w:id="168" w:name="scroll-bookmark-77"/>
      <w:r w:rsidRPr="00E37AA2">
        <w:rPr>
          <w:lang w:val="lt-LT"/>
        </w:rPr>
        <w:t>Anuli</w:t>
      </w:r>
      <w:r w:rsidR="008A25FE" w:rsidRPr="00E37AA2">
        <w:rPr>
          <w:lang w:val="lt-LT"/>
        </w:rPr>
        <w:t>avimas</w:t>
      </w:r>
      <w:r w:rsidRPr="00E37AA2">
        <w:rPr>
          <w:lang w:val="lt-LT"/>
        </w:rPr>
        <w:t xml:space="preserve"> pagal</w:t>
      </w:r>
      <w:r w:rsidR="008A25FE" w:rsidRPr="00E37AA2">
        <w:rPr>
          <w:lang w:val="lt-LT"/>
        </w:rPr>
        <w:t xml:space="preserve"> </w:t>
      </w:r>
      <w:r w:rsidR="00347724" w:rsidRPr="00E37AA2">
        <w:rPr>
          <w:lang w:val="lt-LT"/>
        </w:rPr>
        <w:t>orderId</w:t>
      </w:r>
      <w:r w:rsidR="008A25FE" w:rsidRPr="00E37AA2">
        <w:rPr>
          <w:lang w:val="lt-LT"/>
        </w:rPr>
        <w:t xml:space="preserve"> </w:t>
      </w:r>
      <w:bookmarkEnd w:id="167"/>
      <w:bookmarkEnd w:id="168"/>
    </w:p>
    <w:p w14:paraId="5F7BE71B" w14:textId="77777777" w:rsidR="00B97739" w:rsidRPr="00E37AA2" w:rsidRDefault="001D43F8">
      <w:pPr>
        <w:pStyle w:val="Heading4"/>
        <w:rPr>
          <w:lang w:val="lt-LT"/>
        </w:rPr>
      </w:pPr>
      <w:bookmarkStart w:id="169" w:name="_Toc256000209"/>
      <w:bookmarkStart w:id="170" w:name="scroll-bookmark-78"/>
      <w:r w:rsidRPr="00E37AA2">
        <w:rPr>
          <w:lang w:val="lt-LT"/>
        </w:rPr>
        <w:t>Tikslas</w:t>
      </w:r>
      <w:bookmarkEnd w:id="169"/>
      <w:bookmarkEnd w:id="170"/>
    </w:p>
    <w:p w14:paraId="2F5DE5A1" w14:textId="19F9861A" w:rsidR="00B97739" w:rsidRPr="00E37AA2" w:rsidRDefault="001D43F8" w:rsidP="008A25FE">
      <w:pPr>
        <w:jc w:val="both"/>
        <w:rPr>
          <w:lang w:val="lt-LT"/>
        </w:rPr>
      </w:pPr>
      <w:r w:rsidRPr="00E37AA2">
        <w:rPr>
          <w:lang w:val="lt-LT"/>
        </w:rPr>
        <w:t>Anuli</w:t>
      </w:r>
      <w:r w:rsidR="008A25FE" w:rsidRPr="00E37AA2">
        <w:rPr>
          <w:lang w:val="lt-LT"/>
        </w:rPr>
        <w:t>avim</w:t>
      </w:r>
      <w:r w:rsidR="00347724" w:rsidRPr="00E37AA2">
        <w:rPr>
          <w:lang w:val="lt-LT"/>
        </w:rPr>
        <w:t>o</w:t>
      </w:r>
      <w:r w:rsidRPr="00E37AA2">
        <w:rPr>
          <w:lang w:val="lt-LT"/>
        </w:rPr>
        <w:t xml:space="preserve"> pagal </w:t>
      </w:r>
      <w:r w:rsidR="00347724" w:rsidRPr="00E37AA2">
        <w:rPr>
          <w:lang w:val="lt-LT"/>
        </w:rPr>
        <w:t xml:space="preserve">orderId </w:t>
      </w:r>
      <w:r w:rsidR="008A25FE" w:rsidRPr="00E37AA2">
        <w:rPr>
          <w:lang w:val="lt-LT"/>
        </w:rPr>
        <w:t>metodas taikomas</w:t>
      </w:r>
      <w:r w:rsidRPr="00E37AA2">
        <w:rPr>
          <w:lang w:val="lt-LT"/>
        </w:rPr>
        <w:t xml:space="preserve"> </w:t>
      </w:r>
      <w:r w:rsidR="008A25FE" w:rsidRPr="00E37AA2">
        <w:rPr>
          <w:lang w:val="lt-LT"/>
        </w:rPr>
        <w:t>finansinei operacijai</w:t>
      </w:r>
      <w:r w:rsidRPr="00E37AA2">
        <w:rPr>
          <w:lang w:val="lt-LT"/>
        </w:rPr>
        <w:t xml:space="preserve"> atšaukti naudojant </w:t>
      </w:r>
      <w:r w:rsidR="008A25FE" w:rsidRPr="00E37AA2">
        <w:rPr>
          <w:b/>
          <w:lang w:val="lt-LT"/>
        </w:rPr>
        <w:t>pirminės</w:t>
      </w:r>
      <w:r w:rsidRPr="00E37AA2">
        <w:rPr>
          <w:b/>
          <w:lang w:val="lt-LT"/>
        </w:rPr>
        <w:t xml:space="preserve"> sistemos sukurtą </w:t>
      </w:r>
      <w:r w:rsidR="008A25FE" w:rsidRPr="00E37AA2">
        <w:rPr>
          <w:b/>
          <w:lang w:val="lt-LT"/>
        </w:rPr>
        <w:t>nurodymo</w:t>
      </w:r>
      <w:r w:rsidRPr="00E37AA2">
        <w:rPr>
          <w:b/>
          <w:lang w:val="lt-LT"/>
        </w:rPr>
        <w:t xml:space="preserve"> identifikatorių</w:t>
      </w:r>
      <w:r w:rsidRPr="00E37AA2">
        <w:rPr>
          <w:lang w:val="lt-LT"/>
        </w:rPr>
        <w:t>, o ne FCP autorizacijos nu</w:t>
      </w:r>
      <w:r w:rsidR="00347724" w:rsidRPr="00E37AA2">
        <w:rPr>
          <w:lang w:val="lt-LT"/>
        </w:rPr>
        <w:t>orodą</w:t>
      </w:r>
      <w:r w:rsidRPr="00E37AA2">
        <w:rPr>
          <w:lang w:val="lt-LT"/>
        </w:rPr>
        <w:t>.</w:t>
      </w:r>
    </w:p>
    <w:p w14:paraId="403F2C27" w14:textId="390835E5" w:rsidR="00F043FB" w:rsidRPr="00E37AA2" w:rsidRDefault="001D43F8" w:rsidP="0002384A">
      <w:pPr>
        <w:jc w:val="both"/>
        <w:rPr>
          <w:lang w:val="lt-LT"/>
        </w:rPr>
      </w:pPr>
      <w:r w:rsidRPr="00E37AA2">
        <w:rPr>
          <w:lang w:val="lt-LT"/>
        </w:rPr>
        <w:t xml:space="preserve">Šis metodas </w:t>
      </w:r>
      <w:r w:rsidR="0002384A" w:rsidRPr="00E37AA2">
        <w:rPr>
          <w:lang w:val="lt-LT"/>
        </w:rPr>
        <w:t>taikoms</w:t>
      </w:r>
      <w:r w:rsidRPr="00E37AA2">
        <w:rPr>
          <w:lang w:val="lt-LT"/>
        </w:rPr>
        <w:t xml:space="preserve"> kaip </w:t>
      </w:r>
      <w:r w:rsidRPr="00E37AA2">
        <w:rPr>
          <w:b/>
          <w:lang w:val="lt-LT"/>
        </w:rPr>
        <w:t xml:space="preserve">atkūrimo ir atsparumo mechanizmas, </w:t>
      </w:r>
      <w:r w:rsidRPr="00E37AA2">
        <w:rPr>
          <w:lang w:val="lt-LT"/>
        </w:rPr>
        <w:t xml:space="preserve">kai </w:t>
      </w:r>
      <w:r w:rsidR="005656E9" w:rsidRPr="00E37AA2">
        <w:rPr>
          <w:lang w:val="lt-LT"/>
        </w:rPr>
        <w:t>finansinės operacijos</w:t>
      </w:r>
      <w:r w:rsidR="0002384A" w:rsidRPr="00E37AA2">
        <w:rPr>
          <w:lang w:val="lt-LT"/>
        </w:rPr>
        <w:t xml:space="preserve"> nu</w:t>
      </w:r>
      <w:r w:rsidR="00347724" w:rsidRPr="00E37AA2">
        <w:rPr>
          <w:lang w:val="lt-LT"/>
        </w:rPr>
        <w:t>orodos nėra</w:t>
      </w:r>
      <w:r w:rsidR="0002384A" w:rsidRPr="00E37AA2">
        <w:rPr>
          <w:lang w:val="lt-LT"/>
        </w:rPr>
        <w:t xml:space="preserve"> arba kai </w:t>
      </w:r>
      <w:r w:rsidR="00347724" w:rsidRPr="00E37AA2">
        <w:rPr>
          <w:lang w:val="lt-LT"/>
        </w:rPr>
        <w:t>finansinės operacijos</w:t>
      </w:r>
      <w:r w:rsidRPr="00E37AA2">
        <w:rPr>
          <w:lang w:val="lt-LT"/>
        </w:rPr>
        <w:t xml:space="preserve"> būsena yra neaiški.</w:t>
      </w:r>
    </w:p>
    <w:p w14:paraId="528DA5C4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>Tipiniai naudojimo atvejai:</w:t>
      </w:r>
    </w:p>
    <w:p w14:paraId="1F1D22A0" w14:textId="152DEC3A" w:rsidR="00F043FB" w:rsidRPr="00E37AA2" w:rsidRDefault="000D5DAC">
      <w:pPr>
        <w:pStyle w:val="ScrollListBullet"/>
        <w:numPr>
          <w:ilvl w:val="0"/>
          <w:numId w:val="86"/>
        </w:numPr>
        <w:rPr>
          <w:lang w:val="lt-LT"/>
        </w:rPr>
      </w:pPr>
      <w:r w:rsidRPr="00E37AA2">
        <w:rPr>
          <w:lang w:val="lt-LT"/>
        </w:rPr>
        <w:t xml:space="preserve">negaunamas joks </w:t>
      </w:r>
      <w:r w:rsidR="001B1CC2" w:rsidRPr="00E37AA2">
        <w:rPr>
          <w:lang w:val="lt-LT"/>
        </w:rPr>
        <w:t xml:space="preserve">autorizacijos arba </w:t>
      </w:r>
      <w:r w:rsidRPr="00E37AA2">
        <w:rPr>
          <w:lang w:val="lt-LT"/>
        </w:rPr>
        <w:t>nurašymo atsakymas</w:t>
      </w:r>
      <w:r w:rsidR="001B1CC2" w:rsidRPr="00E37AA2">
        <w:rPr>
          <w:lang w:val="lt-LT"/>
        </w:rPr>
        <w:t>;</w:t>
      </w:r>
    </w:p>
    <w:p w14:paraId="3BC62679" w14:textId="3B2618FE" w:rsidR="00F043FB" w:rsidRPr="00E37AA2" w:rsidRDefault="001D43F8">
      <w:pPr>
        <w:pStyle w:val="ScrollListBullet"/>
        <w:numPr>
          <w:ilvl w:val="0"/>
          <w:numId w:val="86"/>
        </w:numPr>
        <w:rPr>
          <w:lang w:val="lt-LT"/>
        </w:rPr>
      </w:pPr>
      <w:r w:rsidRPr="00E37AA2">
        <w:rPr>
          <w:lang w:val="lt-LT"/>
        </w:rPr>
        <w:lastRenderedPageBreak/>
        <w:t>FCP nuorod</w:t>
      </w:r>
      <w:r w:rsidR="001B1CC2" w:rsidRPr="00E37AA2">
        <w:rPr>
          <w:lang w:val="lt-LT"/>
        </w:rPr>
        <w:t>a</w:t>
      </w:r>
      <w:r w:rsidRPr="00E37AA2">
        <w:rPr>
          <w:lang w:val="lt-LT"/>
        </w:rPr>
        <w:t xml:space="preserve"> prara</w:t>
      </w:r>
      <w:r w:rsidR="001B1CC2" w:rsidRPr="00E37AA2">
        <w:rPr>
          <w:lang w:val="lt-LT"/>
        </w:rPr>
        <w:t>ndama</w:t>
      </w:r>
      <w:r w:rsidRPr="00E37AA2">
        <w:rPr>
          <w:lang w:val="lt-LT"/>
        </w:rPr>
        <w:t xml:space="preserve"> dėl ryšio sutrikimo</w:t>
      </w:r>
      <w:r w:rsidR="001B1CC2" w:rsidRPr="00E37AA2">
        <w:rPr>
          <w:lang w:val="lt-LT"/>
        </w:rPr>
        <w:t>;</w:t>
      </w:r>
    </w:p>
    <w:p w14:paraId="3BBEBB56" w14:textId="37AF0987" w:rsidR="00F043FB" w:rsidRPr="00E37AA2" w:rsidRDefault="001B1CC2">
      <w:pPr>
        <w:pStyle w:val="ScrollListBullet"/>
        <w:numPr>
          <w:ilvl w:val="0"/>
          <w:numId w:val="86"/>
        </w:numPr>
        <w:rPr>
          <w:lang w:val="lt-LT"/>
        </w:rPr>
      </w:pPr>
      <w:r w:rsidRPr="00E37AA2">
        <w:rPr>
          <w:lang w:val="lt-LT"/>
        </w:rPr>
        <w:t xml:space="preserve">pakartotiniai bandymai neduoda galutinio rezultato. </w:t>
      </w:r>
    </w:p>
    <w:p w14:paraId="1F25A1BE" w14:textId="2A9C99E4" w:rsidR="00F043FB" w:rsidRPr="00E37AA2" w:rsidRDefault="000D5DAC">
      <w:pPr>
        <w:pStyle w:val="ScrollListBullet"/>
        <w:numPr>
          <w:ilvl w:val="0"/>
          <w:numId w:val="86"/>
        </w:numPr>
        <w:rPr>
          <w:lang w:val="lt-LT"/>
        </w:rPr>
      </w:pPr>
      <w:r w:rsidRPr="00E37AA2">
        <w:rPr>
          <w:b/>
          <w:lang w:val="lt-LT"/>
        </w:rPr>
        <w:t>Užklausa pagal orderId</w:t>
      </w:r>
      <w:r w:rsidRPr="00E37AA2">
        <w:rPr>
          <w:lang w:val="lt-LT"/>
        </w:rPr>
        <w:t xml:space="preserve"> </w:t>
      </w:r>
      <w:r w:rsidRPr="00E37AA2">
        <w:rPr>
          <w:bCs/>
          <w:lang w:val="lt-LT"/>
        </w:rPr>
        <w:t xml:space="preserve">nesėkminga </w:t>
      </w:r>
      <w:r w:rsidRPr="00E37AA2">
        <w:rPr>
          <w:lang w:val="lt-LT"/>
        </w:rPr>
        <w:t>arba būsenos nesuderinamos</w:t>
      </w:r>
    </w:p>
    <w:p w14:paraId="01BAC527" w14:textId="67CFA3CC" w:rsidR="00F043FB" w:rsidRPr="00E37AA2" w:rsidRDefault="001D43F8">
      <w:pPr>
        <w:rPr>
          <w:lang w:val="lt-LT"/>
        </w:rPr>
      </w:pPr>
      <w:r w:rsidRPr="00E37AA2">
        <w:rPr>
          <w:lang w:val="lt-LT"/>
        </w:rPr>
        <w:t>Šis metodas užtikrina</w:t>
      </w:r>
      <w:r w:rsidR="000D5DAC" w:rsidRPr="00E37AA2">
        <w:rPr>
          <w:lang w:val="lt-LT"/>
        </w:rPr>
        <w:t xml:space="preserve"> </w:t>
      </w:r>
      <w:r w:rsidRPr="00E37AA2">
        <w:rPr>
          <w:lang w:val="lt-LT"/>
        </w:rPr>
        <w:t>n</w:t>
      </w:r>
      <w:r w:rsidR="000D5DAC" w:rsidRPr="00E37AA2">
        <w:rPr>
          <w:lang w:val="lt-LT"/>
        </w:rPr>
        <w:t xml:space="preserve">erastų </w:t>
      </w:r>
      <w:r w:rsidRPr="00E37AA2">
        <w:rPr>
          <w:lang w:val="lt-LT"/>
        </w:rPr>
        <w:t>arba neaiški</w:t>
      </w:r>
      <w:r w:rsidR="000D5DAC" w:rsidRPr="00E37AA2">
        <w:rPr>
          <w:lang w:val="lt-LT"/>
        </w:rPr>
        <w:t>ų</w:t>
      </w:r>
      <w:r w:rsidRPr="00E37AA2">
        <w:rPr>
          <w:lang w:val="lt-LT"/>
        </w:rPr>
        <w:t xml:space="preserve"> </w:t>
      </w:r>
      <w:r w:rsidR="000D5DAC" w:rsidRPr="00E37AA2">
        <w:rPr>
          <w:lang w:val="lt-LT"/>
        </w:rPr>
        <w:t xml:space="preserve">finansinių </w:t>
      </w:r>
      <w:r w:rsidRPr="00E37AA2">
        <w:rPr>
          <w:lang w:val="lt-LT"/>
        </w:rPr>
        <w:t>operacij</w:t>
      </w:r>
      <w:r w:rsidR="000D5DAC" w:rsidRPr="00E37AA2">
        <w:rPr>
          <w:lang w:val="lt-LT"/>
        </w:rPr>
        <w:t>ų saugų atšaukimą</w:t>
      </w:r>
      <w:r w:rsidRPr="00E37AA2">
        <w:rPr>
          <w:lang w:val="lt-LT"/>
        </w:rPr>
        <w:t>.</w:t>
      </w:r>
    </w:p>
    <w:p w14:paraId="752A1573" w14:textId="071B17E3" w:rsidR="00F043FB" w:rsidRPr="00E37AA2" w:rsidRDefault="002B776E">
      <w:pPr>
        <w:pStyle w:val="Heading4"/>
        <w:rPr>
          <w:lang w:val="lt-LT"/>
        </w:rPr>
      </w:pPr>
      <w:bookmarkStart w:id="171" w:name="_Toc256000210"/>
      <w:bookmarkStart w:id="172" w:name="scroll-bookmark-79"/>
      <w:r w:rsidRPr="00E37AA2">
        <w:rPr>
          <w:lang w:val="lt-LT"/>
        </w:rPr>
        <w:t>Galutinio taško apibrėžtis</w:t>
      </w:r>
      <w:bookmarkEnd w:id="171"/>
      <w:bookmarkEnd w:id="172"/>
    </w:p>
    <w:p w14:paraId="6A85C407" w14:textId="77777777" w:rsidR="00F043FB" w:rsidRPr="00E37AA2" w:rsidRDefault="001D43F8">
      <w:pPr>
        <w:pStyle w:val="PlainText"/>
        <w:rPr>
          <w:lang w:val="lt-LT"/>
        </w:rPr>
      </w:pPr>
      <w:r w:rsidRPr="00E37AA2">
        <w:rPr>
          <w:lang w:val="lt-LT"/>
        </w:rPr>
        <w:t>POST /payments/void-by-order-id</w:t>
      </w:r>
    </w:p>
    <w:p w14:paraId="28BE3D00" w14:textId="77777777" w:rsidR="00F043FB" w:rsidRPr="00E37AA2" w:rsidRDefault="001D43F8">
      <w:pPr>
        <w:pStyle w:val="Heading4"/>
        <w:rPr>
          <w:lang w:val="lt-LT"/>
        </w:rPr>
      </w:pPr>
      <w:bookmarkStart w:id="173" w:name="_Toc256000211"/>
      <w:bookmarkStart w:id="174" w:name="scroll-bookmark-80"/>
      <w:r w:rsidRPr="00E37AA2">
        <w:rPr>
          <w:lang w:val="lt-LT"/>
        </w:rPr>
        <w:t>Užklausos antraštės</w:t>
      </w:r>
      <w:bookmarkEnd w:id="173"/>
      <w:bookmarkEnd w:id="174"/>
    </w:p>
    <w:tbl>
      <w:tblPr>
        <w:tblStyle w:val="ScrollTableNormal"/>
        <w:tblW w:w="5000" w:type="pct"/>
        <w:tblLayout w:type="fixed"/>
        <w:tblLook w:val="0020" w:firstRow="1" w:lastRow="0" w:firstColumn="0" w:lastColumn="0" w:noHBand="0" w:noVBand="0"/>
      </w:tblPr>
      <w:tblGrid>
        <w:gridCol w:w="1556"/>
        <w:gridCol w:w="849"/>
        <w:gridCol w:w="1700"/>
        <w:gridCol w:w="5523"/>
      </w:tblGrid>
      <w:tr w:rsidR="00F043FB" w:rsidRPr="00E37AA2" w14:paraId="29E31895" w14:textId="77777777" w:rsidTr="00722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8" w:type="pct"/>
          </w:tcPr>
          <w:p w14:paraId="2536F78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Antraštė</w:t>
            </w:r>
          </w:p>
        </w:tc>
        <w:tc>
          <w:tcPr>
            <w:tcW w:w="441" w:type="pct"/>
          </w:tcPr>
          <w:p w14:paraId="48C2B74E" w14:textId="229C2B47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883" w:type="pct"/>
          </w:tcPr>
          <w:p w14:paraId="70FF0D31" w14:textId="7C0718F6" w:rsidR="00F043FB" w:rsidRPr="00E37AA2" w:rsidRDefault="002B776E">
            <w:pPr>
              <w:rPr>
                <w:lang w:val="lt-LT"/>
              </w:rPr>
            </w:pPr>
            <w:r w:rsidRPr="00E37AA2">
              <w:rPr>
                <w:lang w:val="lt-LT"/>
              </w:rPr>
              <w:t>Reikšmė</w:t>
            </w:r>
          </w:p>
        </w:tc>
        <w:tc>
          <w:tcPr>
            <w:tcW w:w="2868" w:type="pct"/>
          </w:tcPr>
          <w:p w14:paraId="03A9F33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1B1CC2" w:rsidRPr="0092193F" w14:paraId="44E806DA" w14:textId="77777777" w:rsidTr="00722386">
        <w:tc>
          <w:tcPr>
            <w:tcW w:w="808" w:type="pct"/>
          </w:tcPr>
          <w:p w14:paraId="0832E30D" w14:textId="711BE363" w:rsidR="001B1CC2" w:rsidRPr="00E37AA2" w:rsidRDefault="001B1CC2" w:rsidP="001B1CC2">
            <w:pPr>
              <w:rPr>
                <w:lang w:val="lt-LT"/>
              </w:rPr>
            </w:pPr>
            <w:r w:rsidRPr="00E37AA2">
              <w:rPr>
                <w:lang w:val="lt-LT"/>
              </w:rPr>
              <w:t>Content-Type</w:t>
            </w:r>
          </w:p>
        </w:tc>
        <w:tc>
          <w:tcPr>
            <w:tcW w:w="441" w:type="pct"/>
          </w:tcPr>
          <w:p w14:paraId="233D11D0" w14:textId="77777777" w:rsidR="001B1CC2" w:rsidRPr="00E37AA2" w:rsidRDefault="001B1CC2" w:rsidP="001B1CC2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883" w:type="pct"/>
          </w:tcPr>
          <w:p w14:paraId="78E112DB" w14:textId="77777777" w:rsidR="001B1CC2" w:rsidRPr="00E37AA2" w:rsidRDefault="001B1CC2" w:rsidP="001B1CC2">
            <w:pPr>
              <w:rPr>
                <w:lang w:val="lt-LT"/>
              </w:rPr>
            </w:pPr>
            <w:r w:rsidRPr="00E37AA2">
              <w:rPr>
                <w:lang w:val="lt-LT"/>
              </w:rPr>
              <w:t>application/json</w:t>
            </w:r>
          </w:p>
        </w:tc>
        <w:tc>
          <w:tcPr>
            <w:tcW w:w="2868" w:type="pct"/>
          </w:tcPr>
          <w:p w14:paraId="6D9D4189" w14:textId="617F0533" w:rsidR="001B1CC2" w:rsidRPr="00E37AA2" w:rsidRDefault="000D5DAC" w:rsidP="001B1CC2">
            <w:pPr>
              <w:rPr>
                <w:lang w:val="lt-LT"/>
              </w:rPr>
            </w:pPr>
            <w:r w:rsidRPr="00E37AA2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1B1CC2" w:rsidRPr="00E37AA2" w14:paraId="53B6D2A7" w14:textId="77777777" w:rsidTr="00722386">
        <w:tc>
          <w:tcPr>
            <w:tcW w:w="808" w:type="pct"/>
          </w:tcPr>
          <w:p w14:paraId="145BAA32" w14:textId="5581FE32" w:rsidR="001B1CC2" w:rsidRPr="00E37AA2" w:rsidRDefault="001B1CC2" w:rsidP="001B1CC2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</w:t>
            </w:r>
          </w:p>
        </w:tc>
        <w:tc>
          <w:tcPr>
            <w:tcW w:w="441" w:type="pct"/>
          </w:tcPr>
          <w:p w14:paraId="1B9D0134" w14:textId="77777777" w:rsidR="001B1CC2" w:rsidRPr="00E37AA2" w:rsidRDefault="001B1CC2" w:rsidP="001B1CC2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883" w:type="pct"/>
          </w:tcPr>
          <w:p w14:paraId="7143F4D7" w14:textId="0BAD88B7" w:rsidR="001B1CC2" w:rsidRPr="00E37AA2" w:rsidRDefault="001B1CC2" w:rsidP="001B1CC2">
            <w:pPr>
              <w:rPr>
                <w:lang w:val="lt-LT"/>
              </w:rPr>
            </w:pPr>
            <w:r w:rsidRPr="00E37AA2">
              <w:rPr>
                <w:lang w:val="lt-LT"/>
              </w:rPr>
              <w:t>Bearer</w:t>
            </w:r>
            <w:r w:rsidR="00722386" w:rsidRPr="00E37AA2">
              <w:rPr>
                <w:lang w:val="lt-LT"/>
              </w:rPr>
              <w:t xml:space="preserve"> (turėtojas)</w:t>
            </w:r>
          </w:p>
        </w:tc>
        <w:tc>
          <w:tcPr>
            <w:tcW w:w="2868" w:type="pct"/>
          </w:tcPr>
          <w:p w14:paraId="5714CAD9" w14:textId="09E4997A" w:rsidR="001B1CC2" w:rsidRPr="00E37AA2" w:rsidRDefault="001B1CC2" w:rsidP="001B1CC2">
            <w:pPr>
              <w:rPr>
                <w:lang w:val="lt-LT"/>
              </w:rPr>
            </w:pPr>
            <w:r w:rsidRPr="00E37AA2">
              <w:rPr>
                <w:lang w:val="lt-LT"/>
              </w:rPr>
              <w:t>FCP išduotas autentifikavimo žetonas</w:t>
            </w:r>
          </w:p>
        </w:tc>
      </w:tr>
    </w:tbl>
    <w:p w14:paraId="27BC391F" w14:textId="77777777" w:rsidR="00F043FB" w:rsidRPr="00E37AA2" w:rsidRDefault="00F043FB">
      <w:pPr>
        <w:rPr>
          <w:lang w:val="lt-LT"/>
        </w:rPr>
      </w:pPr>
    </w:p>
    <w:p w14:paraId="7AE815AD" w14:textId="77777777" w:rsidR="00B97739" w:rsidRPr="00E37AA2" w:rsidRDefault="001D43F8">
      <w:pPr>
        <w:pStyle w:val="Heading4"/>
        <w:rPr>
          <w:lang w:val="lt-LT"/>
        </w:rPr>
      </w:pPr>
      <w:bookmarkStart w:id="175" w:name="_Toc256000212"/>
      <w:bookmarkStart w:id="176" w:name="scroll-bookmark-81"/>
      <w:r w:rsidRPr="00E37AA2">
        <w:rPr>
          <w:lang w:val="lt-LT"/>
        </w:rPr>
        <w:t>Užklausos parametrai</w:t>
      </w:r>
      <w:bookmarkEnd w:id="175"/>
      <w:bookmarkEnd w:id="17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150"/>
        <w:gridCol w:w="794"/>
        <w:gridCol w:w="583"/>
        <w:gridCol w:w="7101"/>
      </w:tblGrid>
      <w:tr w:rsidR="00F043FB" w:rsidRPr="00E37AA2" w14:paraId="5E152D0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4948FA0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256B7AE" w14:textId="79C1053D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13D15DC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6207BE1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65E302C9" w14:textId="77777777" w:rsidTr="00F043FB">
        <w:tc>
          <w:tcPr>
            <w:tcW w:w="0" w:type="auto"/>
          </w:tcPr>
          <w:p w14:paraId="6D6E801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orderId</w:t>
            </w:r>
          </w:p>
        </w:tc>
        <w:tc>
          <w:tcPr>
            <w:tcW w:w="0" w:type="auto"/>
          </w:tcPr>
          <w:p w14:paraId="43343AC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5BF0702" w14:textId="5E0F65E4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C7CAC18" w14:textId="76ED4B3E" w:rsidR="00F043FB" w:rsidRPr="00E37AA2" w:rsidRDefault="001B1CC2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Pirminės sistemos sukurtas pradinės </w:t>
            </w:r>
            <w:r w:rsidR="005656E9" w:rsidRPr="00E37AA2">
              <w:rPr>
                <w:lang w:val="lt-LT"/>
              </w:rPr>
              <w:t>finansinės operacijos</w:t>
            </w:r>
            <w:r w:rsidRPr="00E37AA2">
              <w:rPr>
                <w:lang w:val="lt-LT"/>
              </w:rPr>
              <w:t xml:space="preserve"> unikalus identifikatorius </w:t>
            </w:r>
          </w:p>
        </w:tc>
      </w:tr>
      <w:tr w:rsidR="00F043FB" w:rsidRPr="00E37AA2" w14:paraId="27B623F3" w14:textId="77777777" w:rsidTr="00F043FB">
        <w:tc>
          <w:tcPr>
            <w:tcW w:w="0" w:type="auto"/>
          </w:tcPr>
          <w:p w14:paraId="50EED2B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reason</w:t>
            </w:r>
          </w:p>
        </w:tc>
        <w:tc>
          <w:tcPr>
            <w:tcW w:w="0" w:type="auto"/>
          </w:tcPr>
          <w:p w14:paraId="75161CA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6C553323" w14:textId="0ADB9761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B97C03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Atšaukimo priežastis</w:t>
            </w:r>
          </w:p>
        </w:tc>
      </w:tr>
    </w:tbl>
    <w:p w14:paraId="118DE192" w14:textId="77777777" w:rsidR="00B97739" w:rsidRPr="00E37AA2" w:rsidRDefault="001D43F8">
      <w:pPr>
        <w:pStyle w:val="Heading4"/>
        <w:rPr>
          <w:lang w:val="lt-LT"/>
        </w:rPr>
      </w:pPr>
      <w:bookmarkStart w:id="177" w:name="_Toc256000213"/>
      <w:bookmarkStart w:id="178" w:name="scroll-bookmark-82"/>
      <w:r w:rsidRPr="00E37AA2">
        <w:rPr>
          <w:lang w:val="lt-LT"/>
        </w:rPr>
        <w:t>Apdorojimo taisyklės</w:t>
      </w:r>
      <w:bookmarkEnd w:id="177"/>
      <w:bookmarkEnd w:id="178"/>
    </w:p>
    <w:p w14:paraId="0B134BAD" w14:textId="77777777" w:rsidR="00B97739" w:rsidRPr="00E37AA2" w:rsidRDefault="001D43F8">
      <w:pPr>
        <w:numPr>
          <w:ilvl w:val="0"/>
          <w:numId w:val="87"/>
        </w:numPr>
        <w:rPr>
          <w:lang w:val="lt-LT"/>
        </w:rPr>
      </w:pPr>
      <w:r w:rsidRPr="00E37AA2">
        <w:rPr>
          <w:b/>
          <w:lang w:val="lt-LT"/>
        </w:rPr>
        <w:t>Paieškos strategija</w:t>
      </w:r>
    </w:p>
    <w:p w14:paraId="7E4AD0B5" w14:textId="647130B9" w:rsidR="00F043FB" w:rsidRPr="00E37AA2" w:rsidRDefault="001D43F8">
      <w:pPr>
        <w:pStyle w:val="TableenumerationPoint1"/>
        <w:numPr>
          <w:ilvl w:val="0"/>
          <w:numId w:val="88"/>
        </w:numPr>
        <w:rPr>
          <w:lang w:val="lt-LT"/>
        </w:rPr>
      </w:pPr>
      <w:r w:rsidRPr="00E37AA2">
        <w:rPr>
          <w:lang w:val="lt-LT"/>
        </w:rPr>
        <w:t xml:space="preserve">FCP </w:t>
      </w:r>
      <w:r w:rsidR="000D5DAC" w:rsidRPr="00E37AA2">
        <w:rPr>
          <w:lang w:val="lt-LT"/>
        </w:rPr>
        <w:t>privalo</w:t>
      </w:r>
      <w:r w:rsidRPr="00E37AA2">
        <w:rPr>
          <w:lang w:val="lt-LT"/>
        </w:rPr>
        <w:t xml:space="preserve"> </w:t>
      </w:r>
      <w:r w:rsidR="001B1CC2" w:rsidRPr="00E37AA2">
        <w:rPr>
          <w:lang w:val="lt-LT"/>
        </w:rPr>
        <w:t xml:space="preserve">sutvarkyti </w:t>
      </w:r>
      <w:r w:rsidR="005656E9" w:rsidRPr="00E37AA2">
        <w:rPr>
          <w:lang w:val="lt-LT"/>
        </w:rPr>
        <w:t>finansinę operaciją</w:t>
      </w:r>
      <w:r w:rsidRPr="00E37AA2">
        <w:rPr>
          <w:lang w:val="lt-LT"/>
        </w:rPr>
        <w:t xml:space="preserve"> viduje, naudodamas pateiktą </w:t>
      </w:r>
      <w:r w:rsidRPr="00E37AA2">
        <w:rPr>
          <w:rFonts w:ascii="Consolas" w:hAnsi="Consolas"/>
          <w:sz w:val="21"/>
          <w:szCs w:val="21"/>
          <w:lang w:val="lt-LT"/>
        </w:rPr>
        <w:t>orderId</w:t>
      </w:r>
    </w:p>
    <w:p w14:paraId="1735BE0C" w14:textId="1BDAAD59" w:rsidR="00F043FB" w:rsidRPr="00E37AA2" w:rsidRDefault="001D43F8">
      <w:pPr>
        <w:pStyle w:val="TableenumerationPoint1"/>
        <w:numPr>
          <w:ilvl w:val="0"/>
          <w:numId w:val="88"/>
        </w:numPr>
        <w:rPr>
          <w:lang w:val="lt-LT"/>
        </w:rPr>
      </w:pPr>
      <w:r w:rsidRPr="00E37AA2">
        <w:rPr>
          <w:lang w:val="lt-LT"/>
        </w:rPr>
        <w:t xml:space="preserve">Tai gali </w:t>
      </w:r>
      <w:r w:rsidR="000D5DAC" w:rsidRPr="00E37AA2">
        <w:rPr>
          <w:lang w:val="lt-LT"/>
        </w:rPr>
        <w:t>apimti</w:t>
      </w:r>
      <w:r w:rsidRPr="00E37AA2">
        <w:rPr>
          <w:lang w:val="lt-LT"/>
        </w:rPr>
        <w:t>:</w:t>
      </w:r>
    </w:p>
    <w:p w14:paraId="03C88371" w14:textId="0E7A2A72" w:rsidR="00F043FB" w:rsidRPr="00E37AA2" w:rsidRDefault="001B1CC2">
      <w:pPr>
        <w:pStyle w:val="TableenumerationPoint2"/>
        <w:numPr>
          <w:ilvl w:val="0"/>
          <w:numId w:val="89"/>
        </w:numPr>
        <w:rPr>
          <w:lang w:val="lt-LT"/>
        </w:rPr>
      </w:pPr>
      <w:r w:rsidRPr="00E37AA2">
        <w:rPr>
          <w:lang w:val="lt-LT"/>
        </w:rPr>
        <w:t>autorizaciją;</w:t>
      </w:r>
    </w:p>
    <w:p w14:paraId="3E67388E" w14:textId="1E125810" w:rsidR="00F043FB" w:rsidRPr="00E37AA2" w:rsidRDefault="000D5DAC">
      <w:pPr>
        <w:pStyle w:val="TableenumerationPoint2"/>
        <w:numPr>
          <w:ilvl w:val="0"/>
          <w:numId w:val="89"/>
        </w:numPr>
        <w:rPr>
          <w:lang w:val="lt-LT"/>
        </w:rPr>
      </w:pPr>
      <w:r w:rsidRPr="00E37AA2">
        <w:rPr>
          <w:lang w:val="lt-LT"/>
        </w:rPr>
        <w:t>nurašymą</w:t>
      </w:r>
      <w:r w:rsidR="001B1CC2" w:rsidRPr="00E37AA2">
        <w:rPr>
          <w:lang w:val="lt-LT"/>
        </w:rPr>
        <w:t>;</w:t>
      </w:r>
    </w:p>
    <w:p w14:paraId="18F16366" w14:textId="13134873" w:rsidR="00F043FB" w:rsidRPr="00E37AA2" w:rsidRDefault="000D5DAC">
      <w:pPr>
        <w:pStyle w:val="TableenumerationPoint2"/>
        <w:numPr>
          <w:ilvl w:val="0"/>
          <w:numId w:val="89"/>
        </w:numPr>
        <w:rPr>
          <w:lang w:val="lt-LT"/>
        </w:rPr>
      </w:pPr>
      <w:r w:rsidRPr="00E37AA2">
        <w:rPr>
          <w:lang w:val="lt-LT"/>
        </w:rPr>
        <w:t>būsim</w:t>
      </w:r>
      <w:r w:rsidR="001B1CC2" w:rsidRPr="00E37AA2">
        <w:rPr>
          <w:lang w:val="lt-LT"/>
        </w:rPr>
        <w:t xml:space="preserve">ą </w:t>
      </w:r>
      <w:r w:rsidR="005656E9" w:rsidRPr="00E37AA2">
        <w:rPr>
          <w:lang w:val="lt-LT"/>
        </w:rPr>
        <w:t>finansinę operaciją</w:t>
      </w:r>
      <w:r w:rsidR="001B1CC2" w:rsidRPr="00E37AA2">
        <w:rPr>
          <w:lang w:val="lt-LT"/>
        </w:rPr>
        <w:t>.</w:t>
      </w:r>
    </w:p>
    <w:p w14:paraId="7F7F024A" w14:textId="475C9159" w:rsidR="00F043FB" w:rsidRPr="00E37AA2" w:rsidRDefault="005656E9">
      <w:pPr>
        <w:numPr>
          <w:ilvl w:val="0"/>
          <w:numId w:val="87"/>
        </w:numPr>
        <w:rPr>
          <w:lang w:val="lt-LT"/>
        </w:rPr>
      </w:pPr>
      <w:r w:rsidRPr="00E37AA2">
        <w:rPr>
          <w:b/>
          <w:lang w:val="lt-LT"/>
        </w:rPr>
        <w:t>Finansinės operacijos būsenos tvarkymas</w:t>
      </w:r>
    </w:p>
    <w:p w14:paraId="4687C09A" w14:textId="0F99B7E6" w:rsidR="00F043FB" w:rsidRPr="00E37AA2" w:rsidRDefault="001B1CC2">
      <w:pPr>
        <w:pStyle w:val="TableenumerationPoint1"/>
        <w:numPr>
          <w:ilvl w:val="0"/>
          <w:numId w:val="90"/>
        </w:numPr>
        <w:rPr>
          <w:lang w:val="lt-LT"/>
        </w:rPr>
      </w:pPr>
      <w:r w:rsidRPr="00E37AA2">
        <w:rPr>
          <w:lang w:val="lt-LT"/>
        </w:rPr>
        <w:t xml:space="preserve">Suradus </w:t>
      </w:r>
      <w:r w:rsidR="005656E9" w:rsidRPr="00E37AA2">
        <w:rPr>
          <w:lang w:val="lt-LT"/>
        </w:rPr>
        <w:t>finansinę operaciją</w:t>
      </w:r>
      <w:r w:rsidRPr="00E37AA2">
        <w:rPr>
          <w:lang w:val="lt-LT"/>
        </w:rPr>
        <w:t>:</w:t>
      </w:r>
    </w:p>
    <w:p w14:paraId="60F4A730" w14:textId="7EAD8E55" w:rsidR="00F043FB" w:rsidRPr="00E37AA2" w:rsidRDefault="000D5DAC">
      <w:pPr>
        <w:pStyle w:val="TableenumerationPoint2"/>
        <w:numPr>
          <w:ilvl w:val="0"/>
          <w:numId w:val="91"/>
        </w:numPr>
        <w:rPr>
          <w:lang w:val="lt-LT"/>
        </w:rPr>
      </w:pPr>
      <w:r w:rsidRPr="00E37AA2">
        <w:rPr>
          <w:lang w:val="lt-LT"/>
        </w:rPr>
        <w:t xml:space="preserve">reikia taikyti </w:t>
      </w:r>
      <w:r w:rsidRPr="00E37AA2">
        <w:rPr>
          <w:b/>
          <w:lang w:val="lt-LT"/>
        </w:rPr>
        <w:t xml:space="preserve">anuliavimo logiką </w:t>
      </w:r>
      <w:r w:rsidRPr="00E37AA2">
        <w:rPr>
          <w:lang w:val="lt-LT"/>
        </w:rPr>
        <w:t>pagal finansinės operacijos dabartinę būseną:</w:t>
      </w:r>
    </w:p>
    <w:p w14:paraId="24BED513" w14:textId="17CED546" w:rsidR="00F043FB" w:rsidRPr="00E37AA2" w:rsidRDefault="001D43F8">
      <w:pPr>
        <w:pStyle w:val="TableenumerationPoint3"/>
        <w:numPr>
          <w:ilvl w:val="0"/>
          <w:numId w:val="92"/>
        </w:numPr>
        <w:rPr>
          <w:lang w:val="lt-LT"/>
        </w:rPr>
      </w:pPr>
      <w:r w:rsidRPr="00E37AA2">
        <w:rPr>
          <w:lang w:val="lt-LT"/>
        </w:rPr>
        <w:t>AUTORIZUOTA → išl</w:t>
      </w:r>
      <w:r w:rsidR="001B1CC2" w:rsidRPr="00E37AA2">
        <w:rPr>
          <w:lang w:val="lt-LT"/>
        </w:rPr>
        <w:t>aisvinti</w:t>
      </w:r>
      <w:r w:rsidRPr="00E37AA2">
        <w:rPr>
          <w:lang w:val="lt-LT"/>
        </w:rPr>
        <w:t xml:space="preserve"> lėšas</w:t>
      </w:r>
      <w:r w:rsidR="001B1CC2" w:rsidRPr="00E37AA2">
        <w:rPr>
          <w:lang w:val="lt-LT"/>
        </w:rPr>
        <w:t>;</w:t>
      </w:r>
    </w:p>
    <w:p w14:paraId="4800FE50" w14:textId="7BFFCFE4" w:rsidR="00F043FB" w:rsidRPr="00E37AA2" w:rsidRDefault="000D5DAC">
      <w:pPr>
        <w:pStyle w:val="TableenumerationPoint3"/>
        <w:numPr>
          <w:ilvl w:val="0"/>
          <w:numId w:val="92"/>
        </w:numPr>
        <w:rPr>
          <w:lang w:val="lt-LT"/>
        </w:rPr>
      </w:pPr>
      <w:r w:rsidRPr="00E37AA2">
        <w:rPr>
          <w:lang w:val="lt-LT"/>
        </w:rPr>
        <w:t>NURAŠYTA</w:t>
      </w:r>
      <w:r w:rsidR="001B1CC2" w:rsidRPr="00E37AA2">
        <w:rPr>
          <w:lang w:val="lt-LT"/>
        </w:rPr>
        <w:t xml:space="preserve"> (</w:t>
      </w:r>
      <w:r w:rsidRPr="00E37AA2">
        <w:rPr>
          <w:lang w:val="lt-LT"/>
        </w:rPr>
        <w:t>iki</w:t>
      </w:r>
      <w:r w:rsidR="001B1CC2" w:rsidRPr="00E37AA2">
        <w:rPr>
          <w:lang w:val="lt-LT"/>
        </w:rPr>
        <w:t xml:space="preserve"> a</w:t>
      </w:r>
      <w:r w:rsidRPr="00E37AA2">
        <w:rPr>
          <w:lang w:val="lt-LT"/>
        </w:rPr>
        <w:t>pmokėjimo</w:t>
      </w:r>
      <w:r w:rsidR="001B1CC2" w:rsidRPr="00E37AA2">
        <w:rPr>
          <w:lang w:val="lt-LT"/>
        </w:rPr>
        <w:t xml:space="preserve">) → atšaukti </w:t>
      </w:r>
      <w:r w:rsidRPr="00E37AA2">
        <w:rPr>
          <w:lang w:val="lt-LT"/>
        </w:rPr>
        <w:t>nurašymą</w:t>
      </w:r>
      <w:r w:rsidR="001B1CC2" w:rsidRPr="00E37AA2">
        <w:rPr>
          <w:lang w:val="lt-LT"/>
        </w:rPr>
        <w:t>.</w:t>
      </w:r>
    </w:p>
    <w:p w14:paraId="692916AE" w14:textId="69872B5E" w:rsidR="00F043FB" w:rsidRPr="00E37AA2" w:rsidRDefault="001D43F8">
      <w:pPr>
        <w:pStyle w:val="TableenumerationPoint1"/>
        <w:numPr>
          <w:ilvl w:val="0"/>
          <w:numId w:val="90"/>
        </w:numPr>
        <w:rPr>
          <w:lang w:val="lt-LT"/>
        </w:rPr>
      </w:pPr>
      <w:r w:rsidRPr="00E37AA2">
        <w:rPr>
          <w:lang w:val="lt-LT"/>
        </w:rPr>
        <w:t>Jei</w:t>
      </w:r>
      <w:r w:rsidR="000D5DAC" w:rsidRPr="00E37AA2">
        <w:rPr>
          <w:lang w:val="lt-LT"/>
        </w:rPr>
        <w:t xml:space="preserve"> </w:t>
      </w:r>
      <w:r w:rsidR="005656E9" w:rsidRPr="00E37AA2">
        <w:rPr>
          <w:lang w:val="lt-LT"/>
        </w:rPr>
        <w:t>finansin</w:t>
      </w:r>
      <w:r w:rsidR="000D5DAC" w:rsidRPr="00E37AA2">
        <w:rPr>
          <w:lang w:val="lt-LT"/>
        </w:rPr>
        <w:t>ės</w:t>
      </w:r>
      <w:r w:rsidR="005656E9" w:rsidRPr="00E37AA2">
        <w:rPr>
          <w:lang w:val="lt-LT"/>
        </w:rPr>
        <w:t xml:space="preserve"> operacij</w:t>
      </w:r>
      <w:r w:rsidR="000D5DAC" w:rsidRPr="00E37AA2">
        <w:rPr>
          <w:lang w:val="lt-LT"/>
        </w:rPr>
        <w:t>os suma jau sumokėta</w:t>
      </w:r>
      <w:r w:rsidRPr="00E37AA2">
        <w:rPr>
          <w:lang w:val="lt-LT"/>
        </w:rPr>
        <w:t>:</w:t>
      </w:r>
    </w:p>
    <w:p w14:paraId="68580652" w14:textId="2FF8FEB4" w:rsidR="00F043FB" w:rsidRPr="00E37AA2" w:rsidRDefault="001D43F8">
      <w:pPr>
        <w:pStyle w:val="TableenumerationPoint2"/>
        <w:numPr>
          <w:ilvl w:val="0"/>
          <w:numId w:val="93"/>
        </w:numPr>
        <w:rPr>
          <w:lang w:val="lt-LT"/>
        </w:rPr>
      </w:pPr>
      <w:r w:rsidRPr="00E37AA2">
        <w:rPr>
          <w:lang w:val="lt-LT"/>
        </w:rPr>
        <w:lastRenderedPageBreak/>
        <w:t xml:space="preserve">Anuliavimas turi būti atmestas → </w:t>
      </w:r>
      <w:r w:rsidR="002C6318" w:rsidRPr="00E37AA2">
        <w:rPr>
          <w:lang w:val="lt-LT"/>
        </w:rPr>
        <w:t xml:space="preserve">reikia </w:t>
      </w:r>
      <w:r w:rsidRPr="00E37AA2">
        <w:rPr>
          <w:lang w:val="lt-LT"/>
        </w:rPr>
        <w:t>naudo</w:t>
      </w:r>
      <w:r w:rsidR="002C6318" w:rsidRPr="00E37AA2">
        <w:rPr>
          <w:lang w:val="lt-LT"/>
        </w:rPr>
        <w:t>ti</w:t>
      </w:r>
      <w:r w:rsidRPr="00E37AA2">
        <w:rPr>
          <w:lang w:val="lt-LT"/>
        </w:rPr>
        <w:t xml:space="preserve"> </w:t>
      </w:r>
      <w:r w:rsidRPr="00E37AA2">
        <w:rPr>
          <w:b/>
          <w:lang w:val="lt-LT"/>
        </w:rPr>
        <w:t>grąžinimą</w:t>
      </w:r>
    </w:p>
    <w:p w14:paraId="13F77453" w14:textId="1002C3EC" w:rsidR="00F043FB" w:rsidRPr="00E37AA2" w:rsidRDefault="001D43F8">
      <w:pPr>
        <w:numPr>
          <w:ilvl w:val="0"/>
          <w:numId w:val="87"/>
        </w:numPr>
        <w:rPr>
          <w:lang w:val="lt-LT"/>
        </w:rPr>
      </w:pPr>
      <w:r w:rsidRPr="00E37AA2">
        <w:rPr>
          <w:b/>
          <w:lang w:val="lt-LT"/>
        </w:rPr>
        <w:t xml:space="preserve">Neaiški arba trūkstama </w:t>
      </w:r>
      <w:r w:rsidR="005656E9" w:rsidRPr="00E37AA2">
        <w:rPr>
          <w:b/>
          <w:lang w:val="lt-LT"/>
        </w:rPr>
        <w:t>finansinė operacija</w:t>
      </w:r>
    </w:p>
    <w:p w14:paraId="17364349" w14:textId="1E710DC5" w:rsidR="00F043FB" w:rsidRPr="00E37AA2" w:rsidRDefault="000D5DAC">
      <w:pPr>
        <w:pStyle w:val="TableenumerationPoint1"/>
        <w:numPr>
          <w:ilvl w:val="0"/>
          <w:numId w:val="94"/>
        </w:numPr>
        <w:rPr>
          <w:lang w:val="lt-LT"/>
        </w:rPr>
      </w:pPr>
      <w:r w:rsidRPr="00E37AA2">
        <w:rPr>
          <w:lang w:val="lt-LT"/>
        </w:rPr>
        <w:t xml:space="preserve">Neradus finansinės operacijos pagal nurodytą </w:t>
      </w:r>
      <w:r w:rsidR="002C6318" w:rsidRPr="00E37AA2">
        <w:rPr>
          <w:lang w:val="lt-LT"/>
        </w:rPr>
        <w:t>orderId</w:t>
      </w:r>
      <w:r w:rsidRPr="00E37AA2">
        <w:rPr>
          <w:lang w:val="lt-LT"/>
        </w:rPr>
        <w:t>:</w:t>
      </w:r>
    </w:p>
    <w:p w14:paraId="17C004AA" w14:textId="6369D920" w:rsidR="00F043FB" w:rsidRPr="00E37AA2" w:rsidRDefault="002C6318">
      <w:pPr>
        <w:pStyle w:val="TableenumerationPoint2"/>
        <w:numPr>
          <w:ilvl w:val="0"/>
          <w:numId w:val="95"/>
        </w:numPr>
        <w:rPr>
          <w:lang w:val="lt-LT"/>
        </w:rPr>
      </w:pPr>
      <w:r w:rsidRPr="00E37AA2">
        <w:rPr>
          <w:lang w:val="lt-LT"/>
        </w:rPr>
        <w:t xml:space="preserve">atsakyme turi būti aiškiai nurodyta </w:t>
      </w:r>
      <w:r w:rsidRPr="00E37AA2">
        <w:rPr>
          <w:b/>
          <w:lang w:val="lt-LT"/>
        </w:rPr>
        <w:t>„N</w:t>
      </w:r>
      <w:r w:rsidR="000D5DAC" w:rsidRPr="00E37AA2">
        <w:rPr>
          <w:b/>
          <w:lang w:val="lt-LT"/>
        </w:rPr>
        <w:t>ERASTA</w:t>
      </w:r>
      <w:r w:rsidRPr="00E37AA2">
        <w:rPr>
          <w:b/>
          <w:lang w:val="lt-LT"/>
        </w:rPr>
        <w:t>“</w:t>
      </w:r>
    </w:p>
    <w:p w14:paraId="3C7FA9A0" w14:textId="4CD799FF" w:rsidR="00F043FB" w:rsidRPr="00E37AA2" w:rsidRDefault="002C6318">
      <w:pPr>
        <w:pStyle w:val="TableenumerationPoint1"/>
        <w:numPr>
          <w:ilvl w:val="0"/>
          <w:numId w:val="94"/>
        </w:numPr>
        <w:rPr>
          <w:lang w:val="lt-LT"/>
        </w:rPr>
      </w:pPr>
      <w:r w:rsidRPr="00E37AA2">
        <w:rPr>
          <w:lang w:val="lt-LT"/>
        </w:rPr>
        <w:t xml:space="preserve">Pirminė sistema turi </w:t>
      </w:r>
      <w:r w:rsidR="000D5DAC" w:rsidRPr="00E37AA2">
        <w:rPr>
          <w:lang w:val="lt-LT"/>
        </w:rPr>
        <w:t xml:space="preserve">tai vertinti </w:t>
      </w:r>
      <w:r w:rsidRPr="00E37AA2">
        <w:rPr>
          <w:lang w:val="lt-LT"/>
        </w:rPr>
        <w:t>kaip:</w:t>
      </w:r>
    </w:p>
    <w:p w14:paraId="089B3DFD" w14:textId="28F5372F" w:rsidR="00F043FB" w:rsidRPr="00E37AA2" w:rsidRDefault="002C6318">
      <w:pPr>
        <w:pStyle w:val="TableenumerationPoint2"/>
        <w:numPr>
          <w:ilvl w:val="0"/>
          <w:numId w:val="96"/>
        </w:numPr>
        <w:rPr>
          <w:lang w:val="lt-LT"/>
        </w:rPr>
      </w:pPr>
      <w:r w:rsidRPr="00E37AA2">
        <w:rPr>
          <w:lang w:val="lt-LT"/>
        </w:rPr>
        <w:t>galutinę būseną ARBA inicijuoti suderinimą.</w:t>
      </w:r>
    </w:p>
    <w:p w14:paraId="46A5C4BD" w14:textId="77777777" w:rsidR="00F043FB" w:rsidRPr="00E37AA2" w:rsidRDefault="001D43F8">
      <w:pPr>
        <w:numPr>
          <w:ilvl w:val="0"/>
          <w:numId w:val="87"/>
        </w:numPr>
        <w:rPr>
          <w:lang w:val="lt-LT"/>
        </w:rPr>
      </w:pPr>
      <w:r w:rsidRPr="00E37AA2">
        <w:rPr>
          <w:b/>
          <w:lang w:val="lt-LT"/>
        </w:rPr>
        <w:t>Idempotentiškumas</w:t>
      </w:r>
    </w:p>
    <w:p w14:paraId="6079587B" w14:textId="65DCA0B6" w:rsidR="00F043FB" w:rsidRPr="00E37AA2" w:rsidRDefault="000D5DAC">
      <w:pPr>
        <w:pStyle w:val="TableenumerationPoint1"/>
        <w:numPr>
          <w:ilvl w:val="0"/>
          <w:numId w:val="97"/>
        </w:numPr>
        <w:rPr>
          <w:lang w:val="lt-LT"/>
        </w:rPr>
      </w:pPr>
      <w:r w:rsidRPr="00E37AA2">
        <w:rPr>
          <w:lang w:val="lt-LT"/>
        </w:rPr>
        <w:t>idempotentiškumą</w:t>
      </w:r>
      <w:r w:rsidRPr="00E37AA2">
        <w:rPr>
          <w:rFonts w:ascii="Consolas" w:hAnsi="Consolas"/>
          <w:sz w:val="21"/>
          <w:szCs w:val="21"/>
          <w:lang w:val="lt-LT"/>
        </w:rPr>
        <w:t xml:space="preserve"> </w:t>
      </w:r>
      <w:r w:rsidRPr="00E37AA2">
        <w:rPr>
          <w:lang w:val="lt-LT"/>
        </w:rPr>
        <w:t>garantuoja</w:t>
      </w:r>
      <w:r w:rsidRPr="00E37AA2">
        <w:rPr>
          <w:rFonts w:ascii="Consolas" w:hAnsi="Consolas"/>
          <w:sz w:val="21"/>
          <w:szCs w:val="21"/>
          <w:lang w:val="lt-LT"/>
        </w:rPr>
        <w:t xml:space="preserve"> orderId</w:t>
      </w:r>
      <w:r w:rsidR="002C6318" w:rsidRPr="00E37AA2">
        <w:rPr>
          <w:lang w:val="lt-LT"/>
        </w:rPr>
        <w:t>;</w:t>
      </w:r>
    </w:p>
    <w:p w14:paraId="2A444E03" w14:textId="42E325CC" w:rsidR="00F043FB" w:rsidRPr="00E37AA2" w:rsidRDefault="002C6318">
      <w:pPr>
        <w:pStyle w:val="TableenumerationPoint1"/>
        <w:numPr>
          <w:ilvl w:val="0"/>
          <w:numId w:val="97"/>
        </w:numPr>
        <w:rPr>
          <w:lang w:val="lt-LT"/>
        </w:rPr>
      </w:pPr>
      <w:r w:rsidRPr="00E37AA2">
        <w:rPr>
          <w:lang w:val="lt-LT"/>
        </w:rPr>
        <w:t>pakartotinių užklausų rezultatai turi būti tokie patys.</w:t>
      </w:r>
    </w:p>
    <w:p w14:paraId="19718F13" w14:textId="623BFAEB" w:rsidR="00F043FB" w:rsidRPr="00E37AA2" w:rsidRDefault="001D43F8">
      <w:pPr>
        <w:numPr>
          <w:ilvl w:val="0"/>
          <w:numId w:val="87"/>
        </w:numPr>
        <w:rPr>
          <w:lang w:val="lt-LT"/>
        </w:rPr>
      </w:pPr>
      <w:r w:rsidRPr="00E37AA2">
        <w:rPr>
          <w:b/>
          <w:lang w:val="lt-LT"/>
        </w:rPr>
        <w:t>Atkūrimo naudojim</w:t>
      </w:r>
      <w:r w:rsidR="000D5DAC" w:rsidRPr="00E37AA2">
        <w:rPr>
          <w:b/>
          <w:lang w:val="lt-LT"/>
        </w:rPr>
        <w:t>o atvejis</w:t>
      </w:r>
    </w:p>
    <w:p w14:paraId="348A9868" w14:textId="2080194B" w:rsidR="00F043FB" w:rsidRPr="00E37AA2" w:rsidRDefault="002C6318">
      <w:pPr>
        <w:pStyle w:val="TableenumerationPoint1"/>
        <w:numPr>
          <w:ilvl w:val="0"/>
          <w:numId w:val="98"/>
        </w:numPr>
        <w:rPr>
          <w:lang w:val="lt-LT"/>
        </w:rPr>
      </w:pPr>
      <w:r w:rsidRPr="00E37AA2">
        <w:rPr>
          <w:lang w:val="lt-LT"/>
        </w:rPr>
        <w:t>Turi būti naudojamas tik tada, kai:</w:t>
      </w:r>
    </w:p>
    <w:p w14:paraId="440592B7" w14:textId="31E9A141" w:rsidR="00F043FB" w:rsidRPr="00E37AA2" w:rsidRDefault="002C6318">
      <w:pPr>
        <w:pStyle w:val="TableenumerationPoint2"/>
        <w:numPr>
          <w:ilvl w:val="0"/>
          <w:numId w:val="99"/>
        </w:numPr>
        <w:rPr>
          <w:lang w:val="lt-LT"/>
        </w:rPr>
      </w:pPr>
      <w:r w:rsidRPr="00E37AA2">
        <w:rPr>
          <w:lang w:val="lt-LT"/>
        </w:rPr>
        <w:t xml:space="preserve">nėra </w:t>
      </w:r>
      <w:r w:rsidR="00820154" w:rsidRPr="00E37AA2">
        <w:rPr>
          <w:rFonts w:ascii="Consolas" w:hAnsi="Consolas"/>
          <w:sz w:val="21"/>
          <w:szCs w:val="21"/>
          <w:lang w:val="lt-LT"/>
        </w:rPr>
        <w:t>authorizationCode</w:t>
      </w:r>
      <w:r w:rsidRPr="00E37AA2">
        <w:rPr>
          <w:lang w:val="lt-LT"/>
        </w:rPr>
        <w:t>;</w:t>
      </w:r>
    </w:p>
    <w:p w14:paraId="24DA5484" w14:textId="30E0466B" w:rsidR="00F043FB" w:rsidRPr="00E37AA2" w:rsidRDefault="002C6318">
      <w:pPr>
        <w:pStyle w:val="TableenumerationPoint2"/>
        <w:numPr>
          <w:ilvl w:val="0"/>
          <w:numId w:val="99"/>
        </w:numPr>
        <w:rPr>
          <w:lang w:val="lt-LT"/>
        </w:rPr>
      </w:pPr>
      <w:r w:rsidRPr="00E37AA2">
        <w:rPr>
          <w:lang w:val="lt-LT"/>
        </w:rPr>
        <w:t xml:space="preserve">standartinis anuliavimas negalimas. </w:t>
      </w:r>
    </w:p>
    <w:p w14:paraId="66E92437" w14:textId="7FA4A73F" w:rsidR="00F043FB" w:rsidRPr="00E37AA2" w:rsidRDefault="001D43F8">
      <w:pPr>
        <w:pStyle w:val="TableenumerationPoint1"/>
        <w:numPr>
          <w:ilvl w:val="0"/>
          <w:numId w:val="98"/>
        </w:numPr>
        <w:rPr>
          <w:lang w:val="lt-LT"/>
        </w:rPr>
      </w:pPr>
      <w:r w:rsidRPr="00E37AA2">
        <w:rPr>
          <w:lang w:val="lt-LT"/>
        </w:rPr>
        <w:t xml:space="preserve">Neturėtų pakeisti įprasto </w:t>
      </w:r>
      <w:r w:rsidR="002C6318" w:rsidRPr="00E37AA2">
        <w:rPr>
          <w:lang w:val="lt-LT"/>
        </w:rPr>
        <w:t>anuliavimo</w:t>
      </w:r>
      <w:r w:rsidRPr="00E37AA2">
        <w:rPr>
          <w:lang w:val="lt-LT"/>
        </w:rPr>
        <w:t xml:space="preserve"> srauto</w:t>
      </w:r>
      <w:r w:rsidR="002C6318" w:rsidRPr="00E37AA2">
        <w:rPr>
          <w:lang w:val="lt-LT"/>
        </w:rPr>
        <w:t>.</w:t>
      </w:r>
    </w:p>
    <w:p w14:paraId="191F5123" w14:textId="77777777" w:rsidR="00F043FB" w:rsidRPr="00E37AA2" w:rsidRDefault="001D43F8">
      <w:pPr>
        <w:numPr>
          <w:ilvl w:val="0"/>
          <w:numId w:val="87"/>
        </w:numPr>
        <w:rPr>
          <w:lang w:val="lt-LT"/>
        </w:rPr>
      </w:pPr>
      <w:r w:rsidRPr="00E37AA2">
        <w:rPr>
          <w:b/>
          <w:lang w:val="lt-LT"/>
        </w:rPr>
        <w:t>Laiko limitas / Neaiški būsena</w:t>
      </w:r>
    </w:p>
    <w:p w14:paraId="6178688E" w14:textId="720B6F46" w:rsidR="00F043FB" w:rsidRPr="00E37AA2" w:rsidRDefault="001D43F8">
      <w:pPr>
        <w:pStyle w:val="TableenumerationPoint1"/>
        <w:numPr>
          <w:ilvl w:val="0"/>
          <w:numId w:val="100"/>
        </w:numPr>
        <w:rPr>
          <w:lang w:val="lt-LT"/>
        </w:rPr>
      </w:pPr>
      <w:r w:rsidRPr="00E37AA2">
        <w:rPr>
          <w:lang w:val="lt-LT"/>
        </w:rPr>
        <w:t xml:space="preserve">Jei </w:t>
      </w:r>
      <w:r w:rsidR="000D5DAC" w:rsidRPr="00E37AA2">
        <w:rPr>
          <w:lang w:val="lt-LT"/>
        </w:rPr>
        <w:t xml:space="preserve">negaunamas joks </w:t>
      </w:r>
      <w:r w:rsidRPr="00E37AA2">
        <w:rPr>
          <w:lang w:val="lt-LT"/>
        </w:rPr>
        <w:t>atsakym</w:t>
      </w:r>
      <w:r w:rsidR="000D5DAC" w:rsidRPr="00E37AA2">
        <w:rPr>
          <w:lang w:val="lt-LT"/>
        </w:rPr>
        <w:t>as</w:t>
      </w:r>
      <w:r w:rsidRPr="00E37AA2">
        <w:rPr>
          <w:lang w:val="lt-LT"/>
        </w:rPr>
        <w:t>:</w:t>
      </w:r>
    </w:p>
    <w:p w14:paraId="634FFC4E" w14:textId="6E443EAC" w:rsidR="00F043FB" w:rsidRPr="00E37AA2" w:rsidRDefault="002C6318">
      <w:pPr>
        <w:pStyle w:val="TableenumerationPoint2"/>
        <w:numPr>
          <w:ilvl w:val="0"/>
          <w:numId w:val="101"/>
        </w:numPr>
        <w:rPr>
          <w:lang w:val="lt-LT"/>
        </w:rPr>
      </w:pPr>
      <w:r w:rsidRPr="00E37AA2">
        <w:rPr>
          <w:lang w:val="lt-LT"/>
        </w:rPr>
        <w:t xml:space="preserve">pirminė sistema </w:t>
      </w:r>
      <w:r w:rsidR="000D5DAC" w:rsidRPr="00E37AA2">
        <w:rPr>
          <w:lang w:val="lt-LT"/>
        </w:rPr>
        <w:t>privalo</w:t>
      </w:r>
      <w:r w:rsidRPr="00E37AA2">
        <w:rPr>
          <w:lang w:val="lt-LT"/>
        </w:rPr>
        <w:t xml:space="preserve"> saugiai bandyti dar kartą (idempotentiškumas)</w:t>
      </w:r>
    </w:p>
    <w:p w14:paraId="0E8F2BAF" w14:textId="6ECE654A" w:rsidR="00F043FB" w:rsidRPr="00E37AA2" w:rsidRDefault="002C6318">
      <w:pPr>
        <w:pStyle w:val="TableenumerationPoint2"/>
        <w:numPr>
          <w:ilvl w:val="0"/>
          <w:numId w:val="101"/>
        </w:numPr>
        <w:rPr>
          <w:lang w:val="lt-LT"/>
        </w:rPr>
      </w:pPr>
      <w:r w:rsidRPr="00E37AA2">
        <w:rPr>
          <w:lang w:val="lt-LT"/>
        </w:rPr>
        <w:t xml:space="preserve">paskui atliekamos </w:t>
      </w:r>
      <w:r w:rsidRPr="00E37AA2">
        <w:rPr>
          <w:b/>
          <w:lang w:val="lt-LT"/>
        </w:rPr>
        <w:t>užklausos operacijos</w:t>
      </w:r>
    </w:p>
    <w:p w14:paraId="258B88E8" w14:textId="77777777" w:rsidR="00F043FB" w:rsidRPr="00E37AA2" w:rsidRDefault="001D43F8">
      <w:pPr>
        <w:pStyle w:val="Heading4"/>
        <w:rPr>
          <w:lang w:val="lt-LT"/>
        </w:rPr>
      </w:pPr>
      <w:bookmarkStart w:id="179" w:name="_Toc256000214"/>
      <w:bookmarkStart w:id="180" w:name="scroll-bookmark-83"/>
      <w:r w:rsidRPr="00E37AA2">
        <w:rPr>
          <w:lang w:val="lt-LT"/>
        </w:rPr>
        <w:t>Atsakymo parametrai</w:t>
      </w:r>
      <w:bookmarkEnd w:id="179"/>
      <w:bookmarkEnd w:id="18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809"/>
        <w:gridCol w:w="847"/>
        <w:gridCol w:w="622"/>
        <w:gridCol w:w="6350"/>
      </w:tblGrid>
      <w:tr w:rsidR="00F043FB" w:rsidRPr="00E37AA2" w14:paraId="25BE78BC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50FE5D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7DF0BCAB" w14:textId="10B01778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1782F76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65A6AC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033FE5FE" w14:textId="77777777" w:rsidTr="00F043FB">
        <w:tc>
          <w:tcPr>
            <w:tcW w:w="0" w:type="auto"/>
          </w:tcPr>
          <w:p w14:paraId="172A792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voidReference</w:t>
            </w:r>
          </w:p>
        </w:tc>
        <w:tc>
          <w:tcPr>
            <w:tcW w:w="0" w:type="auto"/>
          </w:tcPr>
          <w:p w14:paraId="5375764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5C47375E" w14:textId="4E15CAED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323E61E" w14:textId="29C3ABC6" w:rsidR="00F043FB" w:rsidRPr="00E37AA2" w:rsidRDefault="002C631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Anuliavimo operacijos identifikatorius (jei </w:t>
            </w:r>
            <w:r w:rsidR="005656E9" w:rsidRPr="00E37AA2">
              <w:rPr>
                <w:lang w:val="lt-LT"/>
              </w:rPr>
              <w:t>finansinė operacija</w:t>
            </w:r>
            <w:r w:rsidRPr="00E37AA2">
              <w:rPr>
                <w:lang w:val="lt-LT"/>
              </w:rPr>
              <w:t xml:space="preserve"> rasta)</w:t>
            </w:r>
          </w:p>
        </w:tc>
      </w:tr>
      <w:tr w:rsidR="00F043FB" w:rsidRPr="00E37AA2" w14:paraId="08DFBD5A" w14:textId="77777777" w:rsidTr="00F043FB">
        <w:tc>
          <w:tcPr>
            <w:tcW w:w="0" w:type="auto"/>
          </w:tcPr>
          <w:p w14:paraId="4566F3A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orderId</w:t>
            </w:r>
          </w:p>
        </w:tc>
        <w:tc>
          <w:tcPr>
            <w:tcW w:w="0" w:type="auto"/>
          </w:tcPr>
          <w:p w14:paraId="199D1D5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B7C5A44" w14:textId="45CB207B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C9FC89B" w14:textId="47D5F752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</w:t>
            </w:r>
            <w:r w:rsidR="002C6318" w:rsidRPr="00E37AA2">
              <w:rPr>
                <w:lang w:val="lt-LT"/>
              </w:rPr>
              <w:t>radinio</w:t>
            </w:r>
            <w:r w:rsidRPr="00E37AA2">
              <w:rPr>
                <w:lang w:val="lt-LT"/>
              </w:rPr>
              <w:t xml:space="preserve"> </w:t>
            </w:r>
            <w:r w:rsidR="008A25FE" w:rsidRPr="00E37AA2">
              <w:rPr>
                <w:lang w:val="lt-LT"/>
              </w:rPr>
              <w:t>nurodymo</w:t>
            </w:r>
            <w:r w:rsidRPr="00E37AA2">
              <w:rPr>
                <w:lang w:val="lt-LT"/>
              </w:rPr>
              <w:t xml:space="preserve"> identifikatorius</w:t>
            </w:r>
          </w:p>
        </w:tc>
      </w:tr>
      <w:tr w:rsidR="00F043FB" w:rsidRPr="00E37AA2" w14:paraId="70E13AAF" w14:textId="77777777" w:rsidTr="00F043FB">
        <w:tc>
          <w:tcPr>
            <w:tcW w:w="0" w:type="auto"/>
          </w:tcPr>
          <w:p w14:paraId="0A6FCD6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7E27F2F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DA09B96" w14:textId="3A9E0D22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57DA99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Operacijos rezultatas</w:t>
            </w:r>
          </w:p>
        </w:tc>
      </w:tr>
      <w:tr w:rsidR="00F043FB" w:rsidRPr="00E37AA2" w14:paraId="4458D734" w14:textId="77777777" w:rsidTr="00F043FB">
        <w:tc>
          <w:tcPr>
            <w:tcW w:w="0" w:type="auto"/>
          </w:tcPr>
          <w:p w14:paraId="0B954A9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responseCode</w:t>
            </w:r>
          </w:p>
        </w:tc>
        <w:tc>
          <w:tcPr>
            <w:tcW w:w="0" w:type="auto"/>
          </w:tcPr>
          <w:p w14:paraId="795AE51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F1438BE" w14:textId="00A6E5F7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5D19549" w14:textId="34F4BB95" w:rsidR="00F043FB" w:rsidRPr="00E37AA2" w:rsidRDefault="00594EF7">
            <w:pPr>
              <w:rPr>
                <w:lang w:val="lt-LT"/>
              </w:rPr>
            </w:pPr>
            <w:r w:rsidRPr="00E37AA2">
              <w:rPr>
                <w:lang w:val="lt-LT"/>
              </w:rPr>
              <w:t>T</w:t>
            </w:r>
            <w:r w:rsidR="001C45D0">
              <w:rPr>
                <w:lang w:val="lt-LT"/>
              </w:rPr>
              <w:t>ie</w:t>
            </w:r>
            <w:r w:rsidRPr="00E37AA2">
              <w:rPr>
                <w:lang w:val="lt-LT"/>
              </w:rPr>
              <w:t>kėjo atsakymo kodas</w:t>
            </w:r>
          </w:p>
        </w:tc>
      </w:tr>
      <w:tr w:rsidR="00F043FB" w:rsidRPr="00E37AA2" w14:paraId="31991B7F" w14:textId="77777777" w:rsidTr="00F043FB">
        <w:tc>
          <w:tcPr>
            <w:tcW w:w="0" w:type="auto"/>
          </w:tcPr>
          <w:p w14:paraId="1F44BCE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responseMessage</w:t>
            </w:r>
          </w:p>
        </w:tc>
        <w:tc>
          <w:tcPr>
            <w:tcW w:w="0" w:type="auto"/>
          </w:tcPr>
          <w:p w14:paraId="2B0EFF8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96D6DDA" w14:textId="6F6C6D53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61C2A8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Žmogui suprantamas aprašymas</w:t>
            </w:r>
          </w:p>
        </w:tc>
      </w:tr>
    </w:tbl>
    <w:p w14:paraId="59C09A7F" w14:textId="77777777" w:rsidR="00F043FB" w:rsidRPr="00E37AA2" w:rsidRDefault="00B97739">
      <w:pPr>
        <w:pStyle w:val="Heading4"/>
        <w:rPr>
          <w:lang w:val="lt-LT"/>
        </w:rPr>
      </w:pPr>
      <w:bookmarkStart w:id="181" w:name="_Toc256000215"/>
      <w:bookmarkStart w:id="182" w:name="scroll-bookmark-84"/>
      <w:r w:rsidRPr="00E37AA2">
        <w:rPr>
          <w:lang w:val="lt-LT"/>
        </w:rPr>
        <w:t>Atsakymo būsenos reikšmės</w:t>
      </w:r>
      <w:bookmarkEnd w:id="181"/>
      <w:bookmarkEnd w:id="18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841"/>
        <w:gridCol w:w="7787"/>
      </w:tblGrid>
      <w:tr w:rsidR="00F043FB" w:rsidRPr="00E37AA2" w14:paraId="59D403A7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CF3DF4A" w14:textId="3653B5D3" w:rsidR="00F043FB" w:rsidRPr="00E37AA2" w:rsidRDefault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42C9FBF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2C6318" w:rsidRPr="00E37AA2" w14:paraId="6D004252" w14:textId="77777777" w:rsidTr="00F043FB">
        <w:tc>
          <w:tcPr>
            <w:tcW w:w="0" w:type="auto"/>
          </w:tcPr>
          <w:p w14:paraId="359CFE1A" w14:textId="195F3AD1" w:rsidR="002C6318" w:rsidRPr="00E37AA2" w:rsidRDefault="002C6318" w:rsidP="002C6318">
            <w:pPr>
              <w:rPr>
                <w:lang w:val="lt-LT"/>
              </w:rPr>
            </w:pPr>
            <w:r w:rsidRPr="00E37AA2">
              <w:rPr>
                <w:lang w:val="lt-LT"/>
              </w:rPr>
              <w:t>APPROVED</w:t>
            </w:r>
          </w:p>
        </w:tc>
        <w:tc>
          <w:tcPr>
            <w:tcW w:w="0" w:type="auto"/>
          </w:tcPr>
          <w:p w14:paraId="62CCFC84" w14:textId="19726255" w:rsidR="002C6318" w:rsidRPr="00E37AA2" w:rsidRDefault="005656E9" w:rsidP="002C6318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</w:t>
            </w:r>
            <w:r w:rsidR="002C6318" w:rsidRPr="00E37AA2">
              <w:rPr>
                <w:lang w:val="lt-LT"/>
              </w:rPr>
              <w:t xml:space="preserve"> sėkmingai anuliuota</w:t>
            </w:r>
          </w:p>
        </w:tc>
      </w:tr>
      <w:tr w:rsidR="002C6318" w:rsidRPr="0092193F" w14:paraId="64F3901F" w14:textId="77777777" w:rsidTr="00F043FB">
        <w:tc>
          <w:tcPr>
            <w:tcW w:w="0" w:type="auto"/>
          </w:tcPr>
          <w:p w14:paraId="3DFD32FC" w14:textId="063FF01F" w:rsidR="002C6318" w:rsidRPr="00E37AA2" w:rsidRDefault="002C6318" w:rsidP="002C6318">
            <w:pPr>
              <w:rPr>
                <w:lang w:val="lt-LT"/>
              </w:rPr>
            </w:pPr>
            <w:r w:rsidRPr="00E37AA2">
              <w:rPr>
                <w:lang w:val="lt-LT"/>
              </w:rPr>
              <w:t>DECLINED</w:t>
            </w:r>
          </w:p>
        </w:tc>
        <w:tc>
          <w:tcPr>
            <w:tcW w:w="0" w:type="auto"/>
          </w:tcPr>
          <w:p w14:paraId="3599B64E" w14:textId="3802C6F4" w:rsidR="002C6318" w:rsidRPr="00E37AA2" w:rsidRDefault="005656E9" w:rsidP="002C6318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Finansinės operacijos</w:t>
            </w:r>
            <w:r w:rsidR="002C6318" w:rsidRPr="00E37AA2">
              <w:rPr>
                <w:lang w:val="lt-LT"/>
              </w:rPr>
              <w:t xml:space="preserve"> anuliuoti </w:t>
            </w:r>
            <w:r w:rsidR="000D5DAC" w:rsidRPr="00E37AA2">
              <w:rPr>
                <w:lang w:val="lt-LT"/>
              </w:rPr>
              <w:t xml:space="preserve">negalima </w:t>
            </w:r>
            <w:r w:rsidR="002C6318" w:rsidRPr="00E37AA2">
              <w:rPr>
                <w:lang w:val="lt-LT"/>
              </w:rPr>
              <w:t>(pvz., ji jau įvykdyta)</w:t>
            </w:r>
          </w:p>
        </w:tc>
      </w:tr>
      <w:tr w:rsidR="002C6318" w:rsidRPr="0092193F" w14:paraId="40B91B64" w14:textId="77777777" w:rsidTr="00F043FB">
        <w:tc>
          <w:tcPr>
            <w:tcW w:w="0" w:type="auto"/>
          </w:tcPr>
          <w:p w14:paraId="6EECE188" w14:textId="329B6D4C" w:rsidR="002C6318" w:rsidRPr="00E37AA2" w:rsidRDefault="002C6318" w:rsidP="002C6318">
            <w:pPr>
              <w:rPr>
                <w:lang w:val="lt-LT"/>
              </w:rPr>
            </w:pPr>
            <w:r w:rsidRPr="00E37AA2">
              <w:rPr>
                <w:lang w:val="lt-LT"/>
              </w:rPr>
              <w:lastRenderedPageBreak/>
              <w:t>NOT_FOUND</w:t>
            </w:r>
          </w:p>
        </w:tc>
        <w:tc>
          <w:tcPr>
            <w:tcW w:w="0" w:type="auto"/>
          </w:tcPr>
          <w:p w14:paraId="10950A4E" w14:textId="7EDDE718" w:rsidR="002C6318" w:rsidRPr="00E37AA2" w:rsidRDefault="005656E9" w:rsidP="002C6318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</w:t>
            </w:r>
            <w:r w:rsidR="000D5DAC" w:rsidRPr="00E37AA2">
              <w:rPr>
                <w:lang w:val="lt-LT"/>
              </w:rPr>
              <w:t>a</w:t>
            </w:r>
            <w:r w:rsidR="002C6318" w:rsidRPr="00E37AA2">
              <w:rPr>
                <w:lang w:val="lt-LT"/>
              </w:rPr>
              <w:t xml:space="preserve"> </w:t>
            </w:r>
            <w:r w:rsidR="000D5DAC" w:rsidRPr="00E37AA2">
              <w:rPr>
                <w:lang w:val="lt-LT"/>
              </w:rPr>
              <w:t xml:space="preserve">nurodytą orderId </w:t>
            </w:r>
            <w:r w:rsidR="00AF0B54" w:rsidRPr="00E37AA2">
              <w:rPr>
                <w:lang w:val="lt-LT"/>
              </w:rPr>
              <w:t>nerasta</w:t>
            </w:r>
            <w:r w:rsidR="002C6318" w:rsidRPr="00E37AA2">
              <w:rPr>
                <w:lang w:val="lt-LT"/>
              </w:rPr>
              <w:t xml:space="preserve"> </w:t>
            </w:r>
          </w:p>
        </w:tc>
      </w:tr>
      <w:tr w:rsidR="002C6318" w:rsidRPr="00E37AA2" w14:paraId="669F130F" w14:textId="77777777" w:rsidTr="00F043FB">
        <w:tc>
          <w:tcPr>
            <w:tcW w:w="0" w:type="auto"/>
          </w:tcPr>
          <w:p w14:paraId="185CA8FE" w14:textId="55ECBFF4" w:rsidR="002C6318" w:rsidRPr="00E37AA2" w:rsidRDefault="002C6318" w:rsidP="002C6318">
            <w:pPr>
              <w:rPr>
                <w:lang w:val="lt-LT"/>
              </w:rPr>
            </w:pPr>
            <w:r w:rsidRPr="00E37AA2">
              <w:rPr>
                <w:lang w:val="lt-LT"/>
              </w:rPr>
              <w:t>ERROR</w:t>
            </w:r>
          </w:p>
        </w:tc>
        <w:tc>
          <w:tcPr>
            <w:tcW w:w="0" w:type="auto"/>
          </w:tcPr>
          <w:p w14:paraId="35CBCDB3" w14:textId="77777777" w:rsidR="002C6318" w:rsidRPr="00E37AA2" w:rsidRDefault="002C6318" w:rsidP="002C6318">
            <w:pPr>
              <w:rPr>
                <w:lang w:val="lt-LT"/>
              </w:rPr>
            </w:pPr>
            <w:r w:rsidRPr="00E37AA2">
              <w:rPr>
                <w:lang w:val="lt-LT"/>
              </w:rPr>
              <w:t>Techninė arba patvirtinimo problema</w:t>
            </w:r>
          </w:p>
        </w:tc>
      </w:tr>
    </w:tbl>
    <w:p w14:paraId="7FAB07C7" w14:textId="22F82C83" w:rsidR="00B97739" w:rsidRPr="00E37AA2" w:rsidRDefault="00250835">
      <w:pPr>
        <w:pStyle w:val="Heading4"/>
        <w:rPr>
          <w:lang w:val="lt-LT"/>
        </w:rPr>
      </w:pPr>
      <w:bookmarkStart w:id="183" w:name="_Toc256000216"/>
      <w:bookmarkStart w:id="184" w:name="scroll-bookmark-85"/>
      <w:r w:rsidRPr="00E37AA2">
        <w:rPr>
          <w:lang w:val="lt-LT"/>
        </w:rPr>
        <w:t>Užklausos pavyzdys</w:t>
      </w:r>
      <w:bookmarkEnd w:id="183"/>
      <w:bookmarkEnd w:id="18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6DB854A2" w14:textId="77777777">
        <w:tc>
          <w:tcPr>
            <w:tcW w:w="0" w:type="auto"/>
            <w:tcMar>
              <w:right w:w="100" w:type="dxa"/>
            </w:tcMar>
          </w:tcPr>
          <w:p w14:paraId="5F565B9F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F05C632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"orderId"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"ORD-20260603-0001"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B912110" w14:textId="190B9011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"reason"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0D5DAC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</w:t>
            </w:r>
            <w:r w:rsidR="000D5DAC" w:rsidRPr="00E37AA2">
              <w:rPr>
                <w:rStyle w:val="scroll-codedefaultnewcontentstring"/>
                <w:rFonts w:ascii="Courier New" w:hAnsi="Courier New"/>
                <w:lang w:val="lt-LT"/>
              </w:rPr>
              <w:t>uthorisation response not received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39AE45CB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5393CD87" w14:textId="2424120E" w:rsidR="00B97739" w:rsidRPr="00E37AA2" w:rsidRDefault="00250835">
      <w:pPr>
        <w:pStyle w:val="Heading4"/>
        <w:rPr>
          <w:lang w:val="lt-LT"/>
        </w:rPr>
      </w:pPr>
      <w:bookmarkStart w:id="185" w:name="_Toc256000217"/>
      <w:bookmarkStart w:id="186" w:name="scroll-bookmark-86"/>
      <w:r w:rsidRPr="00E37AA2">
        <w:rPr>
          <w:lang w:val="lt-LT"/>
        </w:rPr>
        <w:t>Atsakymo pavyzdys (pavyko)</w:t>
      </w:r>
      <w:bookmarkEnd w:id="185"/>
      <w:bookmarkEnd w:id="18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1F28E7A2" w14:textId="77777777">
        <w:tc>
          <w:tcPr>
            <w:tcW w:w="0" w:type="auto"/>
            <w:tcMar>
              <w:right w:w="100" w:type="dxa"/>
            </w:tcMar>
          </w:tcPr>
          <w:p w14:paraId="6840857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E4DF743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"voidReference"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"VOID-99887766"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0137990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"orderId"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"ORD-20260603-0001"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62B7A4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"APPROVED"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CFFD8E1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E3001B5" w14:textId="2242E789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"responseMessage"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AF0B54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Transaction voided successfully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2BE7204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7F4B0611" w14:textId="5D9CFD24" w:rsidR="00B97739" w:rsidRPr="00E37AA2" w:rsidRDefault="00250835">
      <w:pPr>
        <w:pStyle w:val="Heading4"/>
        <w:rPr>
          <w:lang w:val="lt-LT"/>
        </w:rPr>
      </w:pPr>
      <w:bookmarkStart w:id="187" w:name="_Toc256000218"/>
      <w:bookmarkStart w:id="188" w:name="scroll-bookmark-87"/>
      <w:r w:rsidRPr="00E37AA2">
        <w:rPr>
          <w:lang w:val="lt-LT"/>
        </w:rPr>
        <w:t>Atsakymo pavyzdys (nepavyko)</w:t>
      </w:r>
      <w:bookmarkEnd w:id="187"/>
      <w:bookmarkEnd w:id="18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533006E6" w14:textId="77777777">
        <w:tc>
          <w:tcPr>
            <w:tcW w:w="0" w:type="auto"/>
            <w:tcMar>
              <w:right w:w="100" w:type="dxa"/>
            </w:tcMar>
          </w:tcPr>
          <w:p w14:paraId="7C34C0AB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ED06220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"orderId"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"ORD-20260603-0001"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B511ECB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"NOT_FOUND"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217424A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"404"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156E420" w14:textId="5A6B4C42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"responseMessage"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AF0B54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No transaction found for given orderId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D7A9843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7485871C" w14:textId="77777777" w:rsidR="00B97739" w:rsidRPr="00E37AA2" w:rsidRDefault="001D43F8">
      <w:pPr>
        <w:pStyle w:val="Heading4"/>
        <w:rPr>
          <w:lang w:val="lt-LT"/>
        </w:rPr>
      </w:pPr>
      <w:bookmarkStart w:id="189" w:name="_Toc256000219"/>
      <w:bookmarkStart w:id="190" w:name="scroll-bookmark-88"/>
      <w:r w:rsidRPr="00E37AA2">
        <w:rPr>
          <w:lang w:val="lt-LT"/>
        </w:rPr>
        <w:t>Klaidų tvarkymas</w:t>
      </w:r>
      <w:bookmarkEnd w:id="189"/>
      <w:bookmarkEnd w:id="19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146"/>
        <w:gridCol w:w="5482"/>
      </w:tblGrid>
      <w:tr w:rsidR="00F043FB" w:rsidRPr="00E37AA2" w14:paraId="7845C55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19D2A0B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4562BEF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Laukiamas rezultatas</w:t>
            </w:r>
          </w:p>
        </w:tc>
      </w:tr>
      <w:tr w:rsidR="00F043FB" w:rsidRPr="00E37AA2" w14:paraId="3BD49042" w14:textId="77777777" w:rsidTr="00F043FB">
        <w:tc>
          <w:tcPr>
            <w:tcW w:w="0" w:type="auto"/>
          </w:tcPr>
          <w:p w14:paraId="27B0040E" w14:textId="4970E512" w:rsidR="00F043FB" w:rsidRPr="00E37AA2" w:rsidRDefault="005656E9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 nerasta</w:t>
            </w:r>
          </w:p>
        </w:tc>
        <w:tc>
          <w:tcPr>
            <w:tcW w:w="0" w:type="auto"/>
          </w:tcPr>
          <w:p w14:paraId="26984D27" w14:textId="64461B80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</w:t>
            </w:r>
            <w:r w:rsidR="00250835" w:rsidRPr="00E37AA2">
              <w:rPr>
                <w:lang w:val="lt-LT"/>
              </w:rPr>
              <w:t>ERASTA</w:t>
            </w:r>
          </w:p>
        </w:tc>
      </w:tr>
      <w:tr w:rsidR="00F043FB" w:rsidRPr="00E37AA2" w14:paraId="18284A41" w14:textId="77777777" w:rsidTr="00F043FB">
        <w:tc>
          <w:tcPr>
            <w:tcW w:w="0" w:type="auto"/>
          </w:tcPr>
          <w:p w14:paraId="64AF0B91" w14:textId="1ABCD53E" w:rsidR="00F043FB" w:rsidRPr="00E37AA2" w:rsidRDefault="005656E9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</w:t>
            </w:r>
            <w:r w:rsidR="00AF0B54" w:rsidRPr="00E37AA2">
              <w:rPr>
                <w:lang w:val="lt-LT"/>
              </w:rPr>
              <w:t xml:space="preserve"> j</w:t>
            </w:r>
            <w:r w:rsidRPr="00E37AA2">
              <w:rPr>
                <w:lang w:val="lt-LT"/>
              </w:rPr>
              <w:t>au įvykdyta</w:t>
            </w:r>
          </w:p>
        </w:tc>
        <w:tc>
          <w:tcPr>
            <w:tcW w:w="0" w:type="auto"/>
          </w:tcPr>
          <w:p w14:paraId="2A5BA07B" w14:textId="69FD2D28" w:rsidR="00F043FB" w:rsidRPr="00E37AA2" w:rsidRDefault="00250835">
            <w:pPr>
              <w:rPr>
                <w:lang w:val="lt-LT"/>
              </w:rPr>
            </w:pPr>
            <w:r w:rsidRPr="00E37AA2">
              <w:rPr>
                <w:lang w:val="lt-LT"/>
              </w:rPr>
              <w:t>ATMESTA</w:t>
            </w:r>
          </w:p>
        </w:tc>
      </w:tr>
      <w:tr w:rsidR="00F043FB" w:rsidRPr="00E37AA2" w14:paraId="1AA3644D" w14:textId="77777777" w:rsidTr="00F043FB">
        <w:tc>
          <w:tcPr>
            <w:tcW w:w="0" w:type="auto"/>
          </w:tcPr>
          <w:p w14:paraId="5CB5629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Jau anuliuota</w:t>
            </w:r>
          </w:p>
        </w:tc>
        <w:tc>
          <w:tcPr>
            <w:tcW w:w="0" w:type="auto"/>
          </w:tcPr>
          <w:p w14:paraId="35947042" w14:textId="5A624B86" w:rsidR="00F043FB" w:rsidRPr="00E37AA2" w:rsidRDefault="00250835">
            <w:pPr>
              <w:rPr>
                <w:lang w:val="lt-LT"/>
              </w:rPr>
            </w:pPr>
            <w:r w:rsidRPr="00E37AA2">
              <w:rPr>
                <w:lang w:val="lt-LT"/>
              </w:rPr>
              <w:t>PATVIRTINTA</w:t>
            </w:r>
            <w:r w:rsidR="00AF0B54" w:rsidRPr="00E37AA2">
              <w:rPr>
                <w:lang w:val="lt-LT"/>
              </w:rPr>
              <w:t xml:space="preserve"> / idempotentinis atsakymas</w:t>
            </w:r>
          </w:p>
        </w:tc>
      </w:tr>
      <w:tr w:rsidR="00F043FB" w:rsidRPr="00E37AA2" w14:paraId="3590DEEF" w14:textId="77777777" w:rsidTr="00F043FB">
        <w:tc>
          <w:tcPr>
            <w:tcW w:w="0" w:type="auto"/>
          </w:tcPr>
          <w:p w14:paraId="094BAD07" w14:textId="0FABB354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lastRenderedPageBreak/>
              <w:t xml:space="preserve">Neteisingas </w:t>
            </w:r>
            <w:r w:rsidR="00AF0B54" w:rsidRPr="00E37AA2">
              <w:rPr>
                <w:lang w:val="lt-LT"/>
              </w:rPr>
              <w:t>orderId</w:t>
            </w:r>
            <w:r w:rsidRPr="00E37AA2">
              <w:rPr>
                <w:lang w:val="lt-LT"/>
              </w:rPr>
              <w:t xml:space="preserve"> formatas</w:t>
            </w:r>
          </w:p>
        </w:tc>
        <w:tc>
          <w:tcPr>
            <w:tcW w:w="0" w:type="auto"/>
          </w:tcPr>
          <w:p w14:paraId="37398ADC" w14:textId="4785733F" w:rsidR="00F043FB" w:rsidRPr="00E37AA2" w:rsidRDefault="00250835">
            <w:pPr>
              <w:rPr>
                <w:lang w:val="lt-LT"/>
              </w:rPr>
            </w:pPr>
            <w:r w:rsidRPr="00E37AA2">
              <w:rPr>
                <w:lang w:val="lt-LT"/>
              </w:rPr>
              <w:t>KLAIDA</w:t>
            </w:r>
          </w:p>
        </w:tc>
      </w:tr>
      <w:tr w:rsidR="00F043FB" w:rsidRPr="00E37AA2" w14:paraId="194C3E0B" w14:textId="77777777" w:rsidTr="00F043FB">
        <w:tc>
          <w:tcPr>
            <w:tcW w:w="0" w:type="auto"/>
          </w:tcPr>
          <w:p w14:paraId="11C53578" w14:textId="183AA9FA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Pakartotin</w:t>
            </w:r>
            <w:r w:rsidR="00AF0B54" w:rsidRPr="00E37AA2">
              <w:rPr>
                <w:lang w:val="lt-LT"/>
              </w:rPr>
              <w:t>ė</w:t>
            </w:r>
            <w:r w:rsidRPr="00E37AA2">
              <w:rPr>
                <w:lang w:val="lt-LT"/>
              </w:rPr>
              <w:t xml:space="preserve"> užklausa</w:t>
            </w:r>
          </w:p>
        </w:tc>
        <w:tc>
          <w:tcPr>
            <w:tcW w:w="0" w:type="auto"/>
          </w:tcPr>
          <w:p w14:paraId="55A0EA6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Tas pats atsakymas</w:t>
            </w:r>
          </w:p>
        </w:tc>
      </w:tr>
    </w:tbl>
    <w:p w14:paraId="1CF4E552" w14:textId="38315A21" w:rsidR="00B97739" w:rsidRPr="00E37AA2" w:rsidRDefault="001D43F8">
      <w:pPr>
        <w:pStyle w:val="Heading3"/>
        <w:rPr>
          <w:lang w:val="lt-LT"/>
        </w:rPr>
      </w:pPr>
      <w:bookmarkStart w:id="191" w:name="_Toc256000220"/>
      <w:bookmarkStart w:id="192" w:name="scroll-bookmark-89"/>
      <w:r w:rsidRPr="00E37AA2">
        <w:rPr>
          <w:lang w:val="lt-LT"/>
        </w:rPr>
        <w:t>Užklausa pagal autorizacijos nu</w:t>
      </w:r>
      <w:r w:rsidR="00AF0B54" w:rsidRPr="00E37AA2">
        <w:rPr>
          <w:lang w:val="lt-LT"/>
        </w:rPr>
        <w:t>orodą</w:t>
      </w:r>
      <w:bookmarkEnd w:id="191"/>
      <w:bookmarkEnd w:id="192"/>
    </w:p>
    <w:p w14:paraId="7A0E2C8A" w14:textId="77777777" w:rsidR="00B97739" w:rsidRPr="00E37AA2" w:rsidRDefault="001D43F8">
      <w:pPr>
        <w:pStyle w:val="Heading4"/>
        <w:rPr>
          <w:lang w:val="lt-LT"/>
        </w:rPr>
      </w:pPr>
      <w:bookmarkStart w:id="193" w:name="_Toc256000221"/>
      <w:bookmarkStart w:id="194" w:name="scroll-bookmark-90"/>
      <w:r w:rsidRPr="00E37AA2">
        <w:rPr>
          <w:lang w:val="lt-LT"/>
        </w:rPr>
        <w:t>Tikslas</w:t>
      </w:r>
      <w:bookmarkEnd w:id="193"/>
      <w:bookmarkEnd w:id="194"/>
    </w:p>
    <w:p w14:paraId="0CCF9B5A" w14:textId="6430855D" w:rsidR="00B97739" w:rsidRPr="00E37AA2" w:rsidRDefault="00250835" w:rsidP="00250835">
      <w:pPr>
        <w:jc w:val="both"/>
        <w:rPr>
          <w:lang w:val="lt-LT"/>
        </w:rPr>
      </w:pPr>
      <w:r w:rsidRPr="00E37AA2">
        <w:rPr>
          <w:lang w:val="lt-LT"/>
        </w:rPr>
        <w:t>G</w:t>
      </w:r>
      <w:r w:rsidR="00AF0B54" w:rsidRPr="00E37AA2">
        <w:rPr>
          <w:lang w:val="lt-LT"/>
        </w:rPr>
        <w:t xml:space="preserve">aunama </w:t>
      </w:r>
      <w:r w:rsidR="005656E9" w:rsidRPr="00E37AA2">
        <w:rPr>
          <w:lang w:val="lt-LT"/>
        </w:rPr>
        <w:t>finansinės operacijos</w:t>
      </w:r>
      <w:r w:rsidR="000210CB" w:rsidRPr="00E37AA2">
        <w:rPr>
          <w:lang w:val="lt-LT"/>
        </w:rPr>
        <w:t xml:space="preserve"> būsen</w:t>
      </w:r>
      <w:r w:rsidR="00AF0B54" w:rsidRPr="00E37AA2">
        <w:rPr>
          <w:lang w:val="lt-LT"/>
        </w:rPr>
        <w:t>a</w:t>
      </w:r>
      <w:r w:rsidR="000210CB" w:rsidRPr="00E37AA2">
        <w:rPr>
          <w:lang w:val="lt-LT"/>
        </w:rPr>
        <w:t xml:space="preserve"> ir duomen</w:t>
      </w:r>
      <w:r w:rsidR="00AF0B54" w:rsidRPr="00E37AA2">
        <w:rPr>
          <w:lang w:val="lt-LT"/>
        </w:rPr>
        <w:t>y</w:t>
      </w:r>
      <w:r w:rsidR="000210CB" w:rsidRPr="00E37AA2">
        <w:rPr>
          <w:lang w:val="lt-LT"/>
        </w:rPr>
        <w:t>s, naudo</w:t>
      </w:r>
      <w:r w:rsidR="00AF0B54" w:rsidRPr="00E37AA2">
        <w:rPr>
          <w:lang w:val="lt-LT"/>
        </w:rPr>
        <w:t>jant</w:t>
      </w:r>
      <w:r w:rsidR="000210CB" w:rsidRPr="00E37AA2">
        <w:rPr>
          <w:lang w:val="lt-LT"/>
        </w:rPr>
        <w:t xml:space="preserve"> </w:t>
      </w:r>
      <w:r w:rsidR="001C45D0">
        <w:rPr>
          <w:lang w:val="lt-LT"/>
        </w:rPr>
        <w:t>kuro</w:t>
      </w:r>
      <w:r w:rsidR="000210CB" w:rsidRPr="00E37AA2">
        <w:rPr>
          <w:lang w:val="lt-LT"/>
        </w:rPr>
        <w:t xml:space="preserve"> kortelės t</w:t>
      </w:r>
      <w:r w:rsidR="001C45D0">
        <w:rPr>
          <w:lang w:val="lt-LT"/>
        </w:rPr>
        <w:t>ie</w:t>
      </w:r>
      <w:r w:rsidR="000210CB" w:rsidRPr="00E37AA2">
        <w:rPr>
          <w:lang w:val="lt-LT"/>
        </w:rPr>
        <w:t xml:space="preserve">kėjo </w:t>
      </w:r>
      <w:r w:rsidRPr="00E37AA2">
        <w:rPr>
          <w:lang w:val="lt-LT"/>
        </w:rPr>
        <w:t>suteiktą</w:t>
      </w:r>
      <w:r w:rsidR="000210CB" w:rsidRPr="00E37AA2">
        <w:rPr>
          <w:lang w:val="lt-LT"/>
        </w:rPr>
        <w:t xml:space="preserve"> </w:t>
      </w:r>
      <w:r w:rsidR="000210CB" w:rsidRPr="00E37AA2">
        <w:rPr>
          <w:b/>
          <w:lang w:val="lt-LT"/>
        </w:rPr>
        <w:t xml:space="preserve">autorizacijos </w:t>
      </w:r>
      <w:r w:rsidR="002B1677">
        <w:rPr>
          <w:b/>
          <w:lang w:val="lt-LT"/>
        </w:rPr>
        <w:t>kodą</w:t>
      </w:r>
      <w:r w:rsidR="000210CB" w:rsidRPr="00E37AA2">
        <w:rPr>
          <w:lang w:val="lt-LT"/>
        </w:rPr>
        <w:t>.</w:t>
      </w:r>
    </w:p>
    <w:p w14:paraId="138790DB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>Šis metodas paprastai naudojamas, kai:</w:t>
      </w:r>
    </w:p>
    <w:p w14:paraId="52CCEE22" w14:textId="7266EFF8" w:rsidR="00F043FB" w:rsidRPr="00E37AA2" w:rsidRDefault="00AF0B54">
      <w:pPr>
        <w:pStyle w:val="ScrollListBullet"/>
        <w:numPr>
          <w:ilvl w:val="0"/>
          <w:numId w:val="102"/>
        </w:numPr>
        <w:rPr>
          <w:lang w:val="lt-LT"/>
        </w:rPr>
      </w:pPr>
      <w:r w:rsidRPr="00E37AA2">
        <w:rPr>
          <w:lang w:val="lt-LT"/>
        </w:rPr>
        <w:t xml:space="preserve">pirminė sistema gauna atsakymą iš </w:t>
      </w:r>
      <w:r w:rsidR="001C45D0">
        <w:rPr>
          <w:lang w:val="lt-LT"/>
        </w:rPr>
        <w:t>kuro</w:t>
      </w:r>
      <w:r w:rsidRPr="00E37AA2">
        <w:rPr>
          <w:lang w:val="lt-LT"/>
        </w:rPr>
        <w:t xml:space="preserve"> kortelių t</w:t>
      </w:r>
      <w:r w:rsidR="001C45D0">
        <w:rPr>
          <w:lang w:val="lt-LT"/>
        </w:rPr>
        <w:t>ie</w:t>
      </w:r>
      <w:r w:rsidRPr="00E37AA2">
        <w:rPr>
          <w:lang w:val="lt-LT"/>
        </w:rPr>
        <w:t>kėjo;</w:t>
      </w:r>
    </w:p>
    <w:p w14:paraId="1AD8809F" w14:textId="702AA59D" w:rsidR="00F043FB" w:rsidRPr="00E37AA2" w:rsidRDefault="00AF0B54">
      <w:pPr>
        <w:pStyle w:val="ScrollListBullet"/>
        <w:numPr>
          <w:ilvl w:val="0"/>
          <w:numId w:val="102"/>
        </w:numPr>
        <w:rPr>
          <w:lang w:val="lt-LT"/>
        </w:rPr>
      </w:pPr>
      <w:r w:rsidRPr="00E37AA2">
        <w:rPr>
          <w:lang w:val="lt-LT"/>
        </w:rPr>
        <w:t>reikia atlikti tolesnį patikrinimą (pvz., suderinimą, auditą);</w:t>
      </w:r>
    </w:p>
    <w:p w14:paraId="7ECB074F" w14:textId="41A5A76D" w:rsidR="00F043FB" w:rsidRPr="00E37AA2" w:rsidRDefault="00AF0B54">
      <w:pPr>
        <w:pStyle w:val="ScrollListBullet"/>
        <w:numPr>
          <w:ilvl w:val="0"/>
          <w:numId w:val="102"/>
        </w:numPr>
        <w:rPr>
          <w:lang w:val="lt-LT"/>
        </w:rPr>
      </w:pPr>
      <w:r w:rsidRPr="00E37AA2">
        <w:rPr>
          <w:lang w:val="lt-LT"/>
        </w:rPr>
        <w:t>reikia patikslinti atsiskaitymo būseną.</w:t>
      </w:r>
    </w:p>
    <w:p w14:paraId="4DE460B4" w14:textId="5FA0DFB8" w:rsidR="00F043FB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Tai yra </w:t>
      </w:r>
      <w:r w:rsidRPr="00E37AA2">
        <w:rPr>
          <w:b/>
          <w:lang w:val="lt-LT"/>
        </w:rPr>
        <w:t xml:space="preserve">pagrindinis užklausos metodas, </w:t>
      </w:r>
      <w:r w:rsidRPr="00E37AA2">
        <w:rPr>
          <w:lang w:val="lt-LT"/>
        </w:rPr>
        <w:t xml:space="preserve">kai </w:t>
      </w:r>
      <w:r w:rsidR="001C45D0">
        <w:rPr>
          <w:lang w:val="lt-LT"/>
        </w:rPr>
        <w:t>kuro</w:t>
      </w:r>
      <w:r w:rsidRPr="00E37AA2">
        <w:rPr>
          <w:lang w:val="lt-LT"/>
        </w:rPr>
        <w:t xml:space="preserve"> kortelių t</w:t>
      </w:r>
      <w:r w:rsidR="001C45D0">
        <w:rPr>
          <w:lang w:val="lt-LT"/>
        </w:rPr>
        <w:t>ie</w:t>
      </w:r>
      <w:r w:rsidRPr="00E37AA2">
        <w:rPr>
          <w:lang w:val="lt-LT"/>
        </w:rPr>
        <w:t>kėjo (FCP) nuorod</w:t>
      </w:r>
      <w:r w:rsidR="00250835" w:rsidRPr="00E37AA2">
        <w:rPr>
          <w:lang w:val="lt-LT"/>
        </w:rPr>
        <w:t>a yra žinoma</w:t>
      </w:r>
      <w:r w:rsidRPr="00E37AA2">
        <w:rPr>
          <w:lang w:val="lt-LT"/>
        </w:rPr>
        <w:t>.</w:t>
      </w:r>
    </w:p>
    <w:p w14:paraId="4D5EAEBC" w14:textId="2F85E8AC" w:rsidR="00F043FB" w:rsidRPr="00E37AA2" w:rsidRDefault="002B776E">
      <w:pPr>
        <w:pStyle w:val="Heading4"/>
        <w:rPr>
          <w:lang w:val="lt-LT"/>
        </w:rPr>
      </w:pPr>
      <w:bookmarkStart w:id="195" w:name="_Toc256000222"/>
      <w:bookmarkStart w:id="196" w:name="scroll-bookmark-91"/>
      <w:r w:rsidRPr="00E37AA2">
        <w:rPr>
          <w:lang w:val="lt-LT"/>
        </w:rPr>
        <w:t>Galutinio taško apibrėžtis</w:t>
      </w:r>
      <w:bookmarkEnd w:id="195"/>
      <w:bookmarkEnd w:id="196"/>
    </w:p>
    <w:p w14:paraId="446237DD" w14:textId="77777777" w:rsidR="00F043FB" w:rsidRPr="00E37AA2" w:rsidRDefault="001D43F8">
      <w:pPr>
        <w:pStyle w:val="PlainText"/>
        <w:rPr>
          <w:lang w:val="lt-LT"/>
        </w:rPr>
      </w:pPr>
      <w:r w:rsidRPr="00E37AA2">
        <w:rPr>
          <w:lang w:val="lt-LT"/>
        </w:rPr>
        <w:t>POST /payments/query/by-reference</w:t>
      </w:r>
    </w:p>
    <w:p w14:paraId="070603C3" w14:textId="77777777" w:rsidR="00F043FB" w:rsidRPr="00E37AA2" w:rsidRDefault="001D43F8">
      <w:pPr>
        <w:pStyle w:val="Heading4"/>
        <w:rPr>
          <w:lang w:val="lt-LT"/>
        </w:rPr>
      </w:pPr>
      <w:bookmarkStart w:id="197" w:name="_Toc256000223"/>
      <w:bookmarkStart w:id="198" w:name="scroll-bookmark-92"/>
      <w:r w:rsidRPr="00E37AA2">
        <w:rPr>
          <w:lang w:val="lt-LT"/>
        </w:rPr>
        <w:t>Užklausos antraštės</w:t>
      </w:r>
      <w:bookmarkEnd w:id="197"/>
      <w:bookmarkEnd w:id="19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14"/>
        <w:gridCol w:w="849"/>
        <w:gridCol w:w="1985"/>
        <w:gridCol w:w="5380"/>
      </w:tblGrid>
      <w:tr w:rsidR="00F043FB" w:rsidRPr="00E37AA2" w14:paraId="64D78EDC" w14:textId="77777777" w:rsidTr="006E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4" w:type="pct"/>
          </w:tcPr>
          <w:p w14:paraId="0CCB079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Antraštė</w:t>
            </w:r>
          </w:p>
        </w:tc>
        <w:tc>
          <w:tcPr>
            <w:tcW w:w="441" w:type="pct"/>
          </w:tcPr>
          <w:p w14:paraId="63EEE4B9" w14:textId="469D2F86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1031" w:type="pct"/>
          </w:tcPr>
          <w:p w14:paraId="5EC9883D" w14:textId="6A2C8A37" w:rsidR="00F043FB" w:rsidRPr="00E37AA2" w:rsidRDefault="002B776E">
            <w:pPr>
              <w:rPr>
                <w:lang w:val="lt-LT"/>
              </w:rPr>
            </w:pPr>
            <w:r w:rsidRPr="00E37AA2">
              <w:rPr>
                <w:lang w:val="lt-LT"/>
              </w:rPr>
              <w:t>Reikšmė</w:t>
            </w:r>
          </w:p>
        </w:tc>
        <w:tc>
          <w:tcPr>
            <w:tcW w:w="2794" w:type="pct"/>
          </w:tcPr>
          <w:p w14:paraId="747C6FB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AF0B54" w:rsidRPr="0092193F" w14:paraId="1D629254" w14:textId="77777777" w:rsidTr="006E41C2">
        <w:tc>
          <w:tcPr>
            <w:tcW w:w="734" w:type="pct"/>
          </w:tcPr>
          <w:p w14:paraId="3C9068A9" w14:textId="210B2C57" w:rsidR="00AF0B54" w:rsidRPr="00E37AA2" w:rsidRDefault="00AF0B54" w:rsidP="00AF0B54">
            <w:pPr>
              <w:rPr>
                <w:lang w:val="lt-LT"/>
              </w:rPr>
            </w:pPr>
            <w:r w:rsidRPr="00E37AA2">
              <w:rPr>
                <w:lang w:val="lt-LT"/>
              </w:rPr>
              <w:t>Content-Type</w:t>
            </w:r>
          </w:p>
        </w:tc>
        <w:tc>
          <w:tcPr>
            <w:tcW w:w="441" w:type="pct"/>
          </w:tcPr>
          <w:p w14:paraId="0B0BF3F7" w14:textId="77777777" w:rsidR="00AF0B54" w:rsidRPr="00E37AA2" w:rsidRDefault="00AF0B54" w:rsidP="00AF0B54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1031" w:type="pct"/>
          </w:tcPr>
          <w:p w14:paraId="649AF2AA" w14:textId="77777777" w:rsidR="00AF0B54" w:rsidRPr="00E37AA2" w:rsidRDefault="00AF0B54" w:rsidP="00AF0B54">
            <w:pPr>
              <w:rPr>
                <w:lang w:val="lt-LT"/>
              </w:rPr>
            </w:pPr>
            <w:r w:rsidRPr="00E37AA2">
              <w:rPr>
                <w:lang w:val="lt-LT"/>
              </w:rPr>
              <w:t>application/json</w:t>
            </w:r>
          </w:p>
        </w:tc>
        <w:tc>
          <w:tcPr>
            <w:tcW w:w="2794" w:type="pct"/>
          </w:tcPr>
          <w:p w14:paraId="275C5CD8" w14:textId="3112912C" w:rsidR="00AF0B54" w:rsidRPr="00E37AA2" w:rsidRDefault="00250835" w:rsidP="00AF0B54">
            <w:pPr>
              <w:rPr>
                <w:lang w:val="lt-LT"/>
              </w:rPr>
            </w:pPr>
            <w:r w:rsidRPr="00E37AA2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AF0B54" w:rsidRPr="00E37AA2" w14:paraId="5F2B5C99" w14:textId="77777777" w:rsidTr="006E41C2">
        <w:tc>
          <w:tcPr>
            <w:tcW w:w="734" w:type="pct"/>
          </w:tcPr>
          <w:p w14:paraId="69945B68" w14:textId="4A828EC2" w:rsidR="00AF0B54" w:rsidRPr="00E37AA2" w:rsidRDefault="00AF0B54" w:rsidP="00AF0B54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</w:t>
            </w:r>
          </w:p>
        </w:tc>
        <w:tc>
          <w:tcPr>
            <w:tcW w:w="441" w:type="pct"/>
          </w:tcPr>
          <w:p w14:paraId="7B839C24" w14:textId="77777777" w:rsidR="00AF0B54" w:rsidRPr="00E37AA2" w:rsidRDefault="00AF0B54" w:rsidP="00AF0B54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1031" w:type="pct"/>
          </w:tcPr>
          <w:p w14:paraId="0309F87C" w14:textId="58203048" w:rsidR="00AF0B54" w:rsidRPr="00E37AA2" w:rsidRDefault="00AF0B54" w:rsidP="00AF0B54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Bearer </w:t>
            </w:r>
            <w:r w:rsidR="006E41C2" w:rsidRPr="00E37AA2">
              <w:rPr>
                <w:lang w:val="lt-LT"/>
              </w:rPr>
              <w:t>(turėtojas)</w:t>
            </w:r>
          </w:p>
        </w:tc>
        <w:tc>
          <w:tcPr>
            <w:tcW w:w="2794" w:type="pct"/>
          </w:tcPr>
          <w:p w14:paraId="308E53A3" w14:textId="35C5A67B" w:rsidR="00AF0B54" w:rsidRPr="00E37AA2" w:rsidRDefault="00AF0B54" w:rsidP="00AF0B54">
            <w:pPr>
              <w:rPr>
                <w:lang w:val="lt-LT"/>
              </w:rPr>
            </w:pPr>
            <w:r w:rsidRPr="00E37AA2">
              <w:rPr>
                <w:lang w:val="lt-LT"/>
              </w:rPr>
              <w:t>FCP išduotas autentifikavimo žetonas</w:t>
            </w:r>
          </w:p>
        </w:tc>
      </w:tr>
    </w:tbl>
    <w:p w14:paraId="1D8C35E5" w14:textId="77777777" w:rsidR="00F043FB" w:rsidRPr="00E37AA2" w:rsidRDefault="00B97739">
      <w:pPr>
        <w:pStyle w:val="Heading4"/>
        <w:rPr>
          <w:lang w:val="lt-LT"/>
        </w:rPr>
      </w:pPr>
      <w:bookmarkStart w:id="199" w:name="_Toc256000224"/>
      <w:bookmarkStart w:id="200" w:name="scroll-bookmark-93"/>
      <w:r w:rsidRPr="00E37AA2">
        <w:rPr>
          <w:lang w:val="lt-LT"/>
        </w:rPr>
        <w:t>Užklausos parametrai</w:t>
      </w:r>
      <w:bookmarkEnd w:id="199"/>
      <w:bookmarkEnd w:id="20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602"/>
        <w:gridCol w:w="1226"/>
        <w:gridCol w:w="900"/>
        <w:gridCol w:w="4900"/>
      </w:tblGrid>
      <w:tr w:rsidR="00F043FB" w:rsidRPr="00E37AA2" w14:paraId="62817FE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6FC63A4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3B874F10" w14:textId="65EFEF5A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50F0F36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46B6810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59B25F56" w14:textId="77777777" w:rsidTr="00F043FB">
        <w:tc>
          <w:tcPr>
            <w:tcW w:w="0" w:type="auto"/>
          </w:tcPr>
          <w:p w14:paraId="1D1492E4" w14:textId="0D129FA4" w:rsidR="00F043FB" w:rsidRPr="00E37AA2" w:rsidRDefault="00820154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authorizationCode</w:t>
            </w:r>
          </w:p>
        </w:tc>
        <w:tc>
          <w:tcPr>
            <w:tcW w:w="0" w:type="auto"/>
          </w:tcPr>
          <w:p w14:paraId="395403B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71FDAAC" w14:textId="14C812F7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C14EC19" w14:textId="0497F6A3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FCP </w:t>
            </w:r>
            <w:r w:rsidR="005656E9" w:rsidRPr="00E37AA2">
              <w:rPr>
                <w:lang w:val="lt-LT"/>
              </w:rPr>
              <w:t>finansinės operacijos</w:t>
            </w:r>
            <w:r w:rsidRPr="00E37AA2">
              <w:rPr>
                <w:lang w:val="lt-LT"/>
              </w:rPr>
              <w:t xml:space="preserve"> nuoroda</w:t>
            </w:r>
          </w:p>
        </w:tc>
      </w:tr>
    </w:tbl>
    <w:p w14:paraId="2B00416E" w14:textId="77777777" w:rsidR="00B97739" w:rsidRPr="00E37AA2" w:rsidRDefault="001D43F8">
      <w:pPr>
        <w:pStyle w:val="Heading4"/>
        <w:rPr>
          <w:lang w:val="lt-LT"/>
        </w:rPr>
      </w:pPr>
      <w:bookmarkStart w:id="201" w:name="_Toc256000225"/>
      <w:bookmarkStart w:id="202" w:name="scroll-bookmark-94"/>
      <w:r w:rsidRPr="00E37AA2">
        <w:rPr>
          <w:lang w:val="lt-LT"/>
        </w:rPr>
        <w:t>Atsakymo parametrai</w:t>
      </w:r>
      <w:bookmarkEnd w:id="201"/>
      <w:bookmarkEnd w:id="20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17"/>
        <w:gridCol w:w="1039"/>
        <w:gridCol w:w="1134"/>
        <w:gridCol w:w="5238"/>
      </w:tblGrid>
      <w:tr w:rsidR="00F043FB" w:rsidRPr="00E37AA2" w14:paraId="561D68C3" w14:textId="77777777" w:rsidTr="00021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3DAF4F9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1F4D065" w14:textId="5BB0AE67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589" w:type="pct"/>
          </w:tcPr>
          <w:p w14:paraId="67EB87A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2720" w:type="pct"/>
          </w:tcPr>
          <w:p w14:paraId="51C0377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CA3A78" w:rsidRPr="00E37AA2" w14:paraId="0DA5C490" w14:textId="77777777" w:rsidTr="000210CB">
        <w:tc>
          <w:tcPr>
            <w:tcW w:w="0" w:type="auto"/>
          </w:tcPr>
          <w:p w14:paraId="4148DD14" w14:textId="4B1C4C0B" w:rsidR="00CA3A78" w:rsidRPr="00E37AA2" w:rsidRDefault="00820154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authorizationCode</w:t>
            </w:r>
          </w:p>
        </w:tc>
        <w:tc>
          <w:tcPr>
            <w:tcW w:w="0" w:type="auto"/>
          </w:tcPr>
          <w:p w14:paraId="235612BF" w14:textId="7777777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3819F1FE" w14:textId="50BA0AEB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5665777C" w14:textId="7777777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FCP nuoroda</w:t>
            </w:r>
          </w:p>
        </w:tc>
      </w:tr>
      <w:tr w:rsidR="00CA3A78" w:rsidRPr="00E37AA2" w14:paraId="71FBFAD9" w14:textId="77777777" w:rsidTr="000210CB">
        <w:tc>
          <w:tcPr>
            <w:tcW w:w="0" w:type="auto"/>
          </w:tcPr>
          <w:p w14:paraId="2B728D19" w14:textId="437DCDF5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lastRenderedPageBreak/>
              <w:t>orderId</w:t>
            </w:r>
          </w:p>
        </w:tc>
        <w:tc>
          <w:tcPr>
            <w:tcW w:w="0" w:type="auto"/>
          </w:tcPr>
          <w:p w14:paraId="649BC82E" w14:textId="7777777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475B6D38" w14:textId="50344866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1979D563" w14:textId="426D938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Pirminės sistemos identifikatorius</w:t>
            </w:r>
          </w:p>
        </w:tc>
      </w:tr>
      <w:tr w:rsidR="00CA3A78" w:rsidRPr="00E37AA2" w14:paraId="4E9AF239" w14:textId="77777777" w:rsidTr="000210CB">
        <w:tc>
          <w:tcPr>
            <w:tcW w:w="0" w:type="auto"/>
          </w:tcPr>
          <w:p w14:paraId="6AD34666" w14:textId="267FCE3B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4640A2BA" w14:textId="7777777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38AF9429" w14:textId="6E290805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42D3B386" w14:textId="5043D59D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Dabartinė </w:t>
            </w:r>
            <w:r w:rsidR="005656E9" w:rsidRPr="00E37AA2">
              <w:rPr>
                <w:lang w:val="lt-LT"/>
              </w:rPr>
              <w:t>finansinės operacijos</w:t>
            </w:r>
            <w:r w:rsidRPr="00E37AA2">
              <w:rPr>
                <w:lang w:val="lt-LT"/>
              </w:rPr>
              <w:t xml:space="preserve"> būsena</w:t>
            </w:r>
          </w:p>
        </w:tc>
      </w:tr>
      <w:tr w:rsidR="00CA3A78" w:rsidRPr="00E37AA2" w14:paraId="22F16D54" w14:textId="77777777" w:rsidTr="000210CB">
        <w:tc>
          <w:tcPr>
            <w:tcW w:w="0" w:type="auto"/>
          </w:tcPr>
          <w:p w14:paraId="294B46AE" w14:textId="70B0657B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transactionType</w:t>
            </w:r>
          </w:p>
        </w:tc>
        <w:tc>
          <w:tcPr>
            <w:tcW w:w="0" w:type="auto"/>
          </w:tcPr>
          <w:p w14:paraId="47E3501C" w14:textId="7777777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76852646" w14:textId="3ADC82D4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6D1A3F0B" w14:textId="6C2A4B40" w:rsidR="00CA3A78" w:rsidRPr="00E37AA2" w:rsidRDefault="000210CB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AUTORIZACIJA / NURAŠYMAS / GRĄŽINIMAS / ANULIAVIMAS</w:t>
            </w:r>
          </w:p>
        </w:tc>
      </w:tr>
      <w:tr w:rsidR="00CA3A78" w:rsidRPr="00E37AA2" w14:paraId="1D6B0B65" w14:textId="77777777" w:rsidTr="000210CB">
        <w:tc>
          <w:tcPr>
            <w:tcW w:w="0" w:type="auto"/>
          </w:tcPr>
          <w:p w14:paraId="22FBEB63" w14:textId="2CC7FE33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amount</w:t>
            </w:r>
          </w:p>
        </w:tc>
        <w:tc>
          <w:tcPr>
            <w:tcW w:w="0" w:type="auto"/>
          </w:tcPr>
          <w:p w14:paraId="3581ED76" w14:textId="7777777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547FA00F" w14:textId="7777777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Sveikasis skaičius</w:t>
            </w:r>
          </w:p>
        </w:tc>
        <w:tc>
          <w:tcPr>
            <w:tcW w:w="2720" w:type="pct"/>
          </w:tcPr>
          <w:p w14:paraId="3F2C3145" w14:textId="6187874A" w:rsidR="00CA3A78" w:rsidRPr="00E37AA2" w:rsidRDefault="005656E9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Finansinės operacijos</w:t>
            </w:r>
            <w:r w:rsidR="00CA3A78" w:rsidRPr="00E37AA2">
              <w:rPr>
                <w:lang w:val="lt-LT"/>
              </w:rPr>
              <w:t xml:space="preserve"> suma</w:t>
            </w:r>
          </w:p>
        </w:tc>
      </w:tr>
      <w:tr w:rsidR="00CA3A78" w:rsidRPr="00E37AA2" w14:paraId="0F767006" w14:textId="77777777" w:rsidTr="000210CB">
        <w:tc>
          <w:tcPr>
            <w:tcW w:w="0" w:type="auto"/>
          </w:tcPr>
          <w:p w14:paraId="2EA0E7AD" w14:textId="4D2F02EF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settlementStatus</w:t>
            </w:r>
          </w:p>
        </w:tc>
        <w:tc>
          <w:tcPr>
            <w:tcW w:w="0" w:type="auto"/>
          </w:tcPr>
          <w:p w14:paraId="6DE4A459" w14:textId="7777777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589" w:type="pct"/>
          </w:tcPr>
          <w:p w14:paraId="7781D5A0" w14:textId="1BB9724F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4AED5F86" w14:textId="5AAD369C" w:rsidR="00CA3A78" w:rsidRPr="00E37AA2" w:rsidRDefault="00250835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ATLIKTAS </w:t>
            </w:r>
            <w:r w:rsidR="00CA3A78" w:rsidRPr="00E37AA2">
              <w:rPr>
                <w:lang w:val="lt-LT"/>
              </w:rPr>
              <w:t>/ N</w:t>
            </w:r>
            <w:r w:rsidRPr="00E37AA2">
              <w:rPr>
                <w:lang w:val="lt-LT"/>
              </w:rPr>
              <w:t>EATLIKTAS</w:t>
            </w:r>
            <w:r w:rsidR="00CA3A78" w:rsidRPr="00E37AA2">
              <w:rPr>
                <w:lang w:val="lt-LT"/>
              </w:rPr>
              <w:t xml:space="preserve"> / </w:t>
            </w:r>
            <w:r w:rsidRPr="00E37AA2">
              <w:rPr>
                <w:lang w:val="lt-LT"/>
              </w:rPr>
              <w:t>VYKDOMAS</w:t>
            </w:r>
          </w:p>
        </w:tc>
      </w:tr>
      <w:tr w:rsidR="00CA3A78" w:rsidRPr="00E37AA2" w14:paraId="6EC97F01" w14:textId="77777777" w:rsidTr="000210CB">
        <w:tc>
          <w:tcPr>
            <w:tcW w:w="0" w:type="auto"/>
          </w:tcPr>
          <w:p w14:paraId="4DB44F93" w14:textId="00DA464A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responseCode</w:t>
            </w:r>
          </w:p>
        </w:tc>
        <w:tc>
          <w:tcPr>
            <w:tcW w:w="0" w:type="auto"/>
          </w:tcPr>
          <w:p w14:paraId="195D997D" w14:textId="7777777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36D61725" w14:textId="568E2DDE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4E42ABE6" w14:textId="53552B44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T</w:t>
            </w:r>
            <w:r w:rsidR="001C45D0">
              <w:rPr>
                <w:lang w:val="lt-LT"/>
              </w:rPr>
              <w:t>ie</w:t>
            </w:r>
            <w:r w:rsidRPr="00E37AA2">
              <w:rPr>
                <w:lang w:val="lt-LT"/>
              </w:rPr>
              <w:t>kėjo kodas</w:t>
            </w:r>
          </w:p>
        </w:tc>
      </w:tr>
      <w:tr w:rsidR="00CA3A78" w:rsidRPr="00E37AA2" w14:paraId="0F3A7578" w14:textId="77777777" w:rsidTr="000210CB">
        <w:tc>
          <w:tcPr>
            <w:tcW w:w="0" w:type="auto"/>
          </w:tcPr>
          <w:p w14:paraId="431A2B25" w14:textId="03F5682E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responseMessage</w:t>
            </w:r>
          </w:p>
        </w:tc>
        <w:tc>
          <w:tcPr>
            <w:tcW w:w="0" w:type="auto"/>
          </w:tcPr>
          <w:p w14:paraId="5DF605ED" w14:textId="7777777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424E4CFC" w14:textId="54E6944B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50EC2B00" w14:textId="77777777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</w:tbl>
    <w:p w14:paraId="50B94799" w14:textId="77777777" w:rsidR="00B97739" w:rsidRPr="00E37AA2" w:rsidRDefault="001D43F8">
      <w:pPr>
        <w:pStyle w:val="Heading4"/>
        <w:rPr>
          <w:lang w:val="lt-LT"/>
        </w:rPr>
      </w:pPr>
      <w:bookmarkStart w:id="203" w:name="_Toc256000226"/>
      <w:bookmarkStart w:id="204" w:name="scroll-bookmark-95"/>
      <w:r w:rsidRPr="00E37AA2">
        <w:rPr>
          <w:lang w:val="lt-LT"/>
        </w:rPr>
        <w:t>Būsenos modelis</w:t>
      </w:r>
      <w:bookmarkEnd w:id="203"/>
      <w:bookmarkEnd w:id="20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577"/>
        <w:gridCol w:w="5051"/>
      </w:tblGrid>
      <w:tr w:rsidR="00F043FB" w:rsidRPr="00E37AA2" w14:paraId="19C99BB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EFC8B9A" w14:textId="117B2513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Bū</w:t>
            </w:r>
            <w:r w:rsidR="00CA3A78" w:rsidRPr="00E37AA2">
              <w:rPr>
                <w:lang w:val="lt-LT"/>
              </w:rPr>
              <w:t>sena</w:t>
            </w:r>
          </w:p>
        </w:tc>
        <w:tc>
          <w:tcPr>
            <w:tcW w:w="0" w:type="auto"/>
          </w:tcPr>
          <w:p w14:paraId="698476A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CA3A78" w:rsidRPr="00E37AA2" w14:paraId="51115AB4" w14:textId="77777777" w:rsidTr="00F043FB">
        <w:tc>
          <w:tcPr>
            <w:tcW w:w="0" w:type="auto"/>
          </w:tcPr>
          <w:p w14:paraId="6666D520" w14:textId="4E1685C1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AUTHORIZED</w:t>
            </w:r>
          </w:p>
        </w:tc>
        <w:tc>
          <w:tcPr>
            <w:tcW w:w="0" w:type="auto"/>
          </w:tcPr>
          <w:p w14:paraId="120B282F" w14:textId="767A2FE0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Lėšos rezervuotos</w:t>
            </w:r>
          </w:p>
        </w:tc>
      </w:tr>
      <w:tr w:rsidR="00CA3A78" w:rsidRPr="00E37AA2" w14:paraId="24090AE6" w14:textId="77777777" w:rsidTr="00F043FB">
        <w:tc>
          <w:tcPr>
            <w:tcW w:w="0" w:type="auto"/>
          </w:tcPr>
          <w:p w14:paraId="21D19E1C" w14:textId="55DD72EF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CAPTURED</w:t>
            </w:r>
          </w:p>
        </w:tc>
        <w:tc>
          <w:tcPr>
            <w:tcW w:w="0" w:type="auto"/>
          </w:tcPr>
          <w:p w14:paraId="01AB4F2C" w14:textId="62CBB70A" w:rsidR="00CA3A78" w:rsidRPr="00E37AA2" w:rsidRDefault="00386BC2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L</w:t>
            </w:r>
            <w:r w:rsidR="00CA3A78" w:rsidRPr="00E37AA2">
              <w:rPr>
                <w:lang w:val="lt-LT"/>
              </w:rPr>
              <w:t>ėšos</w:t>
            </w:r>
            <w:r w:rsidRPr="00E37AA2">
              <w:rPr>
                <w:lang w:val="lt-LT"/>
              </w:rPr>
              <w:t xml:space="preserve"> nurašytos</w:t>
            </w:r>
          </w:p>
        </w:tc>
      </w:tr>
      <w:tr w:rsidR="00CA3A78" w:rsidRPr="00E37AA2" w14:paraId="7B56DDDC" w14:textId="77777777" w:rsidTr="00F043FB">
        <w:tc>
          <w:tcPr>
            <w:tcW w:w="0" w:type="auto"/>
          </w:tcPr>
          <w:p w14:paraId="09F3F114" w14:textId="2DB9312B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PARTIALLY_CAPTURED</w:t>
            </w:r>
          </w:p>
        </w:tc>
        <w:tc>
          <w:tcPr>
            <w:tcW w:w="0" w:type="auto"/>
          </w:tcPr>
          <w:p w14:paraId="6E74365F" w14:textId="1DCE31A7" w:rsidR="00CA3A78" w:rsidRPr="00E37AA2" w:rsidRDefault="000210CB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Atliktas d</w:t>
            </w:r>
            <w:r w:rsidR="00386BC2" w:rsidRPr="00E37AA2">
              <w:rPr>
                <w:lang w:val="lt-LT"/>
              </w:rPr>
              <w:t>alinis nurašymas</w:t>
            </w:r>
          </w:p>
        </w:tc>
      </w:tr>
      <w:tr w:rsidR="00CA3A78" w:rsidRPr="00E37AA2" w14:paraId="6B61EB73" w14:textId="77777777" w:rsidTr="00F043FB">
        <w:tc>
          <w:tcPr>
            <w:tcW w:w="0" w:type="auto"/>
          </w:tcPr>
          <w:p w14:paraId="4E8A2ACC" w14:textId="7BFCC25D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REFUNDED</w:t>
            </w:r>
          </w:p>
        </w:tc>
        <w:tc>
          <w:tcPr>
            <w:tcW w:w="0" w:type="auto"/>
          </w:tcPr>
          <w:p w14:paraId="2598A0EA" w14:textId="0BDA884C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Visiška</w:t>
            </w:r>
            <w:r w:rsidR="000210CB" w:rsidRPr="00E37AA2">
              <w:rPr>
                <w:lang w:val="lt-LT"/>
              </w:rPr>
              <w:t>s</w:t>
            </w:r>
            <w:r w:rsidRPr="00E37AA2">
              <w:rPr>
                <w:lang w:val="lt-LT"/>
              </w:rPr>
              <w:t xml:space="preserve"> grąžin</w:t>
            </w:r>
            <w:r w:rsidR="000210CB" w:rsidRPr="00E37AA2">
              <w:rPr>
                <w:lang w:val="lt-LT"/>
              </w:rPr>
              <w:t>imas</w:t>
            </w:r>
          </w:p>
        </w:tc>
      </w:tr>
      <w:tr w:rsidR="00CA3A78" w:rsidRPr="00E37AA2" w14:paraId="3E8794C0" w14:textId="77777777" w:rsidTr="00F043FB">
        <w:tc>
          <w:tcPr>
            <w:tcW w:w="0" w:type="auto"/>
          </w:tcPr>
          <w:p w14:paraId="26928EB1" w14:textId="27041692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PARTIALLY_REFUNDED</w:t>
            </w:r>
          </w:p>
        </w:tc>
        <w:tc>
          <w:tcPr>
            <w:tcW w:w="0" w:type="auto"/>
          </w:tcPr>
          <w:p w14:paraId="5F78F623" w14:textId="24613FBC" w:rsidR="00CA3A78" w:rsidRPr="00E37AA2" w:rsidRDefault="000210CB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D</w:t>
            </w:r>
            <w:r w:rsidR="00CA3A78" w:rsidRPr="00E37AA2">
              <w:rPr>
                <w:lang w:val="lt-LT"/>
              </w:rPr>
              <w:t>ali</w:t>
            </w:r>
            <w:r w:rsidRPr="00E37AA2">
              <w:rPr>
                <w:lang w:val="lt-LT"/>
              </w:rPr>
              <w:t>nis</w:t>
            </w:r>
            <w:r w:rsidR="00CA3A78" w:rsidRPr="00E37AA2">
              <w:rPr>
                <w:lang w:val="lt-LT"/>
              </w:rPr>
              <w:t xml:space="preserve"> grąžin</w:t>
            </w:r>
            <w:r w:rsidRPr="00E37AA2">
              <w:rPr>
                <w:lang w:val="lt-LT"/>
              </w:rPr>
              <w:t>imas</w:t>
            </w:r>
          </w:p>
        </w:tc>
      </w:tr>
      <w:tr w:rsidR="00CA3A78" w:rsidRPr="00E37AA2" w14:paraId="739DBE16" w14:textId="77777777" w:rsidTr="00F043FB">
        <w:tc>
          <w:tcPr>
            <w:tcW w:w="0" w:type="auto"/>
          </w:tcPr>
          <w:p w14:paraId="72626323" w14:textId="2DA7CF40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VOIDED</w:t>
            </w:r>
          </w:p>
        </w:tc>
        <w:tc>
          <w:tcPr>
            <w:tcW w:w="0" w:type="auto"/>
          </w:tcPr>
          <w:p w14:paraId="43822A4E" w14:textId="0A75BB54" w:rsidR="00CA3A78" w:rsidRPr="00E37AA2" w:rsidRDefault="005656E9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</w:t>
            </w:r>
            <w:r w:rsidR="00CA3A78" w:rsidRPr="00E37AA2">
              <w:rPr>
                <w:lang w:val="lt-LT"/>
              </w:rPr>
              <w:t xml:space="preserve"> atšaukta</w:t>
            </w:r>
          </w:p>
        </w:tc>
      </w:tr>
      <w:tr w:rsidR="00CA3A78" w:rsidRPr="00E37AA2" w14:paraId="58D73A19" w14:textId="77777777" w:rsidTr="00F043FB">
        <w:tc>
          <w:tcPr>
            <w:tcW w:w="0" w:type="auto"/>
          </w:tcPr>
          <w:p w14:paraId="05924456" w14:textId="71981A4C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DECLINED</w:t>
            </w:r>
          </w:p>
        </w:tc>
        <w:tc>
          <w:tcPr>
            <w:tcW w:w="0" w:type="auto"/>
          </w:tcPr>
          <w:p w14:paraId="575451E9" w14:textId="5A557E57" w:rsidR="00CA3A78" w:rsidRPr="00E37AA2" w:rsidRDefault="005656E9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</w:t>
            </w:r>
            <w:r w:rsidR="00CA3A78" w:rsidRPr="00E37AA2">
              <w:rPr>
                <w:lang w:val="lt-LT"/>
              </w:rPr>
              <w:t xml:space="preserve"> atmesta</w:t>
            </w:r>
          </w:p>
        </w:tc>
      </w:tr>
      <w:tr w:rsidR="00CA3A78" w:rsidRPr="00E37AA2" w14:paraId="45861A57" w14:textId="77777777" w:rsidTr="00F043FB">
        <w:tc>
          <w:tcPr>
            <w:tcW w:w="0" w:type="auto"/>
          </w:tcPr>
          <w:p w14:paraId="53DCC4D8" w14:textId="70366250" w:rsidR="00CA3A78" w:rsidRPr="00E37AA2" w:rsidRDefault="00CA3A78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NOT_FOUND</w:t>
            </w:r>
          </w:p>
        </w:tc>
        <w:tc>
          <w:tcPr>
            <w:tcW w:w="0" w:type="auto"/>
          </w:tcPr>
          <w:p w14:paraId="577884A9" w14:textId="5C0C21AA" w:rsidR="00CA3A78" w:rsidRPr="00E37AA2" w:rsidRDefault="005656E9" w:rsidP="00CA3A78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</w:t>
            </w:r>
            <w:r w:rsidR="00CA3A78" w:rsidRPr="00E37AA2">
              <w:rPr>
                <w:lang w:val="lt-LT"/>
              </w:rPr>
              <w:t xml:space="preserve"> nerasta</w:t>
            </w:r>
          </w:p>
        </w:tc>
      </w:tr>
    </w:tbl>
    <w:p w14:paraId="44AD585E" w14:textId="63DE745A" w:rsidR="00B97739" w:rsidRPr="00E37AA2" w:rsidRDefault="000210CB">
      <w:pPr>
        <w:pStyle w:val="Heading4"/>
        <w:rPr>
          <w:lang w:val="lt-LT"/>
        </w:rPr>
      </w:pPr>
      <w:bookmarkStart w:id="205" w:name="_Toc256000227"/>
      <w:bookmarkStart w:id="206" w:name="scroll-bookmark-96"/>
      <w:r w:rsidRPr="00E37AA2">
        <w:rPr>
          <w:lang w:val="lt-LT"/>
        </w:rPr>
        <w:lastRenderedPageBreak/>
        <w:t>Užklausos pavyzdys</w:t>
      </w:r>
      <w:bookmarkEnd w:id="205"/>
      <w:bookmarkEnd w:id="20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08F8BE2A" w14:textId="77777777">
        <w:tc>
          <w:tcPr>
            <w:tcW w:w="0" w:type="auto"/>
            <w:tcMar>
              <w:right w:w="100" w:type="dxa"/>
            </w:tcMar>
          </w:tcPr>
          <w:p w14:paraId="4923E30B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0C9EF1F" w14:textId="6674F2BA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9B3F7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</w:p>
          <w:p w14:paraId="5DE72EBC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49A4045C" w14:textId="62400689" w:rsidR="00B97739" w:rsidRPr="00E37AA2" w:rsidRDefault="000210CB">
      <w:pPr>
        <w:pStyle w:val="Heading4"/>
        <w:rPr>
          <w:lang w:val="lt-LT"/>
        </w:rPr>
      </w:pPr>
      <w:bookmarkStart w:id="207" w:name="_Toc256000228"/>
      <w:bookmarkStart w:id="208" w:name="scroll-bookmark-97"/>
      <w:r w:rsidRPr="00E37AA2">
        <w:rPr>
          <w:lang w:val="lt-LT"/>
        </w:rPr>
        <w:t>Atsakymo pavyzdy</w:t>
      </w:r>
      <w:bookmarkEnd w:id="207"/>
      <w:bookmarkEnd w:id="208"/>
      <w:r w:rsidRPr="00E37AA2">
        <w:rPr>
          <w:lang w:val="lt-LT"/>
        </w:rPr>
        <w:t>s</w:t>
      </w:r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75EE3036" w14:textId="77777777">
        <w:tc>
          <w:tcPr>
            <w:tcW w:w="0" w:type="auto"/>
            <w:tcMar>
              <w:right w:w="100" w:type="dxa"/>
            </w:tcMar>
          </w:tcPr>
          <w:p w14:paraId="3448129E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4B2FBCE3" w14:textId="4CB0948E" w:rsidR="00386BC2" w:rsidRPr="00E37AA2" w:rsidRDefault="001D43F8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9B3F7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="00386BC2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"FCP-987654321",</w:t>
            </w:r>
          </w:p>
          <w:p w14:paraId="016E2DAE" w14:textId="77777777" w:rsidR="00386BC2" w:rsidRPr="00E37AA2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"orderId": "ORD-0001",</w:t>
            </w:r>
          </w:p>
          <w:p w14:paraId="7ADB1E2F" w14:textId="77777777" w:rsidR="00386BC2" w:rsidRPr="00E37AA2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"status": "CAPTURED",</w:t>
            </w:r>
          </w:p>
          <w:p w14:paraId="4321F732" w14:textId="77777777" w:rsidR="00386BC2" w:rsidRPr="00E37AA2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"transactionType": "CAPTURE",</w:t>
            </w:r>
          </w:p>
          <w:p w14:paraId="091523CA" w14:textId="77777777" w:rsidR="00386BC2" w:rsidRPr="00E37AA2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"amount": 15.00,</w:t>
            </w:r>
          </w:p>
          <w:p w14:paraId="0B0AC212" w14:textId="77777777" w:rsidR="00386BC2" w:rsidRPr="00E37AA2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"settlementStatus": "NOT_SETTLED",</w:t>
            </w:r>
          </w:p>
          <w:p w14:paraId="36C3DD2B" w14:textId="77777777" w:rsidR="00386BC2" w:rsidRPr="00E37AA2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"responseCode": "00",</w:t>
            </w:r>
          </w:p>
          <w:p w14:paraId="6FD025F7" w14:textId="1308900B" w:rsidR="00B97739" w:rsidRPr="00E37AA2" w:rsidRDefault="00386BC2" w:rsidP="00386BC2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"responseMessage": "Transaction captured successfully"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F4D5CCF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4DBC7E9A" w14:textId="2944D05F" w:rsidR="00B97739" w:rsidRPr="00E37AA2" w:rsidRDefault="001D43F8">
      <w:pPr>
        <w:pStyle w:val="Heading3"/>
        <w:rPr>
          <w:lang w:val="lt-LT"/>
        </w:rPr>
      </w:pPr>
      <w:bookmarkStart w:id="209" w:name="_Toc256000229"/>
      <w:bookmarkStart w:id="210" w:name="scroll-bookmark-98"/>
      <w:r w:rsidRPr="00E37AA2">
        <w:rPr>
          <w:lang w:val="lt-LT"/>
        </w:rPr>
        <w:t xml:space="preserve">Užklausa pagal </w:t>
      </w:r>
      <w:r w:rsidR="00386BC2" w:rsidRPr="00E37AA2">
        <w:rPr>
          <w:lang w:val="lt-LT"/>
        </w:rPr>
        <w:t>order</w:t>
      </w:r>
      <w:r w:rsidRPr="00E37AA2">
        <w:rPr>
          <w:lang w:val="lt-LT"/>
        </w:rPr>
        <w:t>ID (sukurtą CBO)</w:t>
      </w:r>
      <w:bookmarkEnd w:id="209"/>
      <w:r w:rsidRPr="00E37AA2">
        <w:rPr>
          <w:lang w:val="lt-LT"/>
        </w:rPr>
        <w:t xml:space="preserve"> </w:t>
      </w:r>
      <w:bookmarkEnd w:id="210"/>
    </w:p>
    <w:p w14:paraId="5351C4DE" w14:textId="77777777" w:rsidR="00B97739" w:rsidRPr="00E37AA2" w:rsidRDefault="001D43F8">
      <w:pPr>
        <w:pStyle w:val="Heading4"/>
        <w:rPr>
          <w:lang w:val="lt-LT"/>
        </w:rPr>
      </w:pPr>
      <w:bookmarkStart w:id="211" w:name="_Toc256000230"/>
      <w:bookmarkStart w:id="212" w:name="scroll-bookmark-99"/>
      <w:r w:rsidRPr="00E37AA2">
        <w:rPr>
          <w:lang w:val="lt-LT"/>
        </w:rPr>
        <w:t>Tikslas</w:t>
      </w:r>
      <w:bookmarkEnd w:id="211"/>
      <w:bookmarkEnd w:id="212"/>
    </w:p>
    <w:p w14:paraId="02FA5A36" w14:textId="10D2C2B5" w:rsidR="00B97739" w:rsidRPr="00E37AA2" w:rsidRDefault="00250835">
      <w:pPr>
        <w:rPr>
          <w:lang w:val="lt-LT"/>
        </w:rPr>
      </w:pPr>
      <w:r w:rsidRPr="00E37AA2">
        <w:rPr>
          <w:lang w:val="lt-LT"/>
        </w:rPr>
        <w:t xml:space="preserve">Gaunami </w:t>
      </w:r>
      <w:r w:rsidR="005656E9" w:rsidRPr="00E37AA2">
        <w:rPr>
          <w:lang w:val="lt-LT"/>
        </w:rPr>
        <w:t>finansinės operacijos</w:t>
      </w:r>
      <w:r w:rsidRPr="00E37AA2">
        <w:rPr>
          <w:lang w:val="lt-LT"/>
        </w:rPr>
        <w:t xml:space="preserve"> duomenys naudojant </w:t>
      </w:r>
      <w:r w:rsidR="00CA3A78" w:rsidRPr="00E37AA2">
        <w:rPr>
          <w:b/>
          <w:lang w:val="lt-LT"/>
        </w:rPr>
        <w:t xml:space="preserve">pirminės sistemos </w:t>
      </w:r>
      <w:r w:rsidRPr="00E37AA2">
        <w:rPr>
          <w:b/>
          <w:lang w:val="lt-LT"/>
        </w:rPr>
        <w:t xml:space="preserve">sukurtą </w:t>
      </w:r>
      <w:r w:rsidR="00386BC2" w:rsidRPr="00E37AA2">
        <w:rPr>
          <w:b/>
          <w:lang w:val="lt-LT"/>
        </w:rPr>
        <w:t>order</w:t>
      </w:r>
      <w:r w:rsidRPr="00E37AA2">
        <w:rPr>
          <w:b/>
          <w:lang w:val="lt-LT"/>
        </w:rPr>
        <w:t>ID</w:t>
      </w:r>
      <w:r w:rsidRPr="00E37AA2">
        <w:rPr>
          <w:lang w:val="lt-LT"/>
        </w:rPr>
        <w:t>.</w:t>
      </w:r>
    </w:p>
    <w:p w14:paraId="596369C3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Šis metodas yra </w:t>
      </w:r>
      <w:r w:rsidRPr="00E37AA2">
        <w:rPr>
          <w:b/>
          <w:lang w:val="lt-LT"/>
        </w:rPr>
        <w:t>labai svarbus atsparumui ir atkūrimui</w:t>
      </w:r>
      <w:r w:rsidRPr="00E37AA2">
        <w:rPr>
          <w:lang w:val="lt-LT"/>
        </w:rPr>
        <w:t>, ypač kai:</w:t>
      </w:r>
    </w:p>
    <w:p w14:paraId="55DD34C2" w14:textId="70765E41" w:rsidR="00F043FB" w:rsidRPr="00E37AA2" w:rsidRDefault="00386BC2">
      <w:pPr>
        <w:pStyle w:val="ScrollListBullet"/>
        <w:numPr>
          <w:ilvl w:val="0"/>
          <w:numId w:val="103"/>
        </w:numPr>
        <w:rPr>
          <w:lang w:val="lt-LT"/>
        </w:rPr>
      </w:pPr>
      <w:r w:rsidRPr="00E37AA2">
        <w:rPr>
          <w:lang w:val="lt-LT"/>
        </w:rPr>
        <w:t xml:space="preserve">negaunamas </w:t>
      </w:r>
      <w:r w:rsidR="00250835" w:rsidRPr="00E37AA2">
        <w:rPr>
          <w:lang w:val="lt-LT"/>
        </w:rPr>
        <w:t xml:space="preserve">autorizacijos / nurašymo </w:t>
      </w:r>
      <w:r w:rsidRPr="00E37AA2">
        <w:rPr>
          <w:lang w:val="lt-LT"/>
        </w:rPr>
        <w:t>atsakymas;</w:t>
      </w:r>
    </w:p>
    <w:p w14:paraId="223DDBEE" w14:textId="71A7A9C1" w:rsidR="00F043FB" w:rsidRPr="00E37AA2" w:rsidRDefault="00386BC2">
      <w:pPr>
        <w:pStyle w:val="ScrollListBullet"/>
        <w:numPr>
          <w:ilvl w:val="0"/>
          <w:numId w:val="103"/>
        </w:numPr>
        <w:rPr>
          <w:lang w:val="lt-LT"/>
        </w:rPr>
      </w:pPr>
      <w:r w:rsidRPr="00E37AA2">
        <w:rPr>
          <w:lang w:val="lt-LT"/>
        </w:rPr>
        <w:t>nėra FCP nuorodos;</w:t>
      </w:r>
    </w:p>
    <w:p w14:paraId="3A2B110E" w14:textId="33BF4E9F" w:rsidR="00F043FB" w:rsidRPr="00E37AA2" w:rsidRDefault="005656E9">
      <w:pPr>
        <w:pStyle w:val="ScrollListBullet"/>
        <w:numPr>
          <w:ilvl w:val="0"/>
          <w:numId w:val="103"/>
        </w:numPr>
        <w:rPr>
          <w:lang w:val="lt-LT"/>
        </w:rPr>
      </w:pPr>
      <w:r w:rsidRPr="00E37AA2">
        <w:rPr>
          <w:lang w:val="lt-LT"/>
        </w:rPr>
        <w:t>finansinės operacijos rezultatas yra neaiškus</w:t>
      </w:r>
      <w:r w:rsidR="00386BC2" w:rsidRPr="00E37AA2">
        <w:rPr>
          <w:lang w:val="lt-LT"/>
        </w:rPr>
        <w:t>.</w:t>
      </w:r>
    </w:p>
    <w:p w14:paraId="213A0687" w14:textId="75C46116" w:rsidR="00F043FB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Tai yra </w:t>
      </w:r>
      <w:r w:rsidRPr="00E37AA2">
        <w:rPr>
          <w:b/>
          <w:lang w:val="lt-LT"/>
        </w:rPr>
        <w:t xml:space="preserve">atsarginis užklausos metodas </w:t>
      </w:r>
      <w:r w:rsidR="005656E9" w:rsidRPr="00E37AA2">
        <w:rPr>
          <w:lang w:val="lt-LT"/>
        </w:rPr>
        <w:t>finansinės operacijos</w:t>
      </w:r>
      <w:r w:rsidRPr="00E37AA2">
        <w:rPr>
          <w:lang w:val="lt-LT"/>
        </w:rPr>
        <w:t xml:space="preserve"> atkūrimo scenarijams.</w:t>
      </w:r>
    </w:p>
    <w:p w14:paraId="4A19249C" w14:textId="592370DD" w:rsidR="00F043FB" w:rsidRPr="00E37AA2" w:rsidRDefault="002B776E">
      <w:pPr>
        <w:pStyle w:val="Heading4"/>
        <w:rPr>
          <w:lang w:val="lt-LT"/>
        </w:rPr>
      </w:pPr>
      <w:bookmarkStart w:id="213" w:name="_Toc256000231"/>
      <w:bookmarkStart w:id="214" w:name="scroll-bookmark-100"/>
      <w:r w:rsidRPr="00E37AA2">
        <w:rPr>
          <w:lang w:val="lt-LT"/>
        </w:rPr>
        <w:t>Galutinio taško apibrėžtis</w:t>
      </w:r>
      <w:bookmarkEnd w:id="213"/>
      <w:bookmarkEnd w:id="214"/>
    </w:p>
    <w:p w14:paraId="419E5E05" w14:textId="77777777" w:rsidR="00F043FB" w:rsidRPr="00E37AA2" w:rsidRDefault="001D43F8">
      <w:pPr>
        <w:pStyle w:val="PlainText"/>
        <w:rPr>
          <w:lang w:val="lt-LT"/>
        </w:rPr>
      </w:pPr>
      <w:r w:rsidRPr="00E37AA2">
        <w:rPr>
          <w:lang w:val="lt-LT"/>
        </w:rPr>
        <w:t>POST /payments/query/by-order-id</w:t>
      </w:r>
    </w:p>
    <w:p w14:paraId="7389CE7D" w14:textId="77777777" w:rsidR="00F043FB" w:rsidRPr="00E37AA2" w:rsidRDefault="001D43F8">
      <w:pPr>
        <w:pStyle w:val="Heading4"/>
        <w:rPr>
          <w:lang w:val="lt-LT"/>
        </w:rPr>
      </w:pPr>
      <w:bookmarkStart w:id="215" w:name="_Toc256000232"/>
      <w:bookmarkStart w:id="216" w:name="scroll-bookmark-101"/>
      <w:r w:rsidRPr="00E37AA2">
        <w:rPr>
          <w:lang w:val="lt-LT"/>
        </w:rPr>
        <w:t>Užklausos antraštės</w:t>
      </w:r>
      <w:bookmarkEnd w:id="215"/>
      <w:bookmarkEnd w:id="21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27"/>
        <w:gridCol w:w="1078"/>
        <w:gridCol w:w="2196"/>
        <w:gridCol w:w="4627"/>
      </w:tblGrid>
      <w:tr w:rsidR="00F043FB" w:rsidRPr="00E37AA2" w14:paraId="67E9830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8C3881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Antraštė</w:t>
            </w:r>
          </w:p>
        </w:tc>
        <w:tc>
          <w:tcPr>
            <w:tcW w:w="0" w:type="auto"/>
          </w:tcPr>
          <w:p w14:paraId="5048F621" w14:textId="6B38EC6B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1A174208" w14:textId="495ED059" w:rsidR="00F043FB" w:rsidRPr="00E37AA2" w:rsidRDefault="002B776E">
            <w:pPr>
              <w:rPr>
                <w:lang w:val="lt-LT"/>
              </w:rPr>
            </w:pPr>
            <w:r w:rsidRPr="00E37AA2">
              <w:rPr>
                <w:lang w:val="lt-LT"/>
              </w:rPr>
              <w:t>Reikšmė</w:t>
            </w:r>
          </w:p>
        </w:tc>
        <w:tc>
          <w:tcPr>
            <w:tcW w:w="0" w:type="auto"/>
          </w:tcPr>
          <w:p w14:paraId="094CF1E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386BC2" w:rsidRPr="00E37AA2" w14:paraId="368635F6" w14:textId="77777777" w:rsidTr="00F043FB">
        <w:tc>
          <w:tcPr>
            <w:tcW w:w="0" w:type="auto"/>
          </w:tcPr>
          <w:p w14:paraId="0453DE3D" w14:textId="4F09F400" w:rsidR="00386BC2" w:rsidRPr="00E37AA2" w:rsidRDefault="00386BC2" w:rsidP="00386BC2">
            <w:pPr>
              <w:rPr>
                <w:lang w:val="lt-LT"/>
              </w:rPr>
            </w:pPr>
            <w:r w:rsidRPr="00E37AA2">
              <w:rPr>
                <w:lang w:val="lt-LT"/>
              </w:rPr>
              <w:t>Content-Type</w:t>
            </w:r>
          </w:p>
        </w:tc>
        <w:tc>
          <w:tcPr>
            <w:tcW w:w="0" w:type="auto"/>
          </w:tcPr>
          <w:p w14:paraId="20817CF7" w14:textId="77777777" w:rsidR="00386BC2" w:rsidRPr="00E37AA2" w:rsidRDefault="00386BC2" w:rsidP="00386BC2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2A3C90D" w14:textId="77777777" w:rsidR="00386BC2" w:rsidRPr="00E37AA2" w:rsidRDefault="00386BC2" w:rsidP="00386BC2">
            <w:pPr>
              <w:rPr>
                <w:lang w:val="lt-LT"/>
              </w:rPr>
            </w:pPr>
            <w:r w:rsidRPr="00E37AA2">
              <w:rPr>
                <w:lang w:val="lt-LT"/>
              </w:rPr>
              <w:t>application/json</w:t>
            </w:r>
          </w:p>
        </w:tc>
        <w:tc>
          <w:tcPr>
            <w:tcW w:w="0" w:type="auto"/>
          </w:tcPr>
          <w:p w14:paraId="0064CFD8" w14:textId="77777777" w:rsidR="00386BC2" w:rsidRPr="00E37AA2" w:rsidRDefault="00386BC2" w:rsidP="00386BC2">
            <w:pPr>
              <w:rPr>
                <w:lang w:val="lt-LT"/>
              </w:rPr>
            </w:pPr>
            <w:r w:rsidRPr="00E37AA2">
              <w:rPr>
                <w:lang w:val="lt-LT"/>
              </w:rPr>
              <w:t>Duomenų formatas</w:t>
            </w:r>
          </w:p>
        </w:tc>
      </w:tr>
      <w:tr w:rsidR="00386BC2" w:rsidRPr="00E37AA2" w14:paraId="2A1F62B0" w14:textId="77777777" w:rsidTr="00F043FB">
        <w:tc>
          <w:tcPr>
            <w:tcW w:w="0" w:type="auto"/>
          </w:tcPr>
          <w:p w14:paraId="55D0E374" w14:textId="4902C9CC" w:rsidR="00386BC2" w:rsidRPr="00E37AA2" w:rsidRDefault="00386BC2" w:rsidP="00386BC2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</w:t>
            </w:r>
          </w:p>
        </w:tc>
        <w:tc>
          <w:tcPr>
            <w:tcW w:w="0" w:type="auto"/>
          </w:tcPr>
          <w:p w14:paraId="49B2AD23" w14:textId="77777777" w:rsidR="00386BC2" w:rsidRPr="00E37AA2" w:rsidRDefault="00386BC2" w:rsidP="00386BC2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6A8E2F1" w14:textId="3AB75384" w:rsidR="00386BC2" w:rsidRPr="00E37AA2" w:rsidRDefault="00386BC2" w:rsidP="00386BC2">
            <w:pPr>
              <w:rPr>
                <w:lang w:val="lt-LT"/>
              </w:rPr>
            </w:pPr>
            <w:r w:rsidRPr="00E37AA2">
              <w:rPr>
                <w:lang w:val="lt-LT"/>
              </w:rPr>
              <w:t>Bearer</w:t>
            </w:r>
            <w:r w:rsidR="006E41C2" w:rsidRPr="00E37AA2">
              <w:rPr>
                <w:lang w:val="lt-LT"/>
              </w:rPr>
              <w:t xml:space="preserve"> (turėtojas)</w:t>
            </w:r>
          </w:p>
        </w:tc>
        <w:tc>
          <w:tcPr>
            <w:tcW w:w="0" w:type="auto"/>
          </w:tcPr>
          <w:p w14:paraId="78171F79" w14:textId="15C37D2F" w:rsidR="00386BC2" w:rsidRPr="00E37AA2" w:rsidRDefault="00386BC2" w:rsidP="00386BC2">
            <w:pPr>
              <w:rPr>
                <w:lang w:val="lt-LT"/>
              </w:rPr>
            </w:pPr>
            <w:r w:rsidRPr="00E37AA2">
              <w:rPr>
                <w:lang w:val="lt-LT"/>
              </w:rPr>
              <w:t>FCP išduotas autentifikavimo žetonas</w:t>
            </w:r>
          </w:p>
        </w:tc>
      </w:tr>
    </w:tbl>
    <w:p w14:paraId="1119CBFD" w14:textId="77777777" w:rsidR="00F043FB" w:rsidRPr="00E37AA2" w:rsidRDefault="00B97739">
      <w:pPr>
        <w:pStyle w:val="Heading4"/>
        <w:rPr>
          <w:lang w:val="lt-LT"/>
        </w:rPr>
      </w:pPr>
      <w:bookmarkStart w:id="217" w:name="_Toc256000233"/>
      <w:bookmarkStart w:id="218" w:name="scroll-bookmark-102"/>
      <w:r w:rsidRPr="00E37AA2">
        <w:rPr>
          <w:lang w:val="lt-LT"/>
        </w:rPr>
        <w:lastRenderedPageBreak/>
        <w:t>Užklausos parametrai</w:t>
      </w:r>
      <w:bookmarkEnd w:id="217"/>
      <w:bookmarkEnd w:id="21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549"/>
        <w:gridCol w:w="1070"/>
        <w:gridCol w:w="786"/>
        <w:gridCol w:w="6223"/>
      </w:tblGrid>
      <w:tr w:rsidR="00F043FB" w:rsidRPr="00E37AA2" w14:paraId="3881F9F7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5B3586B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6C53BA7D" w14:textId="098F6D50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6326416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4DA7C6C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768FC3B0" w14:textId="77777777" w:rsidTr="00F043FB">
        <w:tc>
          <w:tcPr>
            <w:tcW w:w="0" w:type="auto"/>
          </w:tcPr>
          <w:p w14:paraId="6D5F569D" w14:textId="3DCFD9B3" w:rsidR="00F043FB" w:rsidRPr="00E37AA2" w:rsidRDefault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orderId</w:t>
            </w:r>
          </w:p>
        </w:tc>
        <w:tc>
          <w:tcPr>
            <w:tcW w:w="0" w:type="auto"/>
          </w:tcPr>
          <w:p w14:paraId="7D8AB5B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D6A819A" w14:textId="59B62810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9FAD37B" w14:textId="7DE8174D" w:rsidR="00F043FB" w:rsidRPr="00E37AA2" w:rsidRDefault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Pirminės sistemos sukurtas unikalus identifikatorius </w:t>
            </w:r>
          </w:p>
        </w:tc>
      </w:tr>
    </w:tbl>
    <w:p w14:paraId="04532503" w14:textId="77777777" w:rsidR="00B97739" w:rsidRPr="00E37AA2" w:rsidRDefault="001D43F8">
      <w:pPr>
        <w:pStyle w:val="Heading4"/>
        <w:rPr>
          <w:lang w:val="lt-LT"/>
        </w:rPr>
      </w:pPr>
      <w:bookmarkStart w:id="219" w:name="_Toc256000234"/>
      <w:bookmarkStart w:id="220" w:name="scroll-bookmark-103"/>
      <w:r w:rsidRPr="00E37AA2">
        <w:rPr>
          <w:lang w:val="lt-LT"/>
        </w:rPr>
        <w:t>Atsakymo parametrai</w:t>
      </w:r>
      <w:bookmarkEnd w:id="219"/>
      <w:bookmarkEnd w:id="22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827"/>
        <w:gridCol w:w="856"/>
        <w:gridCol w:w="628"/>
        <w:gridCol w:w="6317"/>
      </w:tblGrid>
      <w:tr w:rsidR="00F043FB" w:rsidRPr="00E37AA2" w14:paraId="2F520958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4BF9120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42F3278" w14:textId="57B91FFE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61B0081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393487F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0210CB" w:rsidRPr="00E37AA2" w14:paraId="1D14277C" w14:textId="77777777" w:rsidTr="00F043FB">
        <w:tc>
          <w:tcPr>
            <w:tcW w:w="0" w:type="auto"/>
          </w:tcPr>
          <w:p w14:paraId="793D4849" w14:textId="1A53433D" w:rsidR="000210CB" w:rsidRPr="00E37AA2" w:rsidRDefault="009B3F7E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authorizationCode</w:t>
            </w:r>
          </w:p>
        </w:tc>
        <w:tc>
          <w:tcPr>
            <w:tcW w:w="0" w:type="auto"/>
          </w:tcPr>
          <w:p w14:paraId="3F0B181F" w14:textId="77777777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27A943FD" w14:textId="79F85C69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3A21BE0" w14:textId="77777777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FCP nuoroda (jei yra)</w:t>
            </w:r>
          </w:p>
        </w:tc>
      </w:tr>
      <w:tr w:rsidR="000210CB" w:rsidRPr="00E37AA2" w14:paraId="7860A70D" w14:textId="77777777" w:rsidTr="00F043FB">
        <w:tc>
          <w:tcPr>
            <w:tcW w:w="0" w:type="auto"/>
          </w:tcPr>
          <w:p w14:paraId="293B81FC" w14:textId="68E088EA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orderId</w:t>
            </w:r>
          </w:p>
        </w:tc>
        <w:tc>
          <w:tcPr>
            <w:tcW w:w="0" w:type="auto"/>
          </w:tcPr>
          <w:p w14:paraId="6AF67464" w14:textId="77777777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BDC03FC" w14:textId="7A61E70B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291A481" w14:textId="1DD7D9F2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Pirminės sistemos identifikatorius</w:t>
            </w:r>
          </w:p>
        </w:tc>
      </w:tr>
      <w:tr w:rsidR="000210CB" w:rsidRPr="00E37AA2" w14:paraId="102A4573" w14:textId="77777777" w:rsidTr="00F043FB">
        <w:tc>
          <w:tcPr>
            <w:tcW w:w="0" w:type="auto"/>
          </w:tcPr>
          <w:p w14:paraId="2EF594C9" w14:textId="2D601C5E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1E59AEA0" w14:textId="77777777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18CEE2A" w14:textId="4FCDED61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699AA62" w14:textId="28F34481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Dabartinė </w:t>
            </w:r>
            <w:r w:rsidR="005656E9" w:rsidRPr="00E37AA2">
              <w:rPr>
                <w:lang w:val="lt-LT"/>
              </w:rPr>
              <w:t>finansinės operacijos</w:t>
            </w:r>
            <w:r w:rsidRPr="00E37AA2">
              <w:rPr>
                <w:lang w:val="lt-LT"/>
              </w:rPr>
              <w:t xml:space="preserve"> būsena</w:t>
            </w:r>
          </w:p>
        </w:tc>
      </w:tr>
      <w:tr w:rsidR="000210CB" w:rsidRPr="00E37AA2" w14:paraId="3BC3E01A" w14:textId="77777777" w:rsidTr="00F043FB">
        <w:tc>
          <w:tcPr>
            <w:tcW w:w="0" w:type="auto"/>
          </w:tcPr>
          <w:p w14:paraId="40B70A12" w14:textId="6A026853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transactionType</w:t>
            </w:r>
          </w:p>
        </w:tc>
        <w:tc>
          <w:tcPr>
            <w:tcW w:w="0" w:type="auto"/>
          </w:tcPr>
          <w:p w14:paraId="490A1E58" w14:textId="77777777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243AEC96" w14:textId="09E0EB7B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3930F70" w14:textId="4FEAD81B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AUTORIZACIJA / NURAŠYMAS / GRĄŽINIMAS / ANULIAVIMAS</w:t>
            </w:r>
          </w:p>
        </w:tc>
      </w:tr>
      <w:tr w:rsidR="000210CB" w:rsidRPr="00E37AA2" w14:paraId="75A4AEB1" w14:textId="77777777" w:rsidTr="00F043FB">
        <w:tc>
          <w:tcPr>
            <w:tcW w:w="0" w:type="auto"/>
          </w:tcPr>
          <w:p w14:paraId="647929EC" w14:textId="52E360E8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amount</w:t>
            </w:r>
          </w:p>
        </w:tc>
        <w:tc>
          <w:tcPr>
            <w:tcW w:w="0" w:type="auto"/>
          </w:tcPr>
          <w:p w14:paraId="174A32D4" w14:textId="77777777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148CBEAB" w14:textId="3B51935D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67B5CD1" w14:textId="372918DA" w:rsidR="000210CB" w:rsidRPr="00E37AA2" w:rsidRDefault="005656E9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Finansinės operacijos</w:t>
            </w:r>
            <w:r w:rsidR="000210CB" w:rsidRPr="00E37AA2">
              <w:rPr>
                <w:lang w:val="lt-LT"/>
              </w:rPr>
              <w:t xml:space="preserve"> suma</w:t>
            </w:r>
          </w:p>
        </w:tc>
      </w:tr>
      <w:tr w:rsidR="000210CB" w:rsidRPr="00E37AA2" w14:paraId="25918667" w14:textId="77777777" w:rsidTr="00F043FB">
        <w:tc>
          <w:tcPr>
            <w:tcW w:w="0" w:type="auto"/>
          </w:tcPr>
          <w:p w14:paraId="49CEA460" w14:textId="1DC84D7D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settlementStatus</w:t>
            </w:r>
          </w:p>
        </w:tc>
        <w:tc>
          <w:tcPr>
            <w:tcW w:w="0" w:type="auto"/>
          </w:tcPr>
          <w:p w14:paraId="1784DC41" w14:textId="77777777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5F027A3C" w14:textId="68AACBE3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D183AB7" w14:textId="77777777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Atsiskaitymo būsena</w:t>
            </w:r>
          </w:p>
        </w:tc>
      </w:tr>
      <w:tr w:rsidR="000210CB" w:rsidRPr="00E37AA2" w14:paraId="366F5B1E" w14:textId="77777777" w:rsidTr="00F043FB">
        <w:tc>
          <w:tcPr>
            <w:tcW w:w="0" w:type="auto"/>
          </w:tcPr>
          <w:p w14:paraId="5ADDE413" w14:textId="5A4F8FFE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responseCode</w:t>
            </w:r>
          </w:p>
        </w:tc>
        <w:tc>
          <w:tcPr>
            <w:tcW w:w="0" w:type="auto"/>
          </w:tcPr>
          <w:p w14:paraId="0D8391C2" w14:textId="77777777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B7B85B0" w14:textId="2F80B7AB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CC46BFC" w14:textId="156265E3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T</w:t>
            </w:r>
            <w:r w:rsidR="001C45D0">
              <w:rPr>
                <w:lang w:val="lt-LT"/>
              </w:rPr>
              <w:t>ie</w:t>
            </w:r>
            <w:r w:rsidRPr="00E37AA2">
              <w:rPr>
                <w:lang w:val="lt-LT"/>
              </w:rPr>
              <w:t>kėjo kodas</w:t>
            </w:r>
          </w:p>
        </w:tc>
      </w:tr>
      <w:tr w:rsidR="000210CB" w:rsidRPr="00E37AA2" w14:paraId="3ED8C646" w14:textId="77777777" w:rsidTr="00F043FB">
        <w:tc>
          <w:tcPr>
            <w:tcW w:w="0" w:type="auto"/>
          </w:tcPr>
          <w:p w14:paraId="69076D0E" w14:textId="624DA815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responseMessage</w:t>
            </w:r>
          </w:p>
        </w:tc>
        <w:tc>
          <w:tcPr>
            <w:tcW w:w="0" w:type="auto"/>
          </w:tcPr>
          <w:p w14:paraId="5CEFA626" w14:textId="77777777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0C5E781" w14:textId="06867E7F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34F28AF" w14:textId="77777777" w:rsidR="000210CB" w:rsidRPr="00E37AA2" w:rsidRDefault="000210CB" w:rsidP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</w:tbl>
    <w:p w14:paraId="1D3B3948" w14:textId="77777777" w:rsidR="00B97739" w:rsidRPr="00E37AA2" w:rsidRDefault="001D43F8">
      <w:pPr>
        <w:pStyle w:val="Heading4"/>
        <w:rPr>
          <w:lang w:val="lt-LT"/>
        </w:rPr>
      </w:pPr>
      <w:bookmarkStart w:id="221" w:name="_Toc256000235"/>
      <w:bookmarkStart w:id="222" w:name="scroll-bookmark-104"/>
      <w:r w:rsidRPr="00E37AA2">
        <w:rPr>
          <w:lang w:val="lt-LT"/>
        </w:rPr>
        <w:t>Atsakymo būsenos reikšmės</w:t>
      </w:r>
      <w:bookmarkEnd w:id="221"/>
      <w:bookmarkEnd w:id="22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577"/>
        <w:gridCol w:w="5051"/>
      </w:tblGrid>
      <w:tr w:rsidR="00F043FB" w:rsidRPr="00E37AA2" w14:paraId="7AA05D8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4114E6F" w14:textId="7DDC38FE" w:rsidR="00F043FB" w:rsidRPr="00E37AA2" w:rsidRDefault="000210CB">
            <w:pPr>
              <w:rPr>
                <w:lang w:val="lt-LT"/>
              </w:rPr>
            </w:pPr>
            <w:r w:rsidRPr="00E37AA2"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26FAB28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707B2" w:rsidRPr="00E37AA2" w14:paraId="3AC8A338" w14:textId="77777777" w:rsidTr="00F043FB">
        <w:tc>
          <w:tcPr>
            <w:tcW w:w="0" w:type="auto"/>
          </w:tcPr>
          <w:p w14:paraId="753003FD" w14:textId="5C3E81B1" w:rsidR="00F707B2" w:rsidRPr="00E37AA2" w:rsidRDefault="00F707B2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AUTHORIZED</w:t>
            </w:r>
          </w:p>
        </w:tc>
        <w:tc>
          <w:tcPr>
            <w:tcW w:w="0" w:type="auto"/>
          </w:tcPr>
          <w:p w14:paraId="4E15F0ED" w14:textId="77777777" w:rsidR="00F707B2" w:rsidRPr="00E37AA2" w:rsidRDefault="00F707B2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Lėšos rezervuotos</w:t>
            </w:r>
          </w:p>
        </w:tc>
      </w:tr>
      <w:tr w:rsidR="00F707B2" w:rsidRPr="00E37AA2" w14:paraId="10747AE0" w14:textId="77777777" w:rsidTr="00F043FB">
        <w:tc>
          <w:tcPr>
            <w:tcW w:w="0" w:type="auto"/>
          </w:tcPr>
          <w:p w14:paraId="3E2A5D22" w14:textId="21C541B1" w:rsidR="00F707B2" w:rsidRPr="00E37AA2" w:rsidRDefault="00F707B2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CAPTURED</w:t>
            </w:r>
          </w:p>
        </w:tc>
        <w:tc>
          <w:tcPr>
            <w:tcW w:w="0" w:type="auto"/>
          </w:tcPr>
          <w:p w14:paraId="7A43A742" w14:textId="5EBB3505" w:rsidR="00F707B2" w:rsidRPr="00E37AA2" w:rsidRDefault="00F707B2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Lėšos nurašytos</w:t>
            </w:r>
          </w:p>
        </w:tc>
      </w:tr>
      <w:tr w:rsidR="00F043FB" w:rsidRPr="00E37AA2" w14:paraId="6571108C" w14:textId="77777777" w:rsidTr="00F043FB">
        <w:tc>
          <w:tcPr>
            <w:tcW w:w="0" w:type="auto"/>
          </w:tcPr>
          <w:p w14:paraId="5F9AAC6E" w14:textId="13C27AD4" w:rsidR="00F043FB" w:rsidRPr="00E37AA2" w:rsidRDefault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PARTIALLY_CAPTURED</w:t>
            </w:r>
          </w:p>
        </w:tc>
        <w:tc>
          <w:tcPr>
            <w:tcW w:w="0" w:type="auto"/>
          </w:tcPr>
          <w:p w14:paraId="4BD5D59F" w14:textId="2A3F45BB" w:rsidR="00F043FB" w:rsidRPr="00E37AA2" w:rsidRDefault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Atliktas dalinis nurašymas</w:t>
            </w:r>
          </w:p>
        </w:tc>
      </w:tr>
      <w:tr w:rsidR="00F707B2" w:rsidRPr="00E37AA2" w14:paraId="3B78F9E1" w14:textId="77777777" w:rsidTr="00F043FB">
        <w:tc>
          <w:tcPr>
            <w:tcW w:w="0" w:type="auto"/>
          </w:tcPr>
          <w:p w14:paraId="3D94B841" w14:textId="16EBFF65" w:rsidR="00F707B2" w:rsidRPr="00E37AA2" w:rsidRDefault="00F707B2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REFUNDED</w:t>
            </w:r>
          </w:p>
        </w:tc>
        <w:tc>
          <w:tcPr>
            <w:tcW w:w="0" w:type="auto"/>
          </w:tcPr>
          <w:p w14:paraId="0D6D76F3" w14:textId="44F9545E" w:rsidR="00F707B2" w:rsidRPr="00E37AA2" w:rsidRDefault="00F707B2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Visiškas grąžinimas</w:t>
            </w:r>
          </w:p>
        </w:tc>
      </w:tr>
      <w:tr w:rsidR="00F707B2" w:rsidRPr="00E37AA2" w14:paraId="3DD8194D" w14:textId="77777777" w:rsidTr="00F043FB">
        <w:tc>
          <w:tcPr>
            <w:tcW w:w="0" w:type="auto"/>
          </w:tcPr>
          <w:p w14:paraId="2B171005" w14:textId="13D53D87" w:rsidR="00F707B2" w:rsidRPr="00E37AA2" w:rsidRDefault="00F707B2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PARTIALLY_REFUNDED</w:t>
            </w:r>
          </w:p>
        </w:tc>
        <w:tc>
          <w:tcPr>
            <w:tcW w:w="0" w:type="auto"/>
          </w:tcPr>
          <w:p w14:paraId="2ECE5D25" w14:textId="325CFFBF" w:rsidR="00F707B2" w:rsidRPr="00E37AA2" w:rsidRDefault="00F707B2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Dalinis grąžinimas</w:t>
            </w:r>
          </w:p>
        </w:tc>
      </w:tr>
      <w:tr w:rsidR="00F707B2" w:rsidRPr="00E37AA2" w14:paraId="596EAA3B" w14:textId="77777777" w:rsidTr="00F043FB">
        <w:tc>
          <w:tcPr>
            <w:tcW w:w="0" w:type="auto"/>
          </w:tcPr>
          <w:p w14:paraId="264F760B" w14:textId="5B76EB48" w:rsidR="00F707B2" w:rsidRPr="00E37AA2" w:rsidRDefault="00F707B2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VOIDED</w:t>
            </w:r>
          </w:p>
        </w:tc>
        <w:tc>
          <w:tcPr>
            <w:tcW w:w="0" w:type="auto"/>
          </w:tcPr>
          <w:p w14:paraId="51703A05" w14:textId="059A5D57" w:rsidR="00F707B2" w:rsidRPr="00E37AA2" w:rsidRDefault="005656E9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</w:t>
            </w:r>
            <w:r w:rsidR="00F707B2" w:rsidRPr="00E37AA2">
              <w:rPr>
                <w:lang w:val="lt-LT"/>
              </w:rPr>
              <w:t xml:space="preserve"> atšaukta</w:t>
            </w:r>
          </w:p>
        </w:tc>
      </w:tr>
      <w:tr w:rsidR="00F707B2" w:rsidRPr="00E37AA2" w14:paraId="283FE208" w14:textId="77777777" w:rsidTr="00F043FB">
        <w:tc>
          <w:tcPr>
            <w:tcW w:w="0" w:type="auto"/>
          </w:tcPr>
          <w:p w14:paraId="0585802A" w14:textId="68DB1FA6" w:rsidR="00F707B2" w:rsidRPr="00E37AA2" w:rsidRDefault="00F707B2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DECLINED</w:t>
            </w:r>
          </w:p>
        </w:tc>
        <w:tc>
          <w:tcPr>
            <w:tcW w:w="0" w:type="auto"/>
          </w:tcPr>
          <w:p w14:paraId="6D927FDB" w14:textId="029644DC" w:rsidR="00F707B2" w:rsidRPr="00E37AA2" w:rsidRDefault="005656E9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</w:t>
            </w:r>
            <w:r w:rsidR="00F707B2" w:rsidRPr="00E37AA2">
              <w:rPr>
                <w:lang w:val="lt-LT"/>
              </w:rPr>
              <w:t xml:space="preserve"> atmesta</w:t>
            </w:r>
          </w:p>
        </w:tc>
      </w:tr>
      <w:tr w:rsidR="00F707B2" w:rsidRPr="00E37AA2" w14:paraId="2D1E729C" w14:textId="77777777" w:rsidTr="00F043FB">
        <w:tc>
          <w:tcPr>
            <w:tcW w:w="0" w:type="auto"/>
          </w:tcPr>
          <w:p w14:paraId="35CF0EEB" w14:textId="4D7C38AA" w:rsidR="00F707B2" w:rsidRPr="00E37AA2" w:rsidRDefault="00F707B2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NOT_FOUND</w:t>
            </w:r>
          </w:p>
        </w:tc>
        <w:tc>
          <w:tcPr>
            <w:tcW w:w="0" w:type="auto"/>
          </w:tcPr>
          <w:p w14:paraId="637C282F" w14:textId="7769D089" w:rsidR="00F707B2" w:rsidRPr="00E37AA2" w:rsidRDefault="005656E9" w:rsidP="00F707B2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 operacija</w:t>
            </w:r>
            <w:r w:rsidR="00F707B2" w:rsidRPr="00E37AA2">
              <w:rPr>
                <w:lang w:val="lt-LT"/>
              </w:rPr>
              <w:t xml:space="preserve"> nerasta</w:t>
            </w:r>
          </w:p>
        </w:tc>
      </w:tr>
    </w:tbl>
    <w:p w14:paraId="041F94DB" w14:textId="6AFC09C8" w:rsidR="00B97739" w:rsidRPr="00E37AA2" w:rsidRDefault="00F707B2">
      <w:pPr>
        <w:pStyle w:val="Heading4"/>
        <w:rPr>
          <w:lang w:val="lt-LT"/>
        </w:rPr>
      </w:pPr>
      <w:bookmarkStart w:id="223" w:name="_Toc256000236"/>
      <w:bookmarkStart w:id="224" w:name="scroll-bookmark-105"/>
      <w:r w:rsidRPr="00E37AA2">
        <w:rPr>
          <w:lang w:val="lt-LT"/>
        </w:rPr>
        <w:lastRenderedPageBreak/>
        <w:t>Užklausos pavyzdys</w:t>
      </w:r>
      <w:bookmarkEnd w:id="223"/>
      <w:bookmarkEnd w:id="22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69EA7E86" w14:textId="77777777">
        <w:tc>
          <w:tcPr>
            <w:tcW w:w="0" w:type="auto"/>
            <w:tcMar>
              <w:right w:w="100" w:type="dxa"/>
            </w:tcMar>
          </w:tcPr>
          <w:p w14:paraId="4A9E424A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3461FB95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"orderId"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"ORD-0001"</w:t>
            </w:r>
          </w:p>
          <w:p w14:paraId="2DFD4FC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6404D6D6" w14:textId="1E084DBC" w:rsidR="00B97739" w:rsidRPr="00E37AA2" w:rsidRDefault="00F707B2">
      <w:pPr>
        <w:pStyle w:val="Heading4"/>
        <w:rPr>
          <w:lang w:val="lt-LT"/>
        </w:rPr>
      </w:pPr>
      <w:bookmarkStart w:id="225" w:name="_Toc256000237"/>
      <w:bookmarkStart w:id="226" w:name="scroll-bookmark-106"/>
      <w:r w:rsidRPr="00E37AA2">
        <w:rPr>
          <w:lang w:val="lt-LT"/>
        </w:rPr>
        <w:t>Atsakymo pavyzdys</w:t>
      </w:r>
      <w:bookmarkEnd w:id="225"/>
      <w:bookmarkEnd w:id="22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292674E2" w14:textId="77777777">
        <w:tc>
          <w:tcPr>
            <w:tcW w:w="0" w:type="auto"/>
            <w:tcMar>
              <w:right w:w="100" w:type="dxa"/>
            </w:tcMar>
          </w:tcPr>
          <w:p w14:paraId="28B2A8C2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5E34F0E" w14:textId="1B787202" w:rsidR="00F707B2" w:rsidRPr="00E37AA2" w:rsidRDefault="001D43F8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="00F707B2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F86553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="00F707B2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"FCP-987654321",</w:t>
            </w:r>
          </w:p>
          <w:p w14:paraId="7C5C8FAB" w14:textId="77777777" w:rsidR="00F707B2" w:rsidRPr="00E37AA2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"orderId": "ORD-0001",</w:t>
            </w:r>
          </w:p>
          <w:p w14:paraId="06008D2F" w14:textId="77777777" w:rsidR="00F707B2" w:rsidRPr="00E37AA2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"status": "AUTHORIZED",</w:t>
            </w:r>
          </w:p>
          <w:p w14:paraId="5E34F381" w14:textId="77777777" w:rsidR="00F707B2" w:rsidRPr="00E37AA2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"transactionType": "AUTHORIZATION",</w:t>
            </w:r>
          </w:p>
          <w:p w14:paraId="306E74E1" w14:textId="77777777" w:rsidR="00F707B2" w:rsidRPr="00E37AA2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"amount": 15.00,</w:t>
            </w:r>
          </w:p>
          <w:p w14:paraId="1886AD7D" w14:textId="77777777" w:rsidR="00F707B2" w:rsidRPr="00E37AA2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"settlementStatus": "NOT_SETTLED",</w:t>
            </w:r>
          </w:p>
          <w:p w14:paraId="01BA4E69" w14:textId="77777777" w:rsidR="00F707B2" w:rsidRPr="00E37AA2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"responseCode": "00",</w:t>
            </w:r>
          </w:p>
          <w:p w14:paraId="394C435B" w14:textId="635EB5E2" w:rsidR="00B97739" w:rsidRPr="00E37AA2" w:rsidRDefault="00F707B2" w:rsidP="00F707B2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"responseMessage": "Authorization exists"</w:t>
            </w:r>
          </w:p>
          <w:p w14:paraId="3DC0D133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435ED665" w14:textId="77777777" w:rsidR="00B97739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 </w:t>
      </w:r>
    </w:p>
    <w:p w14:paraId="2853C7CB" w14:textId="5B9799C9" w:rsidR="00B97739" w:rsidRPr="00E37AA2" w:rsidRDefault="00F707B2">
      <w:pPr>
        <w:pStyle w:val="Heading2"/>
        <w:rPr>
          <w:lang w:val="lt-LT"/>
        </w:rPr>
      </w:pPr>
      <w:bookmarkStart w:id="227" w:name="_Toc256000238"/>
      <w:bookmarkStart w:id="228" w:name="scroll-bookmark-107"/>
      <w:r w:rsidRPr="00E37AA2">
        <w:rPr>
          <w:lang w:val="lt-LT"/>
        </w:rPr>
        <w:t xml:space="preserve">CBO sukurti FCP kliringo failai </w:t>
      </w:r>
      <w:bookmarkEnd w:id="227"/>
      <w:bookmarkEnd w:id="228"/>
    </w:p>
    <w:p w14:paraId="31248E30" w14:textId="77777777" w:rsidR="00B97739" w:rsidRPr="00E37AA2" w:rsidRDefault="001D43F8">
      <w:pPr>
        <w:pStyle w:val="Heading3"/>
        <w:rPr>
          <w:lang w:val="lt-LT"/>
        </w:rPr>
      </w:pPr>
      <w:bookmarkStart w:id="229" w:name="_Toc256000239"/>
      <w:bookmarkStart w:id="230" w:name="scroll-bookmark-108"/>
      <w:r w:rsidRPr="00E37AA2">
        <w:rPr>
          <w:lang w:val="lt-LT"/>
        </w:rPr>
        <w:t>Tikslas</w:t>
      </w:r>
      <w:bookmarkEnd w:id="229"/>
      <w:bookmarkEnd w:id="230"/>
    </w:p>
    <w:p w14:paraId="626FA04D" w14:textId="6B07074B" w:rsidR="00B97739" w:rsidRDefault="001D43F8" w:rsidP="00CA3B7E">
      <w:pPr>
        <w:jc w:val="both"/>
        <w:rPr>
          <w:lang w:val="lt-LT"/>
        </w:rPr>
      </w:pPr>
      <w:r w:rsidRPr="00E37AA2">
        <w:rPr>
          <w:lang w:val="lt-LT"/>
        </w:rPr>
        <w:t xml:space="preserve">FCP kliringo failų tikslas – užtikrinti </w:t>
      </w:r>
      <w:r w:rsidRPr="00E37AA2">
        <w:rPr>
          <w:b/>
          <w:lang w:val="lt-LT"/>
        </w:rPr>
        <w:t xml:space="preserve">suderinimo mechanizmą </w:t>
      </w:r>
      <w:r w:rsidRPr="00E37AA2">
        <w:rPr>
          <w:lang w:val="lt-LT"/>
        </w:rPr>
        <w:t xml:space="preserve">tarp centrinės administracijos (CBO) ir kiekvieno </w:t>
      </w:r>
      <w:r w:rsidR="001C45D0">
        <w:rPr>
          <w:lang w:val="lt-LT"/>
        </w:rPr>
        <w:t>kuro</w:t>
      </w:r>
      <w:r w:rsidRPr="00E37AA2">
        <w:rPr>
          <w:lang w:val="lt-LT"/>
        </w:rPr>
        <w:t xml:space="preserve"> kortelių t</w:t>
      </w:r>
      <w:r w:rsidR="001C45D0">
        <w:rPr>
          <w:lang w:val="lt-LT"/>
        </w:rPr>
        <w:t>ie</w:t>
      </w:r>
      <w:r w:rsidRPr="00E37AA2">
        <w:rPr>
          <w:lang w:val="lt-LT"/>
        </w:rPr>
        <w:t>kėjo (FCP).</w:t>
      </w:r>
    </w:p>
    <w:p w14:paraId="68182336" w14:textId="77777777" w:rsidR="0092193F" w:rsidRPr="0092193F" w:rsidRDefault="0092193F" w:rsidP="0092193F">
      <w:pPr>
        <w:jc w:val="both"/>
        <w:rPr>
          <w:lang w:val="lt-LT"/>
        </w:rPr>
      </w:pPr>
      <w:r w:rsidRPr="0092193F">
        <w:rPr>
          <w:lang w:val="lt-LT"/>
        </w:rPr>
        <w:t>Tai apima:</w:t>
      </w:r>
    </w:p>
    <w:p w14:paraId="010BCC47" w14:textId="61BEF7C2" w:rsidR="0092193F" w:rsidRPr="0092193F" w:rsidRDefault="0092193F" w:rsidP="0092193F">
      <w:pPr>
        <w:pStyle w:val="ListParagraph"/>
        <w:numPr>
          <w:ilvl w:val="0"/>
          <w:numId w:val="130"/>
        </w:numPr>
        <w:ind w:left="284" w:hanging="218"/>
        <w:jc w:val="both"/>
        <w:rPr>
          <w:lang w:val="lt-LT"/>
        </w:rPr>
      </w:pPr>
      <w:r>
        <w:rPr>
          <w:lang w:val="lt-LT"/>
        </w:rPr>
        <w:t>d</w:t>
      </w:r>
      <w:r w:rsidRPr="0092193F">
        <w:rPr>
          <w:lang w:val="lt-LT"/>
        </w:rPr>
        <w:t>ieninių failų su detalizuota informacija generavimą</w:t>
      </w:r>
    </w:p>
    <w:p w14:paraId="64B24233" w14:textId="07A4C8F7" w:rsidR="0092193F" w:rsidRPr="0092193F" w:rsidRDefault="0092193F" w:rsidP="0092193F">
      <w:pPr>
        <w:pStyle w:val="ListParagraph"/>
        <w:numPr>
          <w:ilvl w:val="0"/>
          <w:numId w:val="130"/>
        </w:numPr>
        <w:ind w:left="284" w:hanging="218"/>
        <w:jc w:val="both"/>
        <w:rPr>
          <w:lang w:val="lt-LT"/>
        </w:rPr>
      </w:pPr>
      <w:r>
        <w:rPr>
          <w:lang w:val="lt-LT"/>
        </w:rPr>
        <w:t>m</w:t>
      </w:r>
      <w:r w:rsidRPr="0092193F">
        <w:rPr>
          <w:lang w:val="lt-LT"/>
        </w:rPr>
        <w:t>okėjimo reikalavimo (Payment Demand) failų su agreguotomis vertėmis generavimą</w:t>
      </w:r>
      <w:r>
        <w:rPr>
          <w:lang w:val="lt-LT"/>
        </w:rPr>
        <w:t>.</w:t>
      </w:r>
    </w:p>
    <w:p w14:paraId="6F659425" w14:textId="47015A18" w:rsidR="00F043FB" w:rsidRPr="00E37AA2" w:rsidRDefault="00CA3B7E" w:rsidP="00CA3B7E">
      <w:pPr>
        <w:jc w:val="both"/>
        <w:rPr>
          <w:lang w:val="lt-LT"/>
        </w:rPr>
      </w:pPr>
      <w:r w:rsidRPr="00E37AA2">
        <w:rPr>
          <w:lang w:val="lt-LT"/>
        </w:rPr>
        <w:t xml:space="preserve">Kliringo failai yra </w:t>
      </w:r>
      <w:r w:rsidRPr="00E37AA2">
        <w:rPr>
          <w:b/>
          <w:lang w:val="lt-LT"/>
        </w:rPr>
        <w:t>informaciniai ir apskaitos dokumentai</w:t>
      </w:r>
      <w:r w:rsidRPr="00E37AA2">
        <w:rPr>
          <w:lang w:val="lt-LT"/>
        </w:rPr>
        <w:t xml:space="preserve">, o ne autorizacijos mechanizmai. Visos į failus įtrauktos </w:t>
      </w:r>
      <w:r w:rsidR="005656E9" w:rsidRPr="00E37AA2">
        <w:rPr>
          <w:lang w:val="lt-LT"/>
        </w:rPr>
        <w:t>finansinės operacijos</w:t>
      </w:r>
      <w:r w:rsidRPr="00E37AA2">
        <w:rPr>
          <w:lang w:val="lt-LT"/>
        </w:rPr>
        <w:t xml:space="preserve"> jau buvo apdorotos per FCP API (autorizacija, nurašymas, grąžinimas).</w:t>
      </w:r>
    </w:p>
    <w:p w14:paraId="26F1380B" w14:textId="49139D8D" w:rsidR="00F043FB" w:rsidRPr="00E37AA2" w:rsidRDefault="00CA3B7E" w:rsidP="00CA3B7E">
      <w:pPr>
        <w:jc w:val="both"/>
        <w:rPr>
          <w:lang w:val="lt-LT"/>
        </w:rPr>
      </w:pPr>
      <w:r w:rsidRPr="00E37AA2">
        <w:rPr>
          <w:lang w:val="lt-LT"/>
        </w:rPr>
        <w:t>Kliringo procesas užtikrina, kad:</w:t>
      </w:r>
    </w:p>
    <w:p w14:paraId="0EFFC75B" w14:textId="159A32B0" w:rsidR="00F043FB" w:rsidRPr="00E37AA2" w:rsidRDefault="00CA3B7E" w:rsidP="00CA3B7E">
      <w:pPr>
        <w:pStyle w:val="ScrollListBullet"/>
        <w:numPr>
          <w:ilvl w:val="0"/>
          <w:numId w:val="104"/>
        </w:numPr>
        <w:jc w:val="both"/>
        <w:rPr>
          <w:lang w:val="lt-LT"/>
        </w:rPr>
      </w:pPr>
      <w:r w:rsidRPr="00E37AA2">
        <w:rPr>
          <w:lang w:val="lt-LT"/>
        </w:rPr>
        <w:t xml:space="preserve">apie visas CBO apdorotas </w:t>
      </w:r>
      <w:r w:rsidR="001C45D0">
        <w:rPr>
          <w:lang w:val="lt-LT"/>
        </w:rPr>
        <w:t>kuro</w:t>
      </w:r>
      <w:r w:rsidRPr="00E37AA2">
        <w:rPr>
          <w:lang w:val="lt-LT"/>
        </w:rPr>
        <w:t xml:space="preserve"> kortelių operacijas būtų pranešta atitinkamam FCP;</w:t>
      </w:r>
    </w:p>
    <w:p w14:paraId="058F9ADF" w14:textId="14E54F3C" w:rsidR="00F043FB" w:rsidRPr="00E37AA2" w:rsidRDefault="001C45D0" w:rsidP="00CA3B7E">
      <w:pPr>
        <w:pStyle w:val="ScrollListBullet"/>
        <w:numPr>
          <w:ilvl w:val="0"/>
          <w:numId w:val="104"/>
        </w:numPr>
        <w:jc w:val="both"/>
        <w:rPr>
          <w:lang w:val="lt-LT"/>
        </w:rPr>
      </w:pPr>
      <w:r>
        <w:rPr>
          <w:lang w:val="lt-LT"/>
        </w:rPr>
        <w:t>kuro</w:t>
      </w:r>
      <w:r w:rsidR="006A0E2A" w:rsidRPr="00E37AA2">
        <w:rPr>
          <w:lang w:val="lt-LT"/>
        </w:rPr>
        <w:t xml:space="preserve"> kortelių t</w:t>
      </w:r>
      <w:r>
        <w:rPr>
          <w:lang w:val="lt-LT"/>
        </w:rPr>
        <w:t>ie</w:t>
      </w:r>
      <w:r w:rsidR="006A0E2A" w:rsidRPr="00E37AA2">
        <w:rPr>
          <w:lang w:val="lt-LT"/>
        </w:rPr>
        <w:t xml:space="preserve">kėjai galėtų suderinti </w:t>
      </w:r>
      <w:r w:rsidR="005656E9" w:rsidRPr="00E37AA2">
        <w:rPr>
          <w:lang w:val="lt-LT"/>
        </w:rPr>
        <w:t>finansin</w:t>
      </w:r>
      <w:r w:rsidR="00250835" w:rsidRPr="00E37AA2">
        <w:rPr>
          <w:lang w:val="lt-LT"/>
        </w:rPr>
        <w:t>es</w:t>
      </w:r>
      <w:r w:rsidR="005656E9" w:rsidRPr="00E37AA2">
        <w:rPr>
          <w:lang w:val="lt-LT"/>
        </w:rPr>
        <w:t xml:space="preserve"> operacija</w:t>
      </w:r>
      <w:r w:rsidR="006A0E2A" w:rsidRPr="00E37AA2">
        <w:rPr>
          <w:lang w:val="lt-LT"/>
        </w:rPr>
        <w:t>s su savo vidinėmis sistemomis</w:t>
      </w:r>
      <w:r w:rsidR="00CA3B7E" w:rsidRPr="00E37AA2">
        <w:rPr>
          <w:lang w:val="lt-LT"/>
        </w:rPr>
        <w:t>;</w:t>
      </w:r>
    </w:p>
    <w:p w14:paraId="713501F3" w14:textId="1299C4A9" w:rsidR="00F043FB" w:rsidRPr="00E37AA2" w:rsidRDefault="001D43F8">
      <w:pPr>
        <w:pStyle w:val="ScrollListBullet"/>
        <w:numPr>
          <w:ilvl w:val="0"/>
          <w:numId w:val="104"/>
        </w:numPr>
        <w:rPr>
          <w:lang w:val="lt-LT"/>
        </w:rPr>
      </w:pPr>
      <w:r w:rsidRPr="00E37AA2">
        <w:rPr>
          <w:lang w:val="lt-LT"/>
        </w:rPr>
        <w:t xml:space="preserve">FCP </w:t>
      </w:r>
      <w:r w:rsidR="00CA3B7E" w:rsidRPr="00E37AA2">
        <w:rPr>
          <w:lang w:val="lt-LT"/>
        </w:rPr>
        <w:t>savo ruožtu galėtų</w:t>
      </w:r>
      <w:r w:rsidRPr="00E37AA2">
        <w:rPr>
          <w:lang w:val="lt-LT"/>
        </w:rPr>
        <w:t xml:space="preserve"> inicijuoti finansini</w:t>
      </w:r>
      <w:r w:rsidR="00250835" w:rsidRPr="00E37AA2">
        <w:rPr>
          <w:lang w:val="lt-LT"/>
        </w:rPr>
        <w:t>o</w:t>
      </w:r>
      <w:r w:rsidRPr="00E37AA2">
        <w:rPr>
          <w:lang w:val="lt-LT"/>
        </w:rPr>
        <w:t xml:space="preserve"> atsiskaitym</w:t>
      </w:r>
      <w:r w:rsidR="00250835" w:rsidRPr="00E37AA2">
        <w:rPr>
          <w:lang w:val="lt-LT"/>
        </w:rPr>
        <w:t>o</w:t>
      </w:r>
      <w:r w:rsidRPr="00E37AA2">
        <w:rPr>
          <w:lang w:val="lt-LT"/>
        </w:rPr>
        <w:t xml:space="preserve"> procesus</w:t>
      </w:r>
      <w:r w:rsidR="00CA3B7E" w:rsidRPr="00E37AA2">
        <w:rPr>
          <w:lang w:val="lt-LT"/>
        </w:rPr>
        <w:t>.</w:t>
      </w:r>
    </w:p>
    <w:p w14:paraId="55FB53C0" w14:textId="77777777" w:rsidR="0092193F" w:rsidRPr="0092193F" w:rsidRDefault="0092193F" w:rsidP="0092193F">
      <w:pPr>
        <w:pStyle w:val="NormalWeb"/>
        <w:spacing w:line="300" w:lineRule="atLeast"/>
        <w:rPr>
          <w:rFonts w:ascii="Arial" w:hAnsi="Arial" w:cs="Arial"/>
          <w:sz w:val="20"/>
          <w:szCs w:val="20"/>
          <w:lang w:val="lt-LT" w:eastAsia="lt-LT"/>
        </w:rPr>
      </w:pPr>
      <w:r w:rsidRPr="0092193F">
        <w:rPr>
          <w:rFonts w:ascii="Arial" w:hAnsi="Arial" w:cs="Arial"/>
          <w:sz w:val="20"/>
          <w:szCs w:val="20"/>
          <w:lang w:val="pt-BR"/>
        </w:rPr>
        <w:t>Dieninių kliringo failų generavimas vykdomas kaip kasdienis paketinis procesas, apimantis ankstesnės dienos operacijas.</w:t>
      </w:r>
    </w:p>
    <w:p w14:paraId="25C8C026" w14:textId="77777777" w:rsidR="0092193F" w:rsidRPr="0092193F" w:rsidRDefault="0092193F" w:rsidP="0092193F">
      <w:pPr>
        <w:pStyle w:val="NormalWeb"/>
        <w:spacing w:line="300" w:lineRule="atLeast"/>
        <w:rPr>
          <w:rFonts w:ascii="Arial" w:hAnsi="Arial" w:cs="Arial"/>
          <w:sz w:val="20"/>
          <w:szCs w:val="20"/>
          <w:lang w:val="lt-LT"/>
        </w:rPr>
      </w:pPr>
      <w:r w:rsidRPr="0092193F">
        <w:rPr>
          <w:rFonts w:ascii="Arial" w:hAnsi="Arial" w:cs="Arial"/>
          <w:sz w:val="20"/>
          <w:szCs w:val="20"/>
          <w:lang w:val="lt-LT"/>
        </w:rPr>
        <w:lastRenderedPageBreak/>
        <w:t>Mokėjimo reikalavimo failų generavimas vykdomas kaip paketinis procesas 2 kartus per mėnesį, o kiekvienas failas apima įrašus, kurie anksčiau nebuvo pateikti.</w:t>
      </w:r>
    </w:p>
    <w:p w14:paraId="1291893C" w14:textId="65BDA637" w:rsidR="00F043FB" w:rsidRPr="00E37AA2" w:rsidRDefault="001D43F8">
      <w:pPr>
        <w:pStyle w:val="Heading3"/>
        <w:rPr>
          <w:lang w:val="lt-LT"/>
        </w:rPr>
      </w:pPr>
      <w:bookmarkStart w:id="231" w:name="_Toc256000240"/>
      <w:bookmarkStart w:id="232" w:name="scroll-bookmark-109"/>
      <w:r w:rsidRPr="00E37AA2">
        <w:rPr>
          <w:lang w:val="lt-LT"/>
        </w:rPr>
        <w:t>Apžvalga</w:t>
      </w:r>
      <w:bookmarkEnd w:id="231"/>
      <w:bookmarkEnd w:id="232"/>
    </w:p>
    <w:p w14:paraId="744A6EB4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>Sprendimą sudaro:</w:t>
      </w:r>
    </w:p>
    <w:p w14:paraId="6685DA29" w14:textId="029B6602" w:rsidR="00F043FB" w:rsidRPr="00E37AA2" w:rsidRDefault="001D43F8">
      <w:pPr>
        <w:pStyle w:val="ScrollListBullet"/>
        <w:numPr>
          <w:ilvl w:val="0"/>
          <w:numId w:val="105"/>
        </w:numPr>
        <w:rPr>
          <w:lang w:val="lt-LT"/>
        </w:rPr>
      </w:pPr>
      <w:r w:rsidRPr="00E37AA2">
        <w:rPr>
          <w:b/>
          <w:lang w:val="lt-LT"/>
        </w:rPr>
        <w:t>Duomenų paslaug</w:t>
      </w:r>
      <w:r w:rsidR="00193F6A" w:rsidRPr="00E37AA2">
        <w:rPr>
          <w:b/>
          <w:lang w:val="lt-LT"/>
        </w:rPr>
        <w:t>a</w:t>
      </w:r>
      <w:r w:rsidRPr="00E37AA2">
        <w:rPr>
          <w:lang w:val="lt-LT"/>
        </w:rPr>
        <w:t xml:space="preserve">, </w:t>
      </w:r>
      <w:r w:rsidR="00193F6A" w:rsidRPr="00E37AA2">
        <w:rPr>
          <w:lang w:val="lt-LT"/>
        </w:rPr>
        <w:t>apimanti</w:t>
      </w:r>
      <w:r w:rsidRPr="00E37AA2">
        <w:rPr>
          <w:lang w:val="lt-LT"/>
        </w:rPr>
        <w:t xml:space="preserve"> vis</w:t>
      </w:r>
      <w:r w:rsidR="002E4C1F" w:rsidRPr="00E37AA2">
        <w:rPr>
          <w:lang w:val="lt-LT"/>
        </w:rPr>
        <w:t>as</w:t>
      </w:r>
      <w:r w:rsidRPr="00E37AA2">
        <w:rPr>
          <w:lang w:val="lt-LT"/>
        </w:rPr>
        <w:t xml:space="preserve"> CBO apdorot</w:t>
      </w:r>
      <w:r w:rsidR="002E4C1F" w:rsidRPr="00E37AA2">
        <w:rPr>
          <w:lang w:val="lt-LT"/>
        </w:rPr>
        <w:t>as</w:t>
      </w:r>
      <w:r w:rsidRPr="00E37AA2">
        <w:rPr>
          <w:lang w:val="lt-LT"/>
        </w:rPr>
        <w:t xml:space="preserve"> </w:t>
      </w:r>
      <w:r w:rsidR="001C45D0">
        <w:rPr>
          <w:lang w:val="lt-LT"/>
        </w:rPr>
        <w:t>kuro</w:t>
      </w:r>
      <w:r w:rsidRPr="00E37AA2">
        <w:rPr>
          <w:lang w:val="lt-LT"/>
        </w:rPr>
        <w:t xml:space="preserve"> kortelių </w:t>
      </w:r>
      <w:r w:rsidR="005656E9" w:rsidRPr="00E37AA2">
        <w:rPr>
          <w:lang w:val="lt-LT"/>
        </w:rPr>
        <w:t>finansin</w:t>
      </w:r>
      <w:r w:rsidR="002E4C1F" w:rsidRPr="00E37AA2">
        <w:rPr>
          <w:lang w:val="lt-LT"/>
        </w:rPr>
        <w:t>es</w:t>
      </w:r>
      <w:r w:rsidR="005656E9" w:rsidRPr="00E37AA2">
        <w:rPr>
          <w:lang w:val="lt-LT"/>
        </w:rPr>
        <w:t xml:space="preserve"> operacij</w:t>
      </w:r>
      <w:r w:rsidR="002E4C1F" w:rsidRPr="00E37AA2">
        <w:rPr>
          <w:lang w:val="lt-LT"/>
        </w:rPr>
        <w:t>as</w:t>
      </w:r>
      <w:r w:rsidR="00193F6A" w:rsidRPr="00E37AA2">
        <w:rPr>
          <w:lang w:val="lt-LT"/>
        </w:rPr>
        <w:t>;</w:t>
      </w:r>
    </w:p>
    <w:p w14:paraId="380F50F4" w14:textId="52DE71D8" w:rsidR="00F043FB" w:rsidRPr="00E37AA2" w:rsidRDefault="001D43F8">
      <w:pPr>
        <w:pStyle w:val="ScrollListBullet"/>
        <w:numPr>
          <w:ilvl w:val="0"/>
          <w:numId w:val="105"/>
        </w:numPr>
        <w:rPr>
          <w:lang w:val="lt-LT"/>
        </w:rPr>
      </w:pPr>
      <w:r w:rsidRPr="00E37AA2">
        <w:rPr>
          <w:b/>
          <w:lang w:val="lt-LT"/>
        </w:rPr>
        <w:t>Failų generavimo komponent</w:t>
      </w:r>
      <w:r w:rsidR="00193F6A" w:rsidRPr="00E37AA2">
        <w:rPr>
          <w:b/>
          <w:lang w:val="lt-LT"/>
        </w:rPr>
        <w:t>as</w:t>
      </w:r>
      <w:r w:rsidRPr="00E37AA2">
        <w:rPr>
          <w:lang w:val="lt-LT"/>
        </w:rPr>
        <w:t xml:space="preserve">, </w:t>
      </w:r>
      <w:r w:rsidR="00193F6A" w:rsidRPr="00E37AA2">
        <w:rPr>
          <w:lang w:val="lt-LT"/>
        </w:rPr>
        <w:t>skirtas kurti</w:t>
      </w:r>
      <w:r w:rsidRPr="00E37AA2">
        <w:rPr>
          <w:lang w:val="lt-LT"/>
        </w:rPr>
        <w:t xml:space="preserve"> kliringo fail</w:t>
      </w:r>
      <w:r w:rsidR="00193F6A" w:rsidRPr="00E37AA2">
        <w:rPr>
          <w:lang w:val="lt-LT"/>
        </w:rPr>
        <w:t>ams</w:t>
      </w:r>
      <w:r w:rsidRPr="00E37AA2">
        <w:rPr>
          <w:lang w:val="lt-LT"/>
        </w:rPr>
        <w:t xml:space="preserve"> pagal FCP</w:t>
      </w:r>
      <w:r w:rsidR="00193F6A" w:rsidRPr="00E37AA2">
        <w:rPr>
          <w:lang w:val="lt-LT"/>
        </w:rPr>
        <w:t>;</w:t>
      </w:r>
    </w:p>
    <w:p w14:paraId="3EA1765C" w14:textId="353FF221" w:rsidR="00F043FB" w:rsidRPr="00E37AA2" w:rsidRDefault="001D43F8">
      <w:pPr>
        <w:pStyle w:val="ScrollListBullet"/>
        <w:numPr>
          <w:ilvl w:val="0"/>
          <w:numId w:val="105"/>
        </w:numPr>
        <w:rPr>
          <w:lang w:val="lt-LT"/>
        </w:rPr>
      </w:pPr>
      <w:r w:rsidRPr="00E37AA2">
        <w:rPr>
          <w:b/>
          <w:lang w:val="lt-LT"/>
        </w:rPr>
        <w:t>Pateikimo mechanizm</w:t>
      </w:r>
      <w:r w:rsidR="00193F6A" w:rsidRPr="00E37AA2">
        <w:rPr>
          <w:b/>
          <w:lang w:val="lt-LT"/>
        </w:rPr>
        <w:t>as</w:t>
      </w:r>
      <w:r w:rsidRPr="00E37AA2">
        <w:rPr>
          <w:lang w:val="lt-LT"/>
        </w:rPr>
        <w:t>, skirt</w:t>
      </w:r>
      <w:r w:rsidR="00193F6A" w:rsidRPr="00E37AA2">
        <w:rPr>
          <w:lang w:val="lt-LT"/>
        </w:rPr>
        <w:t>as siųsti</w:t>
      </w:r>
      <w:r w:rsidRPr="00E37AA2">
        <w:rPr>
          <w:lang w:val="lt-LT"/>
        </w:rPr>
        <w:t xml:space="preserve"> failams į FCP (pvz.,</w:t>
      </w:r>
      <w:r w:rsidR="00193F6A" w:rsidRPr="00E37AA2">
        <w:rPr>
          <w:lang w:val="lt-LT"/>
        </w:rPr>
        <w:t xml:space="preserve"> per</w:t>
      </w:r>
      <w:r w:rsidRPr="00E37AA2">
        <w:rPr>
          <w:lang w:val="lt-LT"/>
        </w:rPr>
        <w:t xml:space="preserve"> SFTP ar kit</w:t>
      </w:r>
      <w:r w:rsidR="00193F6A" w:rsidRPr="00E37AA2">
        <w:rPr>
          <w:lang w:val="lt-LT"/>
        </w:rPr>
        <w:t>ą</w:t>
      </w:r>
      <w:r w:rsidRPr="00E37AA2">
        <w:rPr>
          <w:lang w:val="lt-LT"/>
        </w:rPr>
        <w:t xml:space="preserve"> sutart</w:t>
      </w:r>
      <w:r w:rsidR="00193F6A" w:rsidRPr="00E37AA2">
        <w:rPr>
          <w:lang w:val="lt-LT"/>
        </w:rPr>
        <w:t>ą</w:t>
      </w:r>
      <w:r w:rsidRPr="00E37AA2">
        <w:rPr>
          <w:lang w:val="lt-LT"/>
        </w:rPr>
        <w:t xml:space="preserve"> kanal</w:t>
      </w:r>
      <w:r w:rsidR="00193F6A" w:rsidRPr="00E37AA2">
        <w:rPr>
          <w:lang w:val="lt-LT"/>
        </w:rPr>
        <w:t>ą</w:t>
      </w:r>
      <w:r w:rsidRPr="00E37AA2">
        <w:rPr>
          <w:lang w:val="lt-LT"/>
        </w:rPr>
        <w:t>)</w:t>
      </w:r>
      <w:r w:rsidR="00193F6A" w:rsidRPr="00E37AA2">
        <w:rPr>
          <w:lang w:val="lt-LT"/>
        </w:rPr>
        <w:t>.</w:t>
      </w:r>
    </w:p>
    <w:p w14:paraId="53467978" w14:textId="1E9B8FAD" w:rsidR="00F043FB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Kiekvienam </w:t>
      </w:r>
      <w:r w:rsidR="001C45D0">
        <w:rPr>
          <w:lang w:val="lt-LT"/>
        </w:rPr>
        <w:t>kuro</w:t>
      </w:r>
      <w:r w:rsidRPr="00E37AA2">
        <w:rPr>
          <w:lang w:val="lt-LT"/>
        </w:rPr>
        <w:t xml:space="preserve"> kortelių t</w:t>
      </w:r>
      <w:r w:rsidR="001C45D0">
        <w:rPr>
          <w:lang w:val="lt-LT"/>
        </w:rPr>
        <w:t>ie</w:t>
      </w:r>
      <w:r w:rsidRPr="00E37AA2">
        <w:rPr>
          <w:lang w:val="lt-LT"/>
        </w:rPr>
        <w:t>kėjui:</w:t>
      </w:r>
    </w:p>
    <w:p w14:paraId="51AEC676" w14:textId="02F9C7B1" w:rsidR="00F043FB" w:rsidRPr="00E37AA2" w:rsidRDefault="00193F6A">
      <w:pPr>
        <w:pStyle w:val="ScrollListBullet"/>
        <w:numPr>
          <w:ilvl w:val="0"/>
          <w:numId w:val="106"/>
        </w:numPr>
        <w:rPr>
          <w:lang w:val="lt-LT"/>
        </w:rPr>
      </w:pPr>
      <w:r w:rsidRPr="00E37AA2">
        <w:rPr>
          <w:lang w:val="lt-LT"/>
        </w:rPr>
        <w:t>kiekvieną dieną generuojamas vienas ar daugiau kliringo failų;</w:t>
      </w:r>
    </w:p>
    <w:p w14:paraId="39007CDA" w14:textId="036A81AE" w:rsidR="00F043FB" w:rsidRPr="00E37AA2" w:rsidRDefault="00193F6A">
      <w:pPr>
        <w:pStyle w:val="ScrollListBullet"/>
        <w:numPr>
          <w:ilvl w:val="0"/>
          <w:numId w:val="106"/>
        </w:numPr>
        <w:rPr>
          <w:lang w:val="lt-LT"/>
        </w:rPr>
      </w:pPr>
      <w:r w:rsidRPr="00E37AA2">
        <w:rPr>
          <w:lang w:val="lt-LT"/>
        </w:rPr>
        <w:t xml:space="preserve">failai grupuojami pagal </w:t>
      </w:r>
      <w:r w:rsidR="001C45D0">
        <w:rPr>
          <w:lang w:val="lt-LT"/>
        </w:rPr>
        <w:t>kuro</w:t>
      </w:r>
      <w:r w:rsidRPr="00E37AA2">
        <w:rPr>
          <w:lang w:val="lt-LT"/>
        </w:rPr>
        <w:t xml:space="preserve"> kortelių t</w:t>
      </w:r>
      <w:r w:rsidR="001C45D0">
        <w:rPr>
          <w:lang w:val="lt-LT"/>
        </w:rPr>
        <w:t>ie</w:t>
      </w:r>
      <w:r w:rsidRPr="00E37AA2">
        <w:rPr>
          <w:lang w:val="lt-LT"/>
        </w:rPr>
        <w:t>kėją;</w:t>
      </w:r>
    </w:p>
    <w:p w14:paraId="62C284D2" w14:textId="3490EEF6" w:rsidR="00F043FB" w:rsidRPr="00E37AA2" w:rsidRDefault="003F00AB">
      <w:pPr>
        <w:pStyle w:val="ScrollListBullet"/>
        <w:numPr>
          <w:ilvl w:val="0"/>
          <w:numId w:val="106"/>
        </w:numPr>
        <w:rPr>
          <w:lang w:val="lt-LT"/>
        </w:rPr>
      </w:pPr>
      <w:r w:rsidRPr="00E37AA2">
        <w:rPr>
          <w:lang w:val="lt-LT"/>
        </w:rPr>
        <w:t xml:space="preserve">jei </w:t>
      </w:r>
      <w:r w:rsidR="005656E9" w:rsidRPr="00E37AA2">
        <w:rPr>
          <w:lang w:val="lt-LT"/>
        </w:rPr>
        <w:t>finansinių operacijų</w:t>
      </w:r>
      <w:r w:rsidR="00193F6A" w:rsidRPr="00E37AA2">
        <w:rPr>
          <w:lang w:val="lt-LT"/>
        </w:rPr>
        <w:t xml:space="preserve"> </w:t>
      </w:r>
      <w:r w:rsidR="005656E9" w:rsidRPr="00E37AA2">
        <w:rPr>
          <w:lang w:val="lt-LT"/>
        </w:rPr>
        <w:t xml:space="preserve">skaičius </w:t>
      </w:r>
      <w:r w:rsidR="00193F6A" w:rsidRPr="00E37AA2">
        <w:rPr>
          <w:lang w:val="lt-LT"/>
        </w:rPr>
        <w:t>yra d</w:t>
      </w:r>
      <w:r w:rsidR="005656E9" w:rsidRPr="00E37AA2">
        <w:rPr>
          <w:lang w:val="lt-LT"/>
        </w:rPr>
        <w:t>idesnis</w:t>
      </w:r>
      <w:r w:rsidR="00193F6A" w:rsidRPr="00E37AA2">
        <w:rPr>
          <w:lang w:val="lt-LT"/>
        </w:rPr>
        <w:t xml:space="preserve"> už</w:t>
      </w:r>
      <w:r w:rsidRPr="00E37AA2">
        <w:rPr>
          <w:lang w:val="lt-LT"/>
        </w:rPr>
        <w:t xml:space="preserve"> maksimalų failo dydį, </w:t>
      </w:r>
      <w:r w:rsidRPr="00E37AA2">
        <w:rPr>
          <w:b/>
          <w:lang w:val="lt-LT"/>
        </w:rPr>
        <w:t>tą pačią dieną generuo</w:t>
      </w:r>
      <w:r w:rsidR="002E4C1F" w:rsidRPr="00E37AA2">
        <w:rPr>
          <w:b/>
          <w:lang w:val="lt-LT"/>
        </w:rPr>
        <w:t>jami</w:t>
      </w:r>
      <w:r w:rsidRPr="00E37AA2">
        <w:rPr>
          <w:b/>
          <w:lang w:val="lt-LT"/>
        </w:rPr>
        <w:t xml:space="preserve"> keli failai.</w:t>
      </w:r>
    </w:p>
    <w:p w14:paraId="5B6E4D05" w14:textId="6058CBA1" w:rsidR="00F043FB" w:rsidRPr="00E37AA2" w:rsidRDefault="00193F6A">
      <w:pPr>
        <w:pStyle w:val="Heading3"/>
        <w:rPr>
          <w:lang w:val="lt-LT"/>
        </w:rPr>
      </w:pPr>
      <w:bookmarkStart w:id="233" w:name="_Toc256000241"/>
      <w:bookmarkStart w:id="234" w:name="scroll-bookmark-110"/>
      <w:r w:rsidRPr="00E37AA2">
        <w:rPr>
          <w:lang w:val="lt-LT"/>
        </w:rPr>
        <w:t>Kliringo failų tipai</w:t>
      </w:r>
      <w:bookmarkEnd w:id="233"/>
      <w:bookmarkEnd w:id="234"/>
    </w:p>
    <w:p w14:paraId="318DA5C3" w14:textId="2ECD1431" w:rsidR="00F043FB" w:rsidRPr="00E37AA2" w:rsidRDefault="001D43F8" w:rsidP="002E4C1F">
      <w:pPr>
        <w:jc w:val="both"/>
        <w:rPr>
          <w:lang w:val="lt-LT"/>
        </w:rPr>
      </w:pPr>
      <w:r w:rsidRPr="00E37AA2">
        <w:rPr>
          <w:lang w:val="lt-LT"/>
        </w:rPr>
        <w:t xml:space="preserve">Šioje įgyvendinimo versijoje </w:t>
      </w:r>
      <w:r w:rsidRPr="00E37AA2">
        <w:rPr>
          <w:b/>
          <w:lang w:val="lt-LT"/>
        </w:rPr>
        <w:t xml:space="preserve">kiekvienam </w:t>
      </w:r>
      <w:r w:rsidR="001C45D0">
        <w:rPr>
          <w:b/>
          <w:lang w:val="lt-LT"/>
        </w:rPr>
        <w:t>kuro</w:t>
      </w:r>
      <w:r w:rsidRPr="00E37AA2">
        <w:rPr>
          <w:b/>
          <w:lang w:val="lt-LT"/>
        </w:rPr>
        <w:t xml:space="preserve"> kortelių t</w:t>
      </w:r>
      <w:r w:rsidR="001C45D0">
        <w:rPr>
          <w:b/>
          <w:lang w:val="lt-LT"/>
        </w:rPr>
        <w:t>ie</w:t>
      </w:r>
      <w:r w:rsidRPr="00E37AA2">
        <w:rPr>
          <w:b/>
          <w:lang w:val="lt-LT"/>
        </w:rPr>
        <w:t xml:space="preserve">kėjui (FCP) </w:t>
      </w:r>
      <w:r w:rsidR="002E4C1F" w:rsidRPr="00E37AA2">
        <w:rPr>
          <w:b/>
          <w:lang w:val="lt-LT"/>
        </w:rPr>
        <w:t>nustatomas</w:t>
      </w:r>
      <w:r w:rsidRPr="00E37AA2">
        <w:rPr>
          <w:b/>
          <w:lang w:val="lt-LT"/>
        </w:rPr>
        <w:t xml:space="preserve"> vienas kliringo failo tipas</w:t>
      </w:r>
      <w:r w:rsidRPr="00E37AA2">
        <w:rPr>
          <w:lang w:val="lt-LT"/>
        </w:rPr>
        <w:t>.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1292"/>
        <w:gridCol w:w="8336"/>
      </w:tblGrid>
      <w:tr w:rsidR="00F043FB" w:rsidRPr="00E37AA2" w14:paraId="72003C9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21D07B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Failo tipas</w:t>
            </w:r>
          </w:p>
        </w:tc>
        <w:tc>
          <w:tcPr>
            <w:tcW w:w="0" w:type="auto"/>
          </w:tcPr>
          <w:p w14:paraId="4EBE34E6" w14:textId="77777777" w:rsidR="00F043FB" w:rsidRPr="00E37AA2" w:rsidRDefault="001D4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92193F" w14:paraId="34C801C8" w14:textId="77777777" w:rsidTr="00F043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2128F4" w14:textId="02F72FCF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FCP</w:t>
            </w:r>
            <w:r w:rsidR="00F86553" w:rsidRPr="00E37AA2">
              <w:rPr>
                <w:lang w:val="lt-LT"/>
              </w:rPr>
              <w:t>1</w:t>
            </w:r>
          </w:p>
        </w:tc>
        <w:tc>
          <w:tcPr>
            <w:tcW w:w="0" w:type="auto"/>
          </w:tcPr>
          <w:p w14:paraId="292CBFD4" w14:textId="2E51F81D" w:rsidR="00F043FB" w:rsidRPr="00E37AA2" w:rsidRDefault="00193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E37AA2">
              <w:rPr>
                <w:lang w:val="lt-LT"/>
              </w:rPr>
              <w:t xml:space="preserve">Apima visas </w:t>
            </w:r>
            <w:r w:rsidR="00F86553" w:rsidRPr="00E37AA2">
              <w:rPr>
                <w:b/>
                <w:bCs/>
                <w:lang w:val="lt-LT"/>
              </w:rPr>
              <w:t>kasdienes</w:t>
            </w:r>
            <w:r w:rsidR="00F86553" w:rsidRPr="00E37AA2">
              <w:rPr>
                <w:lang w:val="lt-LT"/>
              </w:rPr>
              <w:t xml:space="preserve"> </w:t>
            </w:r>
            <w:r w:rsidR="001C45D0">
              <w:rPr>
                <w:lang w:val="lt-LT"/>
              </w:rPr>
              <w:t>kuro</w:t>
            </w:r>
            <w:r w:rsidRPr="00E37AA2">
              <w:rPr>
                <w:lang w:val="lt-LT"/>
              </w:rPr>
              <w:t xml:space="preserve"> kortelės </w:t>
            </w:r>
            <w:r w:rsidR="005656E9" w:rsidRPr="00E37AA2">
              <w:rPr>
                <w:lang w:val="lt-LT"/>
              </w:rPr>
              <w:t>finansin</w:t>
            </w:r>
            <w:r w:rsidR="002E4C1F" w:rsidRPr="00E37AA2">
              <w:rPr>
                <w:lang w:val="lt-LT"/>
              </w:rPr>
              <w:t>es</w:t>
            </w:r>
            <w:r w:rsidR="005656E9" w:rsidRPr="00E37AA2">
              <w:rPr>
                <w:lang w:val="lt-LT"/>
              </w:rPr>
              <w:t xml:space="preserve"> operacija</w:t>
            </w:r>
            <w:r w:rsidRPr="00E37AA2">
              <w:rPr>
                <w:lang w:val="lt-LT"/>
              </w:rPr>
              <w:t>s, apdorotas CBO</w:t>
            </w:r>
          </w:p>
        </w:tc>
      </w:tr>
      <w:tr w:rsidR="00F86553" w:rsidRPr="0092193F" w14:paraId="181544A5" w14:textId="77777777" w:rsidTr="00F043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D84AE9" w14:textId="30CA5EFB" w:rsidR="00F86553" w:rsidRPr="00E37AA2" w:rsidRDefault="00F86553">
            <w:pPr>
              <w:rPr>
                <w:lang w:val="lt-LT"/>
              </w:rPr>
            </w:pPr>
            <w:r w:rsidRPr="00E37AA2">
              <w:rPr>
                <w:lang w:val="lt-LT"/>
              </w:rPr>
              <w:t>FCP2</w:t>
            </w:r>
          </w:p>
        </w:tc>
        <w:tc>
          <w:tcPr>
            <w:tcW w:w="0" w:type="auto"/>
          </w:tcPr>
          <w:p w14:paraId="1ABE782E" w14:textId="2051C686" w:rsidR="00F86553" w:rsidRPr="00E37AA2" w:rsidRDefault="00F86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E37AA2">
              <w:rPr>
                <w:lang w:val="lt-LT"/>
              </w:rPr>
              <w:t>Mokėjimo reikalavimas: pateikiama suvestinė informacija pagal FCP.</w:t>
            </w:r>
          </w:p>
        </w:tc>
      </w:tr>
    </w:tbl>
    <w:p w14:paraId="77F9205B" w14:textId="77777777" w:rsidR="00F043FB" w:rsidRPr="00E37AA2" w:rsidRDefault="00B97739">
      <w:pPr>
        <w:rPr>
          <w:lang w:val="lt-LT"/>
        </w:rPr>
      </w:pPr>
      <w:r w:rsidRPr="00E37AA2">
        <w:rPr>
          <w:lang w:val="lt-LT"/>
        </w:rPr>
        <w:t>Pagrindiniai principai:</w:t>
      </w:r>
    </w:p>
    <w:p w14:paraId="2B5B46EF" w14:textId="44AF08F6" w:rsidR="00B97739" w:rsidRPr="00E37AA2" w:rsidRDefault="00193F6A">
      <w:pPr>
        <w:pStyle w:val="ScrollListBullet"/>
        <w:numPr>
          <w:ilvl w:val="0"/>
          <w:numId w:val="107"/>
        </w:numPr>
        <w:rPr>
          <w:lang w:val="lt-LT"/>
        </w:rPr>
      </w:pPr>
      <w:r w:rsidRPr="00E37AA2">
        <w:rPr>
          <w:lang w:val="lt-LT"/>
        </w:rPr>
        <w:t xml:space="preserve">visos </w:t>
      </w:r>
      <w:r w:rsidR="005656E9" w:rsidRPr="00E37AA2">
        <w:rPr>
          <w:lang w:val="lt-LT"/>
        </w:rPr>
        <w:t>finansinės operacijos</w:t>
      </w:r>
      <w:r w:rsidRPr="00E37AA2">
        <w:rPr>
          <w:lang w:val="lt-LT"/>
        </w:rPr>
        <w:t xml:space="preserve"> įtraukiamos į tą patį failą, nepriklausomai nuo jų kilmės;</w:t>
      </w:r>
    </w:p>
    <w:p w14:paraId="67BD0CAC" w14:textId="336BA6E3" w:rsidR="00B97739" w:rsidRPr="00E37AA2" w:rsidRDefault="002E4C1F">
      <w:pPr>
        <w:pStyle w:val="ScrollListBullet"/>
        <w:numPr>
          <w:ilvl w:val="0"/>
          <w:numId w:val="107"/>
        </w:numPr>
        <w:rPr>
          <w:lang w:val="lt-LT"/>
        </w:rPr>
      </w:pPr>
      <w:r w:rsidRPr="00E37AA2">
        <w:rPr>
          <w:lang w:val="lt-LT"/>
        </w:rPr>
        <w:t xml:space="preserve">finansinės operacijos neskirstomos pagal sutarties </w:t>
      </w:r>
      <w:r w:rsidR="00193F6A" w:rsidRPr="00E37AA2">
        <w:rPr>
          <w:lang w:val="lt-LT"/>
        </w:rPr>
        <w:t>rūšį;</w:t>
      </w:r>
    </w:p>
    <w:p w14:paraId="5A9C181F" w14:textId="0FDC7709" w:rsidR="00B97739" w:rsidRPr="00E37AA2" w:rsidRDefault="005656E9">
      <w:pPr>
        <w:pStyle w:val="ScrollListBullet"/>
        <w:numPr>
          <w:ilvl w:val="0"/>
          <w:numId w:val="107"/>
        </w:numPr>
        <w:rPr>
          <w:lang w:val="lt-LT"/>
        </w:rPr>
      </w:pPr>
      <w:r w:rsidRPr="00E37AA2">
        <w:rPr>
          <w:lang w:val="lt-LT"/>
        </w:rPr>
        <w:t>finansinių operacijų semantika (debetas, kreditas, grąžinimas, koregavimas)</w:t>
      </w:r>
      <w:r w:rsidR="0027781F" w:rsidRPr="00E37AA2">
        <w:rPr>
          <w:lang w:val="lt-LT"/>
        </w:rPr>
        <w:t xml:space="preserve"> nustatoma</w:t>
      </w:r>
      <w:r w:rsidRPr="00E37AA2">
        <w:rPr>
          <w:lang w:val="lt-LT"/>
        </w:rPr>
        <w:t xml:space="preserve"> įraš</w:t>
      </w:r>
      <w:r w:rsidR="0027781F" w:rsidRPr="00E37AA2">
        <w:rPr>
          <w:lang w:val="lt-LT"/>
        </w:rPr>
        <w:t>ų</w:t>
      </w:r>
      <w:r w:rsidRPr="00E37AA2">
        <w:rPr>
          <w:lang w:val="lt-LT"/>
        </w:rPr>
        <w:t xml:space="preserve"> lyg</w:t>
      </w:r>
      <w:r w:rsidR="0027781F" w:rsidRPr="00E37AA2">
        <w:rPr>
          <w:lang w:val="lt-LT"/>
        </w:rPr>
        <w:t>meniu.</w:t>
      </w:r>
    </w:p>
    <w:p w14:paraId="31563DD8" w14:textId="5FC6D409" w:rsidR="00B97739" w:rsidRPr="00E37AA2" w:rsidRDefault="001D43F8">
      <w:pPr>
        <w:pStyle w:val="Heading3"/>
        <w:rPr>
          <w:lang w:val="lt-LT"/>
        </w:rPr>
      </w:pPr>
      <w:bookmarkStart w:id="235" w:name="_Toc256000242"/>
      <w:bookmarkStart w:id="236" w:name="scroll-bookmark-111"/>
      <w:r w:rsidRPr="00E37AA2">
        <w:rPr>
          <w:lang w:val="lt-LT"/>
        </w:rPr>
        <w:t>Failų pavadinimų su</w:t>
      </w:r>
      <w:r w:rsidR="00363C7A" w:rsidRPr="00E37AA2">
        <w:rPr>
          <w:lang w:val="lt-LT"/>
        </w:rPr>
        <w:t>teikimo tvarka</w:t>
      </w:r>
      <w:bookmarkEnd w:id="235"/>
      <w:bookmarkEnd w:id="236"/>
    </w:p>
    <w:p w14:paraId="548F667A" w14:textId="7209C42E" w:rsidR="00B97739" w:rsidRPr="00E37AA2" w:rsidRDefault="001D43F8">
      <w:pPr>
        <w:rPr>
          <w:lang w:val="lt-LT"/>
        </w:rPr>
      </w:pPr>
      <w:r w:rsidRPr="00E37AA2">
        <w:rPr>
          <w:lang w:val="lt-LT"/>
        </w:rPr>
        <w:t>Visi kliringo failai turi atitikti pavadinimų s</w:t>
      </w:r>
      <w:r w:rsidR="00363C7A" w:rsidRPr="00E37AA2">
        <w:rPr>
          <w:lang w:val="lt-LT"/>
        </w:rPr>
        <w:t>uteikimo tvarką</w:t>
      </w:r>
      <w:r w:rsidRPr="00E37AA2">
        <w:rPr>
          <w:lang w:val="lt-LT"/>
        </w:rPr>
        <w:t>:</w:t>
      </w:r>
    </w:p>
    <w:p w14:paraId="1C5B3C73" w14:textId="037A9326" w:rsidR="00B97739" w:rsidRPr="00E37AA2" w:rsidRDefault="001D43F8">
      <w:pPr>
        <w:pStyle w:val="PlainText"/>
        <w:rPr>
          <w:lang w:val="lt-LT"/>
        </w:rPr>
      </w:pPr>
      <w:r w:rsidRPr="00E37AA2">
        <w:rPr>
          <w:lang w:val="lt-LT"/>
        </w:rPr>
        <w:t>FCP</w:t>
      </w:r>
      <w:r w:rsidR="00DE246C" w:rsidRPr="00E37AA2">
        <w:rPr>
          <w:lang w:val="lt-LT"/>
        </w:rPr>
        <w:t>1</w:t>
      </w:r>
      <w:r w:rsidRPr="00E37AA2">
        <w:rPr>
          <w:lang w:val="lt-LT"/>
        </w:rPr>
        <w:t>_&lt;FCP_ID&gt;_&lt;TIMESTAMP&gt;_&lt;SEQUENCE&gt;.fcc</w:t>
      </w:r>
    </w:p>
    <w:p w14:paraId="732AD15B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>Pavyzdys:</w:t>
      </w:r>
    </w:p>
    <w:p w14:paraId="3193B8A6" w14:textId="489CF46C" w:rsidR="00DE246C" w:rsidRPr="00E37AA2" w:rsidRDefault="00DE246C">
      <w:pPr>
        <w:rPr>
          <w:lang w:val="lt-LT"/>
        </w:rPr>
      </w:pPr>
      <w:r w:rsidRPr="00E37AA2">
        <w:rPr>
          <w:lang w:val="lt-LT"/>
        </w:rPr>
        <w:t>Kasdieniai failai:</w:t>
      </w:r>
    </w:p>
    <w:p w14:paraId="4CAE7822" w14:textId="0C96732B" w:rsidR="00F043FB" w:rsidRPr="00E37AA2" w:rsidRDefault="001D43F8">
      <w:pPr>
        <w:pStyle w:val="PlainText"/>
        <w:rPr>
          <w:lang w:val="lt-LT"/>
        </w:rPr>
      </w:pPr>
      <w:r w:rsidRPr="00E37AA2">
        <w:rPr>
          <w:lang w:val="lt-LT"/>
        </w:rPr>
        <w:t>FCP</w:t>
      </w:r>
      <w:r w:rsidR="00DE246C" w:rsidRPr="00E37AA2">
        <w:rPr>
          <w:lang w:val="lt-LT"/>
        </w:rPr>
        <w:t>1</w:t>
      </w:r>
      <w:r w:rsidRPr="00E37AA2">
        <w:rPr>
          <w:lang w:val="lt-LT"/>
        </w:rPr>
        <w:t>_XYZ_20260603123000_000001.fcc</w:t>
      </w:r>
      <w:r w:rsidRPr="00E37AA2">
        <w:rPr>
          <w:lang w:val="lt-LT"/>
        </w:rPr>
        <w:br/>
        <w:t>FCP</w:t>
      </w:r>
      <w:r w:rsidR="00DE246C" w:rsidRPr="00E37AA2">
        <w:rPr>
          <w:lang w:val="lt-LT"/>
        </w:rPr>
        <w:t>1</w:t>
      </w:r>
      <w:r w:rsidRPr="00E37AA2">
        <w:rPr>
          <w:lang w:val="lt-LT"/>
        </w:rPr>
        <w:t>_XYZ_20260603123000_000002.fcc</w:t>
      </w:r>
    </w:p>
    <w:p w14:paraId="08B5C1D6" w14:textId="2397E383" w:rsidR="00DE246C" w:rsidRPr="00E37AA2" w:rsidRDefault="001E1CAB">
      <w:pPr>
        <w:pStyle w:val="PlainText"/>
        <w:rPr>
          <w:lang w:val="lt-LT"/>
        </w:rPr>
      </w:pPr>
      <w:r>
        <w:rPr>
          <w:lang w:val="lt-LT"/>
        </w:rPr>
        <w:t>Agreguoti failai</w:t>
      </w:r>
      <w:r w:rsidR="00DE246C" w:rsidRPr="00E37AA2">
        <w:rPr>
          <w:lang w:val="lt-LT"/>
        </w:rPr>
        <w:t>:FCP2_XYZ_20260603123000_000001.fcc</w:t>
      </w:r>
    </w:p>
    <w:p w14:paraId="5C4395BA" w14:textId="7593D833" w:rsidR="00F043FB" w:rsidRPr="00E37AA2" w:rsidRDefault="00DE246C">
      <w:pPr>
        <w:rPr>
          <w:lang w:val="lt-LT"/>
        </w:rPr>
      </w:pPr>
      <w:r w:rsidRPr="00E37AA2">
        <w:rPr>
          <w:lang w:val="lt-LT"/>
        </w:rPr>
        <w:t>Čia</w:t>
      </w:r>
      <w:r w:rsidR="001D43F8" w:rsidRPr="00E37AA2">
        <w:rPr>
          <w:lang w:val="lt-LT"/>
        </w:rPr>
        <w:t>:</w:t>
      </w:r>
    </w:p>
    <w:p w14:paraId="27D3F78F" w14:textId="5DBC670A" w:rsidR="00F043FB" w:rsidRPr="00E37AA2" w:rsidRDefault="001D43F8">
      <w:pPr>
        <w:pStyle w:val="ScrollListBullet"/>
        <w:numPr>
          <w:ilvl w:val="0"/>
          <w:numId w:val="108"/>
        </w:numPr>
        <w:rPr>
          <w:lang w:val="lt-LT"/>
        </w:rPr>
      </w:pPr>
      <w:r w:rsidRPr="00E37AA2">
        <w:rPr>
          <w:b/>
          <w:lang w:val="lt-LT"/>
        </w:rPr>
        <w:t>FCP</w:t>
      </w:r>
      <w:r w:rsidR="00DE246C" w:rsidRPr="00E37AA2">
        <w:rPr>
          <w:b/>
          <w:lang w:val="lt-LT"/>
        </w:rPr>
        <w:t>1</w:t>
      </w:r>
      <w:r w:rsidRPr="00E37AA2">
        <w:rPr>
          <w:b/>
          <w:lang w:val="lt-LT"/>
        </w:rPr>
        <w:t xml:space="preserve"> </w:t>
      </w:r>
      <w:r w:rsidRPr="00E37AA2">
        <w:rPr>
          <w:lang w:val="lt-LT"/>
        </w:rPr>
        <w:t xml:space="preserve">= </w:t>
      </w:r>
      <w:r w:rsidR="00DE246C" w:rsidRPr="00E37AA2">
        <w:rPr>
          <w:lang w:val="lt-LT"/>
        </w:rPr>
        <w:t>pastovus</w:t>
      </w:r>
      <w:r w:rsidRPr="00E37AA2">
        <w:rPr>
          <w:lang w:val="lt-LT"/>
        </w:rPr>
        <w:t xml:space="preserve"> </w:t>
      </w:r>
      <w:r w:rsidR="00DE246C" w:rsidRPr="00E37AA2">
        <w:rPr>
          <w:lang w:val="lt-LT"/>
        </w:rPr>
        <w:t xml:space="preserve">kasdienių kliringo </w:t>
      </w:r>
      <w:r w:rsidRPr="00E37AA2">
        <w:rPr>
          <w:lang w:val="lt-LT"/>
        </w:rPr>
        <w:t>failų identifikatorius</w:t>
      </w:r>
    </w:p>
    <w:p w14:paraId="09CCED83" w14:textId="19BB1CBB" w:rsidR="00F043FB" w:rsidRPr="00E37AA2" w:rsidRDefault="001D43F8">
      <w:pPr>
        <w:pStyle w:val="ScrollListBullet"/>
        <w:numPr>
          <w:ilvl w:val="0"/>
          <w:numId w:val="108"/>
        </w:numPr>
        <w:rPr>
          <w:lang w:val="lt-LT"/>
        </w:rPr>
      </w:pPr>
      <w:r w:rsidRPr="00E37AA2">
        <w:rPr>
          <w:b/>
          <w:lang w:val="lt-LT"/>
        </w:rPr>
        <w:lastRenderedPageBreak/>
        <w:t xml:space="preserve">FCP_ID </w:t>
      </w:r>
      <w:r w:rsidRPr="00E37AA2">
        <w:rPr>
          <w:lang w:val="lt-LT"/>
        </w:rPr>
        <w:t xml:space="preserve">= </w:t>
      </w:r>
      <w:r w:rsidR="001C45D0">
        <w:rPr>
          <w:lang w:val="lt-LT"/>
        </w:rPr>
        <w:t>kuro</w:t>
      </w:r>
      <w:r w:rsidRPr="00E37AA2">
        <w:rPr>
          <w:lang w:val="lt-LT"/>
        </w:rPr>
        <w:t xml:space="preserve"> kortelių t</w:t>
      </w:r>
      <w:r w:rsidR="001C45D0">
        <w:rPr>
          <w:lang w:val="lt-LT"/>
        </w:rPr>
        <w:t>ie</w:t>
      </w:r>
      <w:r w:rsidRPr="00E37AA2">
        <w:rPr>
          <w:lang w:val="lt-LT"/>
        </w:rPr>
        <w:t>kėjo identifikatorius</w:t>
      </w:r>
    </w:p>
    <w:p w14:paraId="15C075C9" w14:textId="77777777" w:rsidR="00F043FB" w:rsidRPr="00E37AA2" w:rsidRDefault="001D43F8">
      <w:pPr>
        <w:pStyle w:val="ScrollListBullet"/>
        <w:numPr>
          <w:ilvl w:val="0"/>
          <w:numId w:val="108"/>
        </w:numPr>
        <w:rPr>
          <w:lang w:val="lt-LT"/>
        </w:rPr>
      </w:pPr>
      <w:r w:rsidRPr="00E37AA2">
        <w:rPr>
          <w:b/>
          <w:lang w:val="lt-LT"/>
        </w:rPr>
        <w:t xml:space="preserve">TIMESTAMP </w:t>
      </w:r>
      <w:r w:rsidRPr="00E37AA2">
        <w:rPr>
          <w:lang w:val="lt-LT"/>
        </w:rPr>
        <w:t>= failo sukūrimo data ir laikas</w:t>
      </w:r>
    </w:p>
    <w:p w14:paraId="13736688" w14:textId="77777777" w:rsidR="00F043FB" w:rsidRPr="00E37AA2" w:rsidRDefault="001D43F8">
      <w:pPr>
        <w:pStyle w:val="ScrollListBullet"/>
        <w:numPr>
          <w:ilvl w:val="0"/>
          <w:numId w:val="108"/>
        </w:numPr>
        <w:rPr>
          <w:lang w:val="lt-LT"/>
        </w:rPr>
      </w:pPr>
      <w:r w:rsidRPr="00E37AA2">
        <w:rPr>
          <w:b/>
          <w:lang w:val="lt-LT"/>
        </w:rPr>
        <w:t xml:space="preserve">SEQUENCE </w:t>
      </w:r>
      <w:r w:rsidRPr="00E37AA2">
        <w:rPr>
          <w:lang w:val="lt-LT"/>
        </w:rPr>
        <w:t xml:space="preserve">= eilės numeris </w:t>
      </w:r>
    </w:p>
    <w:p w14:paraId="66740ACC" w14:textId="5742178D" w:rsidR="00DE246C" w:rsidRPr="00E37AA2" w:rsidRDefault="00DE246C">
      <w:pPr>
        <w:pStyle w:val="ScrollListBullet"/>
        <w:numPr>
          <w:ilvl w:val="0"/>
          <w:numId w:val="108"/>
        </w:numPr>
        <w:rPr>
          <w:lang w:val="lt-LT"/>
        </w:rPr>
      </w:pPr>
      <w:r w:rsidRPr="00E37AA2">
        <w:rPr>
          <w:b/>
          <w:bCs/>
          <w:lang w:val="lt-LT"/>
        </w:rPr>
        <w:t>FCP2</w:t>
      </w:r>
      <w:r w:rsidRPr="00E37AA2">
        <w:rPr>
          <w:lang w:val="lt-LT"/>
        </w:rPr>
        <w:t xml:space="preserve"> = pastovus mokėjimo reikalavimų failų identifikatorius</w:t>
      </w:r>
    </w:p>
    <w:p w14:paraId="4D311FF6" w14:textId="5FB5E09F" w:rsidR="00F043FB" w:rsidRPr="00E37AA2" w:rsidRDefault="002E4C1F">
      <w:pPr>
        <w:rPr>
          <w:lang w:val="lt-LT"/>
        </w:rPr>
      </w:pPr>
      <w:r w:rsidRPr="00E37AA2">
        <w:rPr>
          <w:lang w:val="lt-LT"/>
        </w:rPr>
        <w:t>Eilės tvarka:</w:t>
      </w:r>
    </w:p>
    <w:p w14:paraId="70A3EED1" w14:textId="60E373AE" w:rsidR="00F043FB" w:rsidRPr="00E37AA2" w:rsidRDefault="0027781F">
      <w:pPr>
        <w:pStyle w:val="ScrollListBullet"/>
        <w:numPr>
          <w:ilvl w:val="0"/>
          <w:numId w:val="109"/>
        </w:numPr>
        <w:rPr>
          <w:lang w:val="lt-LT"/>
        </w:rPr>
      </w:pPr>
      <w:r w:rsidRPr="00E37AA2">
        <w:rPr>
          <w:lang w:val="lt-LT"/>
        </w:rPr>
        <w:t xml:space="preserve">prasideda nuo </w:t>
      </w:r>
      <w:r w:rsidRPr="00E37AA2">
        <w:rPr>
          <w:rFonts w:ascii="Consolas" w:eastAsia="Times" w:hAnsi="Consolas" w:cs="Times New Roman"/>
          <w:kern w:val="32"/>
          <w:sz w:val="21"/>
          <w:szCs w:val="21"/>
          <w:lang w:val="lt-LT"/>
        </w:rPr>
        <w:t>000001;</w:t>
      </w:r>
    </w:p>
    <w:p w14:paraId="5C0DA895" w14:textId="5ED05128" w:rsidR="00F043FB" w:rsidRPr="00E37AA2" w:rsidRDefault="001D43F8">
      <w:pPr>
        <w:pStyle w:val="ScrollListBullet"/>
        <w:numPr>
          <w:ilvl w:val="0"/>
          <w:numId w:val="109"/>
        </w:numPr>
        <w:rPr>
          <w:lang w:val="lt-LT"/>
        </w:rPr>
      </w:pPr>
      <w:r w:rsidRPr="00E37AA2">
        <w:rPr>
          <w:lang w:val="lt-LT"/>
        </w:rPr>
        <w:t>kiekvienam sukurtam failui</w:t>
      </w:r>
      <w:r w:rsidR="0027781F" w:rsidRPr="00E37AA2">
        <w:rPr>
          <w:lang w:val="lt-LT"/>
        </w:rPr>
        <w:t xml:space="preserve"> </w:t>
      </w:r>
      <w:r w:rsidR="002E4C1F" w:rsidRPr="00E37AA2">
        <w:rPr>
          <w:lang w:val="lt-LT"/>
        </w:rPr>
        <w:t>suteikiami didėjančia eilės tvarka</w:t>
      </w:r>
      <w:r w:rsidR="00DE246C" w:rsidRPr="00E37AA2">
        <w:rPr>
          <w:lang w:val="lt-LT"/>
        </w:rPr>
        <w:t>;</w:t>
      </w:r>
    </w:p>
    <w:p w14:paraId="6C73BBBF" w14:textId="02C3CCEE" w:rsidR="00DE246C" w:rsidRPr="00E37AA2" w:rsidRDefault="00DE246C">
      <w:pPr>
        <w:pStyle w:val="ScrollListBullet"/>
        <w:numPr>
          <w:ilvl w:val="0"/>
          <w:numId w:val="109"/>
        </w:numPr>
        <w:rPr>
          <w:lang w:val="lt-LT"/>
        </w:rPr>
      </w:pPr>
      <w:r w:rsidRPr="00E37AA2">
        <w:rPr>
          <w:lang w:val="lt-LT"/>
        </w:rPr>
        <w:t>sekos suskirstytos pagal FCP ir pagal failų tipą (po 2 sekas kiekvienam FCP).</w:t>
      </w:r>
    </w:p>
    <w:p w14:paraId="13094242" w14:textId="77777777" w:rsidR="00F043FB" w:rsidRPr="00E37AA2" w:rsidRDefault="001D43F8">
      <w:pPr>
        <w:pStyle w:val="Heading3"/>
        <w:rPr>
          <w:lang w:val="lt-LT"/>
        </w:rPr>
      </w:pPr>
      <w:bookmarkStart w:id="237" w:name="_Toc256000243"/>
      <w:bookmarkStart w:id="238" w:name="scroll-bookmark-112"/>
      <w:r w:rsidRPr="00E37AA2">
        <w:rPr>
          <w:lang w:val="lt-LT"/>
        </w:rPr>
        <w:t>Failų formatai</w:t>
      </w:r>
      <w:bookmarkEnd w:id="237"/>
      <w:bookmarkEnd w:id="238"/>
    </w:p>
    <w:p w14:paraId="653FA78E" w14:textId="2B7FB1B7" w:rsidR="00F043FB" w:rsidRPr="00E37AA2" w:rsidRDefault="001D43F8">
      <w:pPr>
        <w:rPr>
          <w:lang w:val="lt-LT"/>
        </w:rPr>
      </w:pPr>
      <w:r w:rsidRPr="00E37AA2">
        <w:rPr>
          <w:lang w:val="lt-LT"/>
        </w:rPr>
        <w:t>Failai, kuriais keičiasi Centrin</w:t>
      </w:r>
      <w:r w:rsidR="0027781F" w:rsidRPr="00E37AA2">
        <w:rPr>
          <w:lang w:val="lt-LT"/>
        </w:rPr>
        <w:t>ės</w:t>
      </w:r>
      <w:r w:rsidRPr="00E37AA2">
        <w:rPr>
          <w:lang w:val="lt-LT"/>
        </w:rPr>
        <w:t xml:space="preserve"> administraci</w:t>
      </w:r>
      <w:r w:rsidR="0027781F" w:rsidRPr="00E37AA2">
        <w:rPr>
          <w:lang w:val="lt-LT"/>
        </w:rPr>
        <w:t>jos</w:t>
      </w:r>
      <w:r w:rsidRPr="00E37AA2">
        <w:rPr>
          <w:lang w:val="lt-LT"/>
        </w:rPr>
        <w:t xml:space="preserve"> skyrius (CBO) ir </w:t>
      </w:r>
      <w:r w:rsidR="001C45D0">
        <w:rPr>
          <w:lang w:val="lt-LT"/>
        </w:rPr>
        <w:t>kuro</w:t>
      </w:r>
      <w:r w:rsidRPr="00E37AA2">
        <w:rPr>
          <w:lang w:val="lt-LT"/>
        </w:rPr>
        <w:t xml:space="preserve"> kortelių t</w:t>
      </w:r>
      <w:r w:rsidR="001C45D0">
        <w:rPr>
          <w:lang w:val="lt-LT"/>
        </w:rPr>
        <w:t>ie</w:t>
      </w:r>
      <w:r w:rsidRPr="00E37AA2">
        <w:rPr>
          <w:lang w:val="lt-LT"/>
        </w:rPr>
        <w:t xml:space="preserve">kėjai (FCP), yra </w:t>
      </w:r>
      <w:r w:rsidRPr="00E37AA2">
        <w:rPr>
          <w:b/>
          <w:lang w:val="lt-LT"/>
        </w:rPr>
        <w:t>plokšti</w:t>
      </w:r>
      <w:r w:rsidR="0027781F" w:rsidRPr="00E37AA2">
        <w:rPr>
          <w:b/>
          <w:lang w:val="lt-LT"/>
        </w:rPr>
        <w:t>eji</w:t>
      </w:r>
      <w:r w:rsidRPr="00E37AA2">
        <w:rPr>
          <w:b/>
          <w:lang w:val="lt-LT"/>
        </w:rPr>
        <w:t xml:space="preserve"> failai (tekst</w:t>
      </w:r>
      <w:r w:rsidR="0027781F" w:rsidRPr="00E37AA2">
        <w:rPr>
          <w:b/>
          <w:lang w:val="lt-LT"/>
        </w:rPr>
        <w:t>iniai</w:t>
      </w:r>
      <w:r w:rsidRPr="00E37AA2">
        <w:rPr>
          <w:b/>
          <w:lang w:val="lt-LT"/>
        </w:rPr>
        <w:t xml:space="preserve"> failai) </w:t>
      </w:r>
      <w:r w:rsidRPr="00E37AA2">
        <w:rPr>
          <w:lang w:val="lt-LT"/>
        </w:rPr>
        <w:t xml:space="preserve">su </w:t>
      </w:r>
      <w:r w:rsidRPr="00E37AA2">
        <w:rPr>
          <w:b/>
          <w:lang w:val="lt-LT"/>
        </w:rPr>
        <w:t>kintamu įrašų ilgiu</w:t>
      </w:r>
      <w:r w:rsidRPr="00E37AA2">
        <w:rPr>
          <w:lang w:val="lt-LT"/>
        </w:rPr>
        <w:t>.</w:t>
      </w:r>
    </w:p>
    <w:p w14:paraId="560BDAA9" w14:textId="79FCF8EF" w:rsidR="00F043FB" w:rsidRPr="00E37AA2" w:rsidRDefault="001D43F8" w:rsidP="002E4C1F">
      <w:pPr>
        <w:jc w:val="both"/>
        <w:rPr>
          <w:lang w:val="lt-LT"/>
        </w:rPr>
      </w:pPr>
      <w:r w:rsidRPr="00E37AA2">
        <w:rPr>
          <w:lang w:val="lt-LT"/>
        </w:rPr>
        <w:t xml:space="preserve">Kintamas įrašo ilgis reiškia, kad kiekvieno įrašo ilgis gali skirtis priklausomai nuo įrašo tipo (pvz., antraštė, </w:t>
      </w:r>
      <w:r w:rsidR="005656E9" w:rsidRPr="00E37AA2">
        <w:rPr>
          <w:lang w:val="lt-LT"/>
        </w:rPr>
        <w:t>finansinės operacijos</w:t>
      </w:r>
      <w:r w:rsidRPr="00E37AA2">
        <w:rPr>
          <w:lang w:val="lt-LT"/>
        </w:rPr>
        <w:t xml:space="preserve"> įrašas, pabaiga).</w:t>
      </w:r>
    </w:p>
    <w:p w14:paraId="1FD06AB3" w14:textId="64E34AF7" w:rsidR="00F043FB" w:rsidRPr="00E37AA2" w:rsidRDefault="001D43F8">
      <w:pPr>
        <w:rPr>
          <w:lang w:val="lt-LT"/>
        </w:rPr>
      </w:pPr>
      <w:r w:rsidRPr="00E37AA2">
        <w:rPr>
          <w:lang w:val="lt-LT"/>
        </w:rPr>
        <w:t>Kiekvienas įrašas atskiriamas eilut</w:t>
      </w:r>
      <w:r w:rsidR="0027781F" w:rsidRPr="00E37AA2">
        <w:rPr>
          <w:lang w:val="lt-LT"/>
        </w:rPr>
        <w:t>e</w:t>
      </w:r>
      <w:r w:rsidRPr="00E37AA2">
        <w:rPr>
          <w:lang w:val="lt-LT"/>
        </w:rPr>
        <w:t xml:space="preserve"> ir </w:t>
      </w:r>
      <w:r w:rsidR="0027781F" w:rsidRPr="00E37AA2">
        <w:rPr>
          <w:lang w:val="lt-LT"/>
        </w:rPr>
        <w:t>už</w:t>
      </w:r>
      <w:r w:rsidRPr="00E37AA2">
        <w:rPr>
          <w:lang w:val="lt-LT"/>
        </w:rPr>
        <w:t>baigiamas:</w:t>
      </w:r>
    </w:p>
    <w:p w14:paraId="199A1EAF" w14:textId="00671BE5" w:rsidR="00F043FB" w:rsidRPr="00E37AA2" w:rsidRDefault="001D43F8">
      <w:pPr>
        <w:pStyle w:val="ScrollListBullet"/>
        <w:numPr>
          <w:ilvl w:val="0"/>
          <w:numId w:val="110"/>
        </w:numPr>
        <w:rPr>
          <w:lang w:val="lt-LT"/>
        </w:rPr>
      </w:pPr>
      <w:r w:rsidRPr="00E37AA2">
        <w:rPr>
          <w:b/>
          <w:lang w:val="lt-LT"/>
        </w:rPr>
        <w:t xml:space="preserve">CR LF </w:t>
      </w:r>
      <w:r w:rsidRPr="00E37AA2">
        <w:rPr>
          <w:lang w:val="lt-LT"/>
        </w:rPr>
        <w:t xml:space="preserve">(grįžimas + </w:t>
      </w:r>
      <w:r w:rsidR="0027781F" w:rsidRPr="00E37AA2">
        <w:rPr>
          <w:lang w:val="lt-LT"/>
        </w:rPr>
        <w:t xml:space="preserve">nauja </w:t>
      </w:r>
      <w:r w:rsidRPr="00E37AA2">
        <w:rPr>
          <w:lang w:val="lt-LT"/>
        </w:rPr>
        <w:t>eilutė)</w:t>
      </w:r>
    </w:p>
    <w:p w14:paraId="4897E841" w14:textId="77777777" w:rsidR="00F043FB" w:rsidRPr="00E37AA2" w:rsidRDefault="001D43F8">
      <w:pPr>
        <w:pStyle w:val="Heading3"/>
        <w:rPr>
          <w:lang w:val="lt-LT"/>
        </w:rPr>
      </w:pPr>
      <w:bookmarkStart w:id="239" w:name="_Toc256000244"/>
      <w:bookmarkStart w:id="240" w:name="scroll-bookmark-113"/>
      <w:r w:rsidRPr="00E37AA2">
        <w:rPr>
          <w:lang w:val="lt-LT"/>
        </w:rPr>
        <w:t>Laukų formatai</w:t>
      </w:r>
      <w:bookmarkEnd w:id="239"/>
      <w:bookmarkEnd w:id="240"/>
    </w:p>
    <w:p w14:paraId="06B5E6CD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Visi failai koduojami naudojant </w:t>
      </w:r>
      <w:r w:rsidRPr="00E37AA2">
        <w:rPr>
          <w:b/>
          <w:lang w:val="lt-LT"/>
        </w:rPr>
        <w:t>Unicode UTF-8</w:t>
      </w:r>
      <w:r w:rsidRPr="00E37AA2">
        <w:rPr>
          <w:lang w:val="lt-LT"/>
        </w:rPr>
        <w:t>.</w:t>
      </w:r>
    </w:p>
    <w:p w14:paraId="0B63EA24" w14:textId="120F9A92" w:rsidR="00F043FB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Sprendimas turi </w:t>
      </w:r>
      <w:r w:rsidR="0027781F" w:rsidRPr="00E37AA2">
        <w:rPr>
          <w:lang w:val="lt-LT"/>
        </w:rPr>
        <w:t>būti atitikti</w:t>
      </w:r>
      <w:r w:rsidRPr="00E37AA2">
        <w:rPr>
          <w:lang w:val="lt-LT"/>
        </w:rPr>
        <w:t>:</w:t>
      </w:r>
    </w:p>
    <w:p w14:paraId="131A2C3D" w14:textId="10380F48" w:rsidR="00F043FB" w:rsidRPr="00E37AA2" w:rsidRDefault="0027781F">
      <w:pPr>
        <w:pStyle w:val="ScrollListBullet"/>
        <w:numPr>
          <w:ilvl w:val="0"/>
          <w:numId w:val="111"/>
        </w:numPr>
        <w:rPr>
          <w:lang w:val="lt-LT"/>
        </w:rPr>
      </w:pPr>
      <w:r w:rsidRPr="00E37AA2">
        <w:rPr>
          <w:lang w:val="lt-LT"/>
        </w:rPr>
        <w:t>tarptautinius simbolius tekstiniuose laukeliuose (pvz., vardai, automobilių numeriai);</w:t>
      </w:r>
    </w:p>
    <w:p w14:paraId="6E1FECBC" w14:textId="51AF0250" w:rsidR="00F043FB" w:rsidRPr="00E37AA2" w:rsidRDefault="0027781F">
      <w:pPr>
        <w:pStyle w:val="ScrollListBullet"/>
        <w:numPr>
          <w:ilvl w:val="0"/>
          <w:numId w:val="111"/>
        </w:numPr>
        <w:rPr>
          <w:lang w:val="lt-LT"/>
        </w:rPr>
      </w:pPr>
      <w:r w:rsidRPr="00E37AA2">
        <w:rPr>
          <w:lang w:val="lt-LT"/>
        </w:rPr>
        <w:t>naudojimui Europoje reikalingus išplėstinius lotyniškus rašmenis.</w:t>
      </w:r>
    </w:p>
    <w:p w14:paraId="59C9DA90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>Laukų formatams apibrėžti naudojama tokia žymėjimo sistema: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961"/>
        <w:gridCol w:w="8667"/>
      </w:tblGrid>
      <w:tr w:rsidR="00F043FB" w:rsidRPr="00E37AA2" w14:paraId="7F16EA4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FD2A04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Formatas</w:t>
            </w:r>
          </w:p>
        </w:tc>
        <w:tc>
          <w:tcPr>
            <w:tcW w:w="0" w:type="auto"/>
          </w:tcPr>
          <w:p w14:paraId="3E5C899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234B22AB" w14:textId="77777777" w:rsidTr="00F043FB">
        <w:tc>
          <w:tcPr>
            <w:tcW w:w="0" w:type="auto"/>
          </w:tcPr>
          <w:p w14:paraId="2D2674C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Cn</w:t>
            </w:r>
          </w:p>
        </w:tc>
        <w:tc>
          <w:tcPr>
            <w:tcW w:w="0" w:type="auto"/>
          </w:tcPr>
          <w:p w14:paraId="375A6E6D" w14:textId="4A1D9AA5" w:rsidR="00F043FB" w:rsidRPr="00E37AA2" w:rsidRDefault="000B285E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Simbolių laukelis, kurio ilgis </w:t>
            </w:r>
            <w:r w:rsidRPr="00E37AA2">
              <w:rPr>
                <w:i/>
                <w:lang w:val="lt-LT"/>
              </w:rPr>
              <w:t>n</w:t>
            </w:r>
            <w:r w:rsidRPr="00E37AA2">
              <w:rPr>
                <w:lang w:val="lt-LT"/>
              </w:rPr>
              <w:t>. Laukeliai lygiuojami kairėje pusėje ir užpild</w:t>
            </w:r>
            <w:r w:rsidR="002E4C1F" w:rsidRPr="00E37AA2">
              <w:rPr>
                <w:lang w:val="lt-LT"/>
              </w:rPr>
              <w:t>omi</w:t>
            </w:r>
            <w:r w:rsidRPr="00E37AA2">
              <w:rPr>
                <w:lang w:val="lt-LT"/>
              </w:rPr>
              <w:t xml:space="preserve"> tarpais. </w:t>
            </w:r>
            <w:r w:rsidR="002E4C1F" w:rsidRPr="00E37AA2">
              <w:rPr>
                <w:lang w:val="lt-LT"/>
              </w:rPr>
              <w:t xml:space="preserve">Tuščiuose laukeliuose yra tik </w:t>
            </w:r>
            <w:r w:rsidRPr="00E37AA2">
              <w:rPr>
                <w:lang w:val="lt-LT"/>
              </w:rPr>
              <w:t>tarpai.</w:t>
            </w:r>
          </w:p>
        </w:tc>
      </w:tr>
      <w:tr w:rsidR="00F043FB" w:rsidRPr="00E37AA2" w14:paraId="5D2CDF49" w14:textId="77777777" w:rsidTr="00F043FB">
        <w:tc>
          <w:tcPr>
            <w:tcW w:w="0" w:type="auto"/>
          </w:tcPr>
          <w:p w14:paraId="147DB02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Nn</w:t>
            </w:r>
          </w:p>
        </w:tc>
        <w:tc>
          <w:tcPr>
            <w:tcW w:w="0" w:type="auto"/>
          </w:tcPr>
          <w:p w14:paraId="34DB53DC" w14:textId="5B826AF2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Skai</w:t>
            </w:r>
            <w:r w:rsidR="000B285E" w:rsidRPr="00E37AA2">
              <w:rPr>
                <w:lang w:val="lt-LT"/>
              </w:rPr>
              <w:t>čių</w:t>
            </w:r>
            <w:r w:rsidRPr="00E37AA2">
              <w:rPr>
                <w:lang w:val="lt-LT"/>
              </w:rPr>
              <w:t xml:space="preserve"> lauk</w:t>
            </w:r>
            <w:r w:rsidR="000B285E" w:rsidRPr="00E37AA2">
              <w:rPr>
                <w:lang w:val="lt-LT"/>
              </w:rPr>
              <w:t>eli</w:t>
            </w:r>
            <w:r w:rsidRPr="00E37AA2">
              <w:rPr>
                <w:lang w:val="lt-LT"/>
              </w:rPr>
              <w:t xml:space="preserve">s, kurio ilgis </w:t>
            </w:r>
            <w:r w:rsidRPr="00E37AA2">
              <w:rPr>
                <w:i/>
                <w:lang w:val="lt-LT"/>
              </w:rPr>
              <w:t>n</w:t>
            </w:r>
            <w:r w:rsidRPr="00E37AA2">
              <w:rPr>
                <w:lang w:val="lt-LT"/>
              </w:rPr>
              <w:t xml:space="preserve">. Laukeliai </w:t>
            </w:r>
            <w:r w:rsidR="000B285E" w:rsidRPr="00E37AA2">
              <w:rPr>
                <w:lang w:val="lt-LT"/>
              </w:rPr>
              <w:t>lygiuojami</w:t>
            </w:r>
            <w:r w:rsidRPr="00E37AA2">
              <w:rPr>
                <w:lang w:val="lt-LT"/>
              </w:rPr>
              <w:t xml:space="preserve"> dešin</w:t>
            </w:r>
            <w:r w:rsidR="000B285E" w:rsidRPr="00E37AA2">
              <w:rPr>
                <w:lang w:val="lt-LT"/>
              </w:rPr>
              <w:t>ėje pusėje ir</w:t>
            </w:r>
            <w:r w:rsidRPr="00E37AA2">
              <w:rPr>
                <w:lang w:val="lt-LT"/>
              </w:rPr>
              <w:t xml:space="preserve"> </w:t>
            </w:r>
            <w:r w:rsidR="000B285E" w:rsidRPr="00E37AA2">
              <w:rPr>
                <w:lang w:val="lt-LT"/>
              </w:rPr>
              <w:t>už</w:t>
            </w:r>
            <w:r w:rsidRPr="00E37AA2">
              <w:rPr>
                <w:lang w:val="lt-LT"/>
              </w:rPr>
              <w:t>pild</w:t>
            </w:r>
            <w:r w:rsidR="000B285E" w:rsidRPr="00E37AA2">
              <w:rPr>
                <w:lang w:val="lt-LT"/>
              </w:rPr>
              <w:t>omi</w:t>
            </w:r>
            <w:r w:rsidRPr="00E37AA2">
              <w:rPr>
                <w:lang w:val="lt-LT"/>
              </w:rPr>
              <w:t xml:space="preserve"> nuliais iš kairės. Tuščiuose laukeliuose yra tik nuliai.</w:t>
            </w:r>
          </w:p>
        </w:tc>
      </w:tr>
      <w:tr w:rsidR="00F043FB" w:rsidRPr="0092193F" w14:paraId="15C4EA79" w14:textId="77777777" w:rsidTr="00F043FB">
        <w:tc>
          <w:tcPr>
            <w:tcW w:w="0" w:type="auto"/>
          </w:tcPr>
          <w:p w14:paraId="1D7ECE7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Nn.d</w:t>
            </w:r>
          </w:p>
        </w:tc>
        <w:tc>
          <w:tcPr>
            <w:tcW w:w="0" w:type="auto"/>
          </w:tcPr>
          <w:p w14:paraId="24C43228" w14:textId="5295E86E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Skai</w:t>
            </w:r>
            <w:r w:rsidR="000B285E" w:rsidRPr="00E37AA2">
              <w:rPr>
                <w:lang w:val="lt-LT"/>
              </w:rPr>
              <w:t>čių</w:t>
            </w:r>
            <w:r w:rsidRPr="00E37AA2">
              <w:rPr>
                <w:lang w:val="lt-LT"/>
              </w:rPr>
              <w:t xml:space="preserve"> lauk</w:t>
            </w:r>
            <w:r w:rsidR="000B285E" w:rsidRPr="00E37AA2">
              <w:rPr>
                <w:lang w:val="lt-LT"/>
              </w:rPr>
              <w:t>elis</w:t>
            </w:r>
            <w:r w:rsidRPr="00E37AA2">
              <w:rPr>
                <w:lang w:val="lt-LT"/>
              </w:rPr>
              <w:t xml:space="preserve"> su </w:t>
            </w:r>
            <w:r w:rsidR="000B285E" w:rsidRPr="00E37AA2">
              <w:rPr>
                <w:lang w:val="lt-LT"/>
              </w:rPr>
              <w:t>skaitmenimis po kablelio</w:t>
            </w:r>
            <w:r w:rsidR="002E4C1F" w:rsidRPr="00E37AA2">
              <w:rPr>
                <w:lang w:val="lt-LT"/>
              </w:rPr>
              <w:t>:</w:t>
            </w:r>
            <w:r w:rsidRPr="00E37AA2">
              <w:rPr>
                <w:lang w:val="lt-LT"/>
              </w:rPr>
              <w:t xml:space="preserve"> </w:t>
            </w:r>
            <w:r w:rsidRPr="00E37AA2">
              <w:rPr>
                <w:i/>
                <w:lang w:val="lt-LT"/>
              </w:rPr>
              <w:t xml:space="preserve">n </w:t>
            </w:r>
            <w:r w:rsidRPr="00E37AA2">
              <w:rPr>
                <w:lang w:val="lt-LT"/>
              </w:rPr>
              <w:t xml:space="preserve">yra bendras skaitmenų skaičius, o </w:t>
            </w:r>
            <w:r w:rsidRPr="00E37AA2">
              <w:rPr>
                <w:i/>
                <w:lang w:val="lt-LT"/>
              </w:rPr>
              <w:t xml:space="preserve">d </w:t>
            </w:r>
            <w:r w:rsidRPr="00E37AA2">
              <w:rPr>
                <w:lang w:val="lt-LT"/>
              </w:rPr>
              <w:t xml:space="preserve">– </w:t>
            </w:r>
            <w:r w:rsidR="000B285E" w:rsidRPr="00E37AA2">
              <w:rPr>
                <w:lang w:val="lt-LT"/>
              </w:rPr>
              <w:t>skaitmenų po kablelio</w:t>
            </w:r>
            <w:r w:rsidRPr="00E37AA2">
              <w:rPr>
                <w:lang w:val="lt-LT"/>
              </w:rPr>
              <w:t xml:space="preserve"> skaičius.</w:t>
            </w:r>
          </w:p>
        </w:tc>
      </w:tr>
    </w:tbl>
    <w:p w14:paraId="3E63D170" w14:textId="77777777" w:rsidR="00F043FB" w:rsidRPr="00E37AA2" w:rsidRDefault="00B97739">
      <w:pPr>
        <w:rPr>
          <w:lang w:val="lt-LT"/>
        </w:rPr>
      </w:pPr>
      <w:r w:rsidRPr="00E37AA2">
        <w:rPr>
          <w:lang w:val="lt-LT"/>
        </w:rPr>
        <w:t>Papildomos taisyklės:</w:t>
      </w:r>
    </w:p>
    <w:p w14:paraId="16669958" w14:textId="47D4B612" w:rsidR="00B97739" w:rsidRPr="00E37AA2" w:rsidRDefault="000B285E">
      <w:pPr>
        <w:pStyle w:val="ScrollListBullet"/>
        <w:numPr>
          <w:ilvl w:val="0"/>
          <w:numId w:val="112"/>
        </w:numPr>
        <w:rPr>
          <w:lang w:val="lt-LT"/>
        </w:rPr>
      </w:pPr>
      <w:r w:rsidRPr="00E37AA2">
        <w:rPr>
          <w:lang w:val="lt-LT"/>
        </w:rPr>
        <w:t xml:space="preserve">Skaičiai po kablelio </w:t>
      </w:r>
      <w:r w:rsidR="001730E5" w:rsidRPr="00E37AA2">
        <w:rPr>
          <w:lang w:val="lt-LT"/>
        </w:rPr>
        <w:t>neatskiriami</w:t>
      </w:r>
      <w:r w:rsidRPr="00E37AA2">
        <w:rPr>
          <w:lang w:val="lt-LT"/>
        </w:rPr>
        <w:t xml:space="preserve"> (</w:t>
      </w:r>
      <w:r w:rsidR="001730E5" w:rsidRPr="00E37AA2">
        <w:rPr>
          <w:lang w:val="lt-LT"/>
        </w:rPr>
        <w:t>nei</w:t>
      </w:r>
      <w:r w:rsidRPr="00E37AA2">
        <w:rPr>
          <w:lang w:val="lt-LT"/>
        </w:rPr>
        <w:t xml:space="preserve"> kableli</w:t>
      </w:r>
      <w:r w:rsidR="001730E5" w:rsidRPr="00E37AA2">
        <w:rPr>
          <w:lang w:val="lt-LT"/>
        </w:rPr>
        <w:t>ais, nei</w:t>
      </w:r>
      <w:r w:rsidRPr="00E37AA2">
        <w:rPr>
          <w:lang w:val="lt-LT"/>
        </w:rPr>
        <w:t xml:space="preserve"> tašk</w:t>
      </w:r>
      <w:r w:rsidR="001730E5" w:rsidRPr="00E37AA2">
        <w:rPr>
          <w:lang w:val="lt-LT"/>
        </w:rPr>
        <w:t>ais</w:t>
      </w:r>
      <w:r w:rsidRPr="00E37AA2">
        <w:rPr>
          <w:lang w:val="lt-LT"/>
        </w:rPr>
        <w:t>);</w:t>
      </w:r>
    </w:p>
    <w:p w14:paraId="79158EC5" w14:textId="7CF4EAE6" w:rsidR="00B97739" w:rsidRPr="00E37AA2" w:rsidRDefault="001D43F8">
      <w:pPr>
        <w:pStyle w:val="ScrollListBullet"/>
        <w:numPr>
          <w:ilvl w:val="0"/>
          <w:numId w:val="112"/>
        </w:numPr>
        <w:rPr>
          <w:lang w:val="lt-LT"/>
        </w:rPr>
      </w:pPr>
      <w:r w:rsidRPr="00E37AA2">
        <w:rPr>
          <w:lang w:val="lt-LT"/>
        </w:rPr>
        <w:t xml:space="preserve">Paskutiniai </w:t>
      </w:r>
      <w:r w:rsidRPr="00E37AA2">
        <w:rPr>
          <w:i/>
          <w:lang w:val="lt-LT"/>
        </w:rPr>
        <w:t>d</w:t>
      </w:r>
      <w:r w:rsidRPr="00E37AA2">
        <w:rPr>
          <w:lang w:val="lt-LT"/>
        </w:rPr>
        <w:t xml:space="preserve"> skaitmenys atitinka dešimtainę dalį</w:t>
      </w:r>
      <w:r w:rsidR="001730E5" w:rsidRPr="00E37AA2">
        <w:rPr>
          <w:lang w:val="lt-LT"/>
        </w:rPr>
        <w:t>.</w:t>
      </w:r>
    </w:p>
    <w:p w14:paraId="4B13188C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>Pavyzdys:</w:t>
      </w:r>
    </w:p>
    <w:p w14:paraId="36A18BCD" w14:textId="77777777" w:rsidR="00F043FB" w:rsidRPr="00E37AA2" w:rsidRDefault="001D43F8">
      <w:pPr>
        <w:pStyle w:val="ScrollListBullet"/>
        <w:numPr>
          <w:ilvl w:val="0"/>
          <w:numId w:val="113"/>
        </w:numPr>
        <w:rPr>
          <w:lang w:val="lt-LT"/>
        </w:rPr>
      </w:pPr>
      <w:r w:rsidRPr="00E37AA2">
        <w:rPr>
          <w:lang w:val="lt-LT"/>
        </w:rPr>
        <w:lastRenderedPageBreak/>
        <w:t xml:space="preserve">Formatas: </w:t>
      </w:r>
      <w:r w:rsidRPr="00E37AA2">
        <w:rPr>
          <w:b/>
          <w:lang w:val="lt-LT"/>
        </w:rPr>
        <w:t>N9.2</w:t>
      </w:r>
    </w:p>
    <w:p w14:paraId="6E7D0240" w14:textId="3672315E" w:rsidR="00F043FB" w:rsidRPr="00E37AA2" w:rsidRDefault="002B776E">
      <w:pPr>
        <w:pStyle w:val="ScrollListBullet"/>
        <w:numPr>
          <w:ilvl w:val="0"/>
          <w:numId w:val="113"/>
        </w:numPr>
        <w:rPr>
          <w:lang w:val="lt-LT"/>
        </w:rPr>
      </w:pPr>
      <w:r w:rsidRPr="00E37AA2">
        <w:rPr>
          <w:lang w:val="lt-LT"/>
        </w:rPr>
        <w:t>Reikšmė:</w:t>
      </w:r>
      <w:r w:rsidRPr="00E37AA2">
        <w:rPr>
          <w:rFonts w:ascii="Consolas" w:eastAsia="Times" w:hAnsi="Consolas" w:cs="Times New Roman"/>
          <w:kern w:val="32"/>
          <w:sz w:val="21"/>
          <w:szCs w:val="21"/>
          <w:lang w:val="lt-LT"/>
        </w:rPr>
        <w:t xml:space="preserve"> 000120050 </w:t>
      </w:r>
      <w:r w:rsidRPr="00E37AA2">
        <w:rPr>
          <w:lang w:val="lt-LT"/>
        </w:rPr>
        <w:t xml:space="preserve">→ </w:t>
      </w:r>
      <w:r w:rsidR="001730E5" w:rsidRPr="00E37AA2">
        <w:rPr>
          <w:lang w:val="lt-LT"/>
        </w:rPr>
        <w:t xml:space="preserve">aiškinama </w:t>
      </w:r>
      <w:r w:rsidRPr="00E37AA2">
        <w:rPr>
          <w:lang w:val="lt-LT"/>
        </w:rPr>
        <w:t>kaip</w:t>
      </w:r>
      <w:r w:rsidRPr="00E37AA2">
        <w:rPr>
          <w:b/>
          <w:lang w:val="lt-LT"/>
        </w:rPr>
        <w:t xml:space="preserve"> 1 200,50</w:t>
      </w:r>
    </w:p>
    <w:p w14:paraId="4CCC35BA" w14:textId="77777777" w:rsidR="00F043FB" w:rsidRPr="00E37AA2" w:rsidRDefault="001D43F8">
      <w:pPr>
        <w:pStyle w:val="Heading3"/>
        <w:rPr>
          <w:lang w:val="lt-LT"/>
        </w:rPr>
      </w:pPr>
      <w:bookmarkStart w:id="241" w:name="_Toc256000245"/>
      <w:bookmarkStart w:id="242" w:name="scroll-bookmark-114"/>
      <w:r w:rsidRPr="00E37AA2">
        <w:rPr>
          <w:lang w:val="lt-LT"/>
        </w:rPr>
        <w:t>Datos ir laiko formatai</w:t>
      </w:r>
      <w:bookmarkEnd w:id="241"/>
      <w:bookmarkEnd w:id="242"/>
    </w:p>
    <w:p w14:paraId="513610BD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>Jei nenurodyta kitaip, taikomi šie formatai:</w:t>
      </w:r>
    </w:p>
    <w:p w14:paraId="222CF948" w14:textId="77777777" w:rsidR="00F043FB" w:rsidRPr="00E37AA2" w:rsidRDefault="001D43F8">
      <w:pPr>
        <w:pStyle w:val="ScrollListBullet"/>
        <w:numPr>
          <w:ilvl w:val="0"/>
          <w:numId w:val="114"/>
        </w:numPr>
        <w:rPr>
          <w:lang w:val="lt-LT"/>
        </w:rPr>
      </w:pPr>
      <w:r w:rsidRPr="00E37AA2">
        <w:rPr>
          <w:b/>
          <w:lang w:val="lt-LT"/>
        </w:rPr>
        <w:t>Laiko žyma</w:t>
      </w:r>
      <w:r w:rsidRPr="00E37AA2">
        <w:rPr>
          <w:lang w:val="lt-LT"/>
        </w:rPr>
        <w:t>:</w:t>
      </w:r>
    </w:p>
    <w:p w14:paraId="3263F1BC" w14:textId="59ED0928" w:rsidR="00F043FB" w:rsidRPr="00E37AA2" w:rsidRDefault="001730E5">
      <w:pPr>
        <w:pStyle w:val="PlainText"/>
        <w:ind w:left="284" w:hanging="284"/>
        <w:rPr>
          <w:lang w:val="lt-LT"/>
        </w:rPr>
      </w:pPr>
      <w:r w:rsidRPr="00E37AA2">
        <w:rPr>
          <w:lang w:val="lt-LT"/>
        </w:rPr>
        <w:t>YYYY/MM/DD HH:MM:SS</w:t>
      </w:r>
    </w:p>
    <w:p w14:paraId="3F3D8413" w14:textId="77777777" w:rsidR="00F043FB" w:rsidRPr="00E37AA2" w:rsidRDefault="001D43F8">
      <w:pPr>
        <w:pStyle w:val="ScrollListBullet"/>
        <w:numPr>
          <w:ilvl w:val="0"/>
          <w:numId w:val="114"/>
        </w:numPr>
        <w:rPr>
          <w:lang w:val="lt-LT"/>
        </w:rPr>
      </w:pPr>
      <w:r w:rsidRPr="00E37AA2">
        <w:rPr>
          <w:b/>
          <w:lang w:val="lt-LT"/>
        </w:rPr>
        <w:t>Data</w:t>
      </w:r>
      <w:r w:rsidRPr="00E37AA2">
        <w:rPr>
          <w:lang w:val="lt-LT"/>
        </w:rPr>
        <w:t>:</w:t>
      </w:r>
    </w:p>
    <w:p w14:paraId="3600B162" w14:textId="23812FA8" w:rsidR="00F043FB" w:rsidRPr="00E37AA2" w:rsidRDefault="001730E5">
      <w:pPr>
        <w:pStyle w:val="PlainText"/>
        <w:ind w:left="284" w:hanging="284"/>
        <w:rPr>
          <w:lang w:val="lt-LT"/>
        </w:rPr>
      </w:pPr>
      <w:r w:rsidRPr="00E37AA2">
        <w:rPr>
          <w:lang w:val="lt-LT"/>
        </w:rPr>
        <w:t>YYYMMDD</w:t>
      </w:r>
    </w:p>
    <w:p w14:paraId="53A1C655" w14:textId="77777777" w:rsidR="00F043FB" w:rsidRPr="00E37AA2" w:rsidRDefault="001D43F8">
      <w:pPr>
        <w:pStyle w:val="ScrollListBullet"/>
        <w:numPr>
          <w:ilvl w:val="0"/>
          <w:numId w:val="114"/>
        </w:numPr>
        <w:rPr>
          <w:lang w:val="lt-LT"/>
        </w:rPr>
      </w:pPr>
      <w:r w:rsidRPr="00E37AA2">
        <w:rPr>
          <w:b/>
          <w:lang w:val="lt-LT"/>
        </w:rPr>
        <w:t>Laikas</w:t>
      </w:r>
      <w:r w:rsidRPr="00E37AA2">
        <w:rPr>
          <w:lang w:val="lt-LT"/>
        </w:rPr>
        <w:t>:</w:t>
      </w:r>
    </w:p>
    <w:p w14:paraId="00427A88" w14:textId="77777777" w:rsidR="00F043FB" w:rsidRPr="00E37AA2" w:rsidRDefault="001D43F8">
      <w:pPr>
        <w:pStyle w:val="PlainText"/>
        <w:ind w:left="284" w:hanging="284"/>
        <w:rPr>
          <w:lang w:val="lt-LT"/>
        </w:rPr>
      </w:pPr>
      <w:r w:rsidRPr="00E37AA2">
        <w:rPr>
          <w:lang w:val="lt-LT"/>
        </w:rPr>
        <w:t>HHMM</w:t>
      </w:r>
    </w:p>
    <w:p w14:paraId="11636A1B" w14:textId="2CFA15EA" w:rsidR="00F043FB" w:rsidRPr="00E37AA2" w:rsidRDefault="001D43F8">
      <w:pPr>
        <w:rPr>
          <w:lang w:val="lt-LT"/>
        </w:rPr>
      </w:pPr>
      <w:r w:rsidRPr="00E37AA2">
        <w:rPr>
          <w:lang w:val="lt-LT"/>
        </w:rPr>
        <w:t>Vis</w:t>
      </w:r>
      <w:r w:rsidR="001730E5" w:rsidRPr="00E37AA2">
        <w:rPr>
          <w:lang w:val="lt-LT"/>
        </w:rPr>
        <w:t>os</w:t>
      </w:r>
      <w:r w:rsidRPr="00E37AA2">
        <w:rPr>
          <w:lang w:val="lt-LT"/>
        </w:rPr>
        <w:t xml:space="preserve"> CBO pateikiam</w:t>
      </w:r>
      <w:r w:rsidR="001730E5" w:rsidRPr="00E37AA2">
        <w:rPr>
          <w:lang w:val="lt-LT"/>
        </w:rPr>
        <w:t>os</w:t>
      </w:r>
      <w:r w:rsidRPr="00E37AA2">
        <w:rPr>
          <w:lang w:val="lt-LT"/>
        </w:rPr>
        <w:t xml:space="preserve"> laiko žymos ir datos nurodomos</w:t>
      </w:r>
      <w:r w:rsidR="001730E5" w:rsidRPr="00E37AA2">
        <w:rPr>
          <w:lang w:val="lt-LT"/>
        </w:rPr>
        <w:t xml:space="preserve"> pagal</w:t>
      </w:r>
      <w:r w:rsidRPr="00E37AA2">
        <w:rPr>
          <w:lang w:val="lt-LT"/>
        </w:rPr>
        <w:t>:</w:t>
      </w:r>
    </w:p>
    <w:p w14:paraId="2DEA5837" w14:textId="4BE61DB3" w:rsidR="00F043FB" w:rsidRPr="00E37AA2" w:rsidRDefault="001D43F8">
      <w:pPr>
        <w:pStyle w:val="ScrollListBullet"/>
        <w:numPr>
          <w:ilvl w:val="0"/>
          <w:numId w:val="115"/>
        </w:numPr>
        <w:rPr>
          <w:lang w:val="lt-LT"/>
        </w:rPr>
      </w:pPr>
      <w:r w:rsidRPr="00E37AA2">
        <w:rPr>
          <w:b/>
          <w:lang w:val="lt-LT"/>
        </w:rPr>
        <w:t>UTC laiko juost</w:t>
      </w:r>
      <w:r w:rsidR="001730E5" w:rsidRPr="00E37AA2">
        <w:rPr>
          <w:b/>
          <w:lang w:val="lt-LT"/>
        </w:rPr>
        <w:t>ą</w:t>
      </w:r>
      <w:r w:rsidRPr="00E37AA2">
        <w:rPr>
          <w:lang w:val="lt-LT"/>
        </w:rPr>
        <w:t xml:space="preserve">, nebent su </w:t>
      </w:r>
      <w:r w:rsidR="001C45D0">
        <w:rPr>
          <w:lang w:val="lt-LT"/>
        </w:rPr>
        <w:t>kuro</w:t>
      </w:r>
      <w:r w:rsidRPr="00E37AA2">
        <w:rPr>
          <w:lang w:val="lt-LT"/>
        </w:rPr>
        <w:t xml:space="preserve"> kortelės t</w:t>
      </w:r>
      <w:r w:rsidR="001C45D0">
        <w:rPr>
          <w:lang w:val="lt-LT"/>
        </w:rPr>
        <w:t>ie</w:t>
      </w:r>
      <w:r w:rsidRPr="00E37AA2">
        <w:rPr>
          <w:lang w:val="lt-LT"/>
        </w:rPr>
        <w:t>kėju būtų aiškiai susitarta kitaip</w:t>
      </w:r>
      <w:r w:rsidR="001730E5" w:rsidRPr="00E37AA2">
        <w:rPr>
          <w:lang w:val="lt-LT"/>
        </w:rPr>
        <w:t>.</w:t>
      </w:r>
    </w:p>
    <w:p w14:paraId="124705FD" w14:textId="77777777" w:rsidR="00F043FB" w:rsidRPr="00E37AA2" w:rsidRDefault="001D43F8">
      <w:pPr>
        <w:pStyle w:val="Heading3"/>
        <w:rPr>
          <w:lang w:val="lt-LT"/>
        </w:rPr>
      </w:pPr>
      <w:bookmarkStart w:id="243" w:name="_Toc256000246"/>
      <w:bookmarkStart w:id="244" w:name="scroll-bookmark-115"/>
      <w:r w:rsidRPr="00E37AA2">
        <w:rPr>
          <w:lang w:val="lt-LT"/>
        </w:rPr>
        <w:t>Privalomi laukeliai</w:t>
      </w:r>
      <w:bookmarkEnd w:id="243"/>
      <w:bookmarkEnd w:id="244"/>
    </w:p>
    <w:p w14:paraId="49BD75F4" w14:textId="4198302D" w:rsidR="00F043FB" w:rsidRPr="00E37AA2" w:rsidRDefault="001D43F8">
      <w:pPr>
        <w:rPr>
          <w:lang w:val="lt-LT"/>
        </w:rPr>
      </w:pPr>
      <w:r w:rsidRPr="00E37AA2">
        <w:rPr>
          <w:lang w:val="lt-LT"/>
        </w:rPr>
        <w:t>Laukeli</w:t>
      </w:r>
      <w:r w:rsidR="001730E5" w:rsidRPr="00E37AA2">
        <w:rPr>
          <w:lang w:val="lt-LT"/>
        </w:rPr>
        <w:t>uose, kurie</w:t>
      </w:r>
      <w:r w:rsidRPr="00E37AA2">
        <w:rPr>
          <w:lang w:val="lt-LT"/>
        </w:rPr>
        <w:t xml:space="preserve"> pažymėti </w:t>
      </w:r>
      <w:r w:rsidRPr="00E37AA2">
        <w:rPr>
          <w:b/>
          <w:lang w:val="lt-LT"/>
        </w:rPr>
        <w:t>„</w:t>
      </w:r>
      <w:r w:rsidR="003F00AB" w:rsidRPr="00E37AA2">
        <w:rPr>
          <w:b/>
          <w:lang w:val="lt-LT"/>
        </w:rPr>
        <w:t>Būtinas</w:t>
      </w:r>
      <w:r w:rsidRPr="00E37AA2">
        <w:rPr>
          <w:b/>
          <w:lang w:val="lt-LT"/>
        </w:rPr>
        <w:t xml:space="preserve"> = Taip“, </w:t>
      </w:r>
      <w:r w:rsidRPr="00E37AA2">
        <w:rPr>
          <w:lang w:val="lt-LT"/>
        </w:rPr>
        <w:t xml:space="preserve">visada turi </w:t>
      </w:r>
      <w:r w:rsidR="001730E5" w:rsidRPr="00E37AA2">
        <w:rPr>
          <w:lang w:val="lt-LT"/>
        </w:rPr>
        <w:t>būti nurodyta</w:t>
      </w:r>
      <w:r w:rsidRPr="00E37AA2">
        <w:rPr>
          <w:lang w:val="lt-LT"/>
        </w:rPr>
        <w:t xml:space="preserve"> </w:t>
      </w:r>
      <w:r w:rsidR="001730E5" w:rsidRPr="00E37AA2">
        <w:rPr>
          <w:lang w:val="lt-LT"/>
        </w:rPr>
        <w:t>teisinga</w:t>
      </w:r>
      <w:r w:rsidRPr="00E37AA2">
        <w:rPr>
          <w:lang w:val="lt-LT"/>
        </w:rPr>
        <w:t xml:space="preserve"> reikšm</w:t>
      </w:r>
      <w:r w:rsidR="001730E5" w:rsidRPr="00E37AA2">
        <w:rPr>
          <w:lang w:val="lt-LT"/>
        </w:rPr>
        <w:t>ė</w:t>
      </w:r>
      <w:r w:rsidRPr="00E37AA2">
        <w:rPr>
          <w:lang w:val="lt-LT"/>
        </w:rPr>
        <w:t>.</w:t>
      </w:r>
    </w:p>
    <w:p w14:paraId="0462F094" w14:textId="1F5E0848" w:rsidR="00F043FB" w:rsidRPr="00E37AA2" w:rsidRDefault="001730E5">
      <w:pPr>
        <w:pStyle w:val="ScrollListBullet"/>
        <w:numPr>
          <w:ilvl w:val="0"/>
          <w:numId w:val="116"/>
        </w:numPr>
        <w:rPr>
          <w:lang w:val="lt-LT"/>
        </w:rPr>
      </w:pPr>
      <w:r w:rsidRPr="00E37AA2">
        <w:rPr>
          <w:lang w:val="lt-LT"/>
        </w:rPr>
        <w:t>Teisingos reikšmės apibūdin</w:t>
      </w:r>
      <w:r w:rsidR="002E4C1F" w:rsidRPr="00E37AA2">
        <w:rPr>
          <w:lang w:val="lt-LT"/>
        </w:rPr>
        <w:t>amos</w:t>
      </w:r>
      <w:r w:rsidRPr="00E37AA2">
        <w:rPr>
          <w:lang w:val="lt-LT"/>
        </w:rPr>
        <w:t xml:space="preserve"> atitinkamų laukelių aprašymuose;</w:t>
      </w:r>
    </w:p>
    <w:p w14:paraId="62B4168F" w14:textId="754F8A3F" w:rsidR="00F043FB" w:rsidRPr="00E37AA2" w:rsidRDefault="001730E5">
      <w:pPr>
        <w:pStyle w:val="ScrollListBullet"/>
        <w:numPr>
          <w:ilvl w:val="0"/>
          <w:numId w:val="116"/>
        </w:numPr>
        <w:rPr>
          <w:lang w:val="lt-LT"/>
        </w:rPr>
      </w:pPr>
      <w:r w:rsidRPr="00E37AA2">
        <w:rPr>
          <w:lang w:val="lt-LT"/>
        </w:rPr>
        <w:t xml:space="preserve">Privalomi laukeliai negali būti tušti arba </w:t>
      </w:r>
      <w:r w:rsidR="002E4C1F" w:rsidRPr="00E37AA2">
        <w:rPr>
          <w:lang w:val="lt-LT"/>
        </w:rPr>
        <w:t xml:space="preserve">užpildyti </w:t>
      </w:r>
      <w:r w:rsidRPr="00E37AA2">
        <w:rPr>
          <w:lang w:val="lt-LT"/>
        </w:rPr>
        <w:t>neteisingomis reikšmėmis.</w:t>
      </w:r>
    </w:p>
    <w:p w14:paraId="31D26004" w14:textId="7252CF30" w:rsidR="00F043FB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Laukeliai, </w:t>
      </w:r>
      <w:r w:rsidR="001730E5" w:rsidRPr="00E37AA2">
        <w:rPr>
          <w:lang w:val="lt-LT"/>
        </w:rPr>
        <w:t xml:space="preserve">kurie </w:t>
      </w:r>
      <w:r w:rsidRPr="00E37AA2">
        <w:rPr>
          <w:lang w:val="lt-LT"/>
        </w:rPr>
        <w:t xml:space="preserve">pažymėti </w:t>
      </w:r>
      <w:r w:rsidRPr="00E37AA2">
        <w:rPr>
          <w:b/>
          <w:lang w:val="lt-LT"/>
        </w:rPr>
        <w:t>„</w:t>
      </w:r>
      <w:r w:rsidR="003F00AB" w:rsidRPr="00E37AA2">
        <w:rPr>
          <w:b/>
          <w:lang w:val="lt-LT"/>
        </w:rPr>
        <w:t>Būtinas</w:t>
      </w:r>
      <w:r w:rsidRPr="00E37AA2">
        <w:rPr>
          <w:b/>
          <w:lang w:val="lt-LT"/>
        </w:rPr>
        <w:t xml:space="preserve"> = Ne</w:t>
      </w:r>
      <w:r w:rsidRPr="00E37AA2">
        <w:rPr>
          <w:lang w:val="lt-LT"/>
        </w:rPr>
        <w:t>“:</w:t>
      </w:r>
    </w:p>
    <w:p w14:paraId="6EBA3ACA" w14:textId="5D4B8062" w:rsidR="00F043FB" w:rsidRPr="00E37AA2" w:rsidRDefault="001730E5">
      <w:pPr>
        <w:pStyle w:val="ScrollListBullet"/>
        <w:numPr>
          <w:ilvl w:val="0"/>
          <w:numId w:val="117"/>
        </w:numPr>
        <w:rPr>
          <w:lang w:val="lt-LT"/>
        </w:rPr>
      </w:pPr>
      <w:r w:rsidRPr="00E37AA2">
        <w:rPr>
          <w:lang w:val="lt-LT"/>
        </w:rPr>
        <w:t>gali būti palikti tušti;</w:t>
      </w:r>
    </w:p>
    <w:p w14:paraId="796E4034" w14:textId="5DFB13B6" w:rsidR="00F043FB" w:rsidRPr="00E37AA2" w:rsidRDefault="001730E5">
      <w:pPr>
        <w:pStyle w:val="ScrollListBullet"/>
        <w:numPr>
          <w:ilvl w:val="0"/>
          <w:numId w:val="117"/>
        </w:numPr>
        <w:rPr>
          <w:lang w:val="lt-LT"/>
        </w:rPr>
      </w:pPr>
      <w:r w:rsidRPr="00E37AA2">
        <w:rPr>
          <w:lang w:val="lt-LT"/>
        </w:rPr>
        <w:t>turi atitikti formatavimo taisykles (naudojami tarpai arba nuliai, priklausomai nuo tipo).</w:t>
      </w:r>
    </w:p>
    <w:p w14:paraId="15A20F97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>Svarbu:</w:t>
      </w:r>
    </w:p>
    <w:p w14:paraId="053CE1B6" w14:textId="23F3DFAD" w:rsidR="00F043FB" w:rsidRPr="00E37AA2" w:rsidRDefault="001730E5">
      <w:pPr>
        <w:pStyle w:val="ScrollListBullet"/>
        <w:numPr>
          <w:ilvl w:val="0"/>
          <w:numId w:val="118"/>
        </w:numPr>
        <w:rPr>
          <w:lang w:val="lt-LT"/>
        </w:rPr>
      </w:pPr>
      <w:r w:rsidRPr="00E37AA2">
        <w:rPr>
          <w:lang w:val="lt-LT"/>
        </w:rPr>
        <w:t>net jei laukelis yra ne</w:t>
      </w:r>
      <w:r w:rsidR="006A0E2A" w:rsidRPr="00E37AA2">
        <w:rPr>
          <w:lang w:val="lt-LT"/>
        </w:rPr>
        <w:t>būtinas</w:t>
      </w:r>
      <w:r w:rsidRPr="00E37AA2">
        <w:rPr>
          <w:lang w:val="lt-LT"/>
        </w:rPr>
        <w:t xml:space="preserve">, jis gali tapti </w:t>
      </w:r>
      <w:r w:rsidRPr="00E37AA2">
        <w:rPr>
          <w:b/>
          <w:lang w:val="lt-LT"/>
        </w:rPr>
        <w:t xml:space="preserve">sąlyginai </w:t>
      </w:r>
      <w:r w:rsidR="006A0E2A" w:rsidRPr="00E37AA2">
        <w:rPr>
          <w:b/>
          <w:lang w:val="lt-LT"/>
        </w:rPr>
        <w:t>būtinas</w:t>
      </w:r>
      <w:r w:rsidRPr="00E37AA2">
        <w:rPr>
          <w:b/>
          <w:lang w:val="lt-LT"/>
        </w:rPr>
        <w:t xml:space="preserve">, </w:t>
      </w:r>
      <w:r w:rsidRPr="00E37AA2">
        <w:rPr>
          <w:lang w:val="lt-LT"/>
        </w:rPr>
        <w:t xml:space="preserve">priklausomai nuo </w:t>
      </w:r>
      <w:r w:rsidR="005656E9" w:rsidRPr="00E37AA2">
        <w:rPr>
          <w:lang w:val="lt-LT"/>
        </w:rPr>
        <w:t>finansinės operacijos</w:t>
      </w:r>
      <w:r w:rsidRPr="00E37AA2">
        <w:rPr>
          <w:lang w:val="lt-LT"/>
        </w:rPr>
        <w:t xml:space="preserve"> konteksto;</w:t>
      </w:r>
    </w:p>
    <w:p w14:paraId="0BABAC08" w14:textId="7F1B0F72" w:rsidR="00F043FB" w:rsidRPr="00E37AA2" w:rsidRDefault="001730E5">
      <w:pPr>
        <w:pStyle w:val="ScrollListBullet"/>
        <w:numPr>
          <w:ilvl w:val="0"/>
          <w:numId w:val="118"/>
        </w:numPr>
        <w:rPr>
          <w:lang w:val="lt-LT"/>
        </w:rPr>
      </w:pPr>
      <w:r w:rsidRPr="00E37AA2">
        <w:rPr>
          <w:lang w:val="lt-LT"/>
        </w:rPr>
        <w:t>tokios sąlygos apibrėžtos sistemos veiklos taisyklėse ir tikrinimo logikoje.</w:t>
      </w:r>
    </w:p>
    <w:p w14:paraId="74B31608" w14:textId="48A73884" w:rsidR="000E3448" w:rsidRPr="00E37AA2" w:rsidRDefault="001D43F8" w:rsidP="000E3448">
      <w:pPr>
        <w:pStyle w:val="Heading3"/>
        <w:rPr>
          <w:lang w:val="lt-LT"/>
        </w:rPr>
      </w:pPr>
      <w:bookmarkStart w:id="245" w:name="_Toc256000247"/>
      <w:bookmarkStart w:id="246" w:name="scroll-bookmark-116"/>
      <w:r w:rsidRPr="00E37AA2">
        <w:rPr>
          <w:lang w:val="lt-LT"/>
        </w:rPr>
        <w:t>Failo struktūra</w:t>
      </w:r>
      <w:bookmarkEnd w:id="245"/>
      <w:bookmarkEnd w:id="246"/>
    </w:p>
    <w:p w14:paraId="3C14CFA2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>Kiekvieną kliringo failą sudaro trijų tipų įrašai:</w:t>
      </w:r>
    </w:p>
    <w:p w14:paraId="056E5FFC" w14:textId="31F52D1D" w:rsidR="00F043FB" w:rsidRPr="00E37AA2" w:rsidRDefault="001D43F8" w:rsidP="0013007D">
      <w:pPr>
        <w:pStyle w:val="ListParagraph"/>
        <w:numPr>
          <w:ilvl w:val="0"/>
          <w:numId w:val="119"/>
        </w:numPr>
        <w:rPr>
          <w:lang w:val="lt-LT"/>
        </w:rPr>
      </w:pPr>
      <w:r w:rsidRPr="00E37AA2">
        <w:rPr>
          <w:b/>
          <w:lang w:val="lt-LT"/>
        </w:rPr>
        <w:t xml:space="preserve">Antraštės įrašas </w:t>
      </w:r>
      <w:r w:rsidR="0013007D" w:rsidRPr="00E37AA2">
        <w:rPr>
          <w:b/>
          <w:lang w:val="lt-LT"/>
        </w:rPr>
        <w:t>(R1)</w:t>
      </w:r>
    </w:p>
    <w:p w14:paraId="4CBC10D5" w14:textId="4DDB2889" w:rsidR="0013007D" w:rsidRPr="00E37AA2" w:rsidRDefault="0013007D" w:rsidP="0013007D">
      <w:pPr>
        <w:pStyle w:val="ListParagraph"/>
        <w:numPr>
          <w:ilvl w:val="0"/>
          <w:numId w:val="119"/>
        </w:numPr>
        <w:rPr>
          <w:lang w:val="lt-LT"/>
        </w:rPr>
      </w:pPr>
      <w:r w:rsidRPr="00E37AA2">
        <w:rPr>
          <w:b/>
          <w:lang w:val="lt-LT"/>
        </w:rPr>
        <w:t>Duomenys</w:t>
      </w:r>
    </w:p>
    <w:p w14:paraId="70DECD36" w14:textId="6B1EDF05" w:rsidR="0013007D" w:rsidRPr="00E37AA2" w:rsidRDefault="0013007D" w:rsidP="0013007D">
      <w:pPr>
        <w:pStyle w:val="ListParagraph"/>
        <w:numPr>
          <w:ilvl w:val="1"/>
          <w:numId w:val="119"/>
        </w:numPr>
        <w:rPr>
          <w:lang w:val="lt-LT"/>
        </w:rPr>
      </w:pPr>
      <w:r w:rsidRPr="00E37AA2">
        <w:rPr>
          <w:b/>
          <w:lang w:val="lt-LT"/>
        </w:rPr>
        <w:t xml:space="preserve">Kasdieniams failams: </w:t>
      </w:r>
      <w:r w:rsidR="00465776">
        <w:rPr>
          <w:b/>
          <w:lang w:val="lt-LT"/>
        </w:rPr>
        <w:t>Finansinių o</w:t>
      </w:r>
      <w:r w:rsidRPr="00E37AA2">
        <w:rPr>
          <w:b/>
          <w:lang w:val="lt-LT"/>
        </w:rPr>
        <w:t>peracijų įrašai (R2)</w:t>
      </w:r>
    </w:p>
    <w:p w14:paraId="6532B436" w14:textId="25830680" w:rsidR="0013007D" w:rsidRPr="00E37AA2" w:rsidRDefault="0013007D" w:rsidP="0013007D">
      <w:pPr>
        <w:pStyle w:val="ListParagraph"/>
        <w:numPr>
          <w:ilvl w:val="1"/>
          <w:numId w:val="119"/>
        </w:numPr>
        <w:rPr>
          <w:lang w:val="lt-LT"/>
        </w:rPr>
      </w:pPr>
      <w:r w:rsidRPr="00E37AA2">
        <w:rPr>
          <w:b/>
          <w:lang w:val="lt-LT"/>
        </w:rPr>
        <w:t>Mokėjimo reikalavimų failams: Agreguoti įrašai (R3)</w:t>
      </w:r>
    </w:p>
    <w:p w14:paraId="1868C5EB" w14:textId="5FEA3F4C" w:rsidR="00F043FB" w:rsidRPr="00E37AA2" w:rsidRDefault="001D43F8">
      <w:pPr>
        <w:numPr>
          <w:ilvl w:val="0"/>
          <w:numId w:val="119"/>
        </w:numPr>
        <w:rPr>
          <w:lang w:val="lt-LT"/>
        </w:rPr>
      </w:pPr>
      <w:r w:rsidRPr="00E37AA2">
        <w:rPr>
          <w:b/>
          <w:lang w:val="lt-LT"/>
        </w:rPr>
        <w:t>Pabaigos įrašas (</w:t>
      </w:r>
      <w:r w:rsidR="0013007D" w:rsidRPr="00E37AA2">
        <w:rPr>
          <w:b/>
          <w:lang w:val="lt-LT"/>
        </w:rPr>
        <w:t>R4)</w:t>
      </w:r>
    </w:p>
    <w:p w14:paraId="141EC2FA" w14:textId="0D6A2129" w:rsidR="000E3448" w:rsidRPr="00E37AA2" w:rsidRDefault="000E3448">
      <w:pPr>
        <w:pStyle w:val="Heading4"/>
        <w:rPr>
          <w:lang w:val="lt-LT"/>
        </w:rPr>
      </w:pPr>
      <w:bookmarkStart w:id="247" w:name="_Toc256000248"/>
      <w:bookmarkStart w:id="248" w:name="scroll-bookmark-117"/>
      <w:r w:rsidRPr="00E37AA2">
        <w:rPr>
          <w:lang w:val="lt-LT"/>
        </w:rPr>
        <w:lastRenderedPageBreak/>
        <w:t>Kasdieniai failai</w:t>
      </w:r>
    </w:p>
    <w:p w14:paraId="067D8764" w14:textId="56C671DD" w:rsidR="00F043FB" w:rsidRPr="00E37AA2" w:rsidRDefault="001D43F8" w:rsidP="000E3448">
      <w:pPr>
        <w:pStyle w:val="Heading4"/>
        <w:numPr>
          <w:ilvl w:val="4"/>
          <w:numId w:val="128"/>
        </w:numPr>
        <w:rPr>
          <w:lang w:val="lt-LT"/>
        </w:rPr>
      </w:pPr>
      <w:r w:rsidRPr="00E37AA2">
        <w:rPr>
          <w:lang w:val="lt-LT"/>
        </w:rPr>
        <w:t>Antraštės įrašas (</w:t>
      </w:r>
      <w:r w:rsidR="000E3448" w:rsidRPr="00E37AA2">
        <w:rPr>
          <w:lang w:val="lt-LT"/>
        </w:rPr>
        <w:t>R1</w:t>
      </w:r>
      <w:r w:rsidRPr="00E37AA2">
        <w:rPr>
          <w:lang w:val="lt-LT"/>
        </w:rPr>
        <w:t>)</w:t>
      </w:r>
      <w:bookmarkEnd w:id="247"/>
      <w:bookmarkEnd w:id="248"/>
    </w:p>
    <w:p w14:paraId="18BFB197" w14:textId="00A45D95" w:rsidR="00F043FB" w:rsidRPr="00E37AA2" w:rsidRDefault="001D43F8">
      <w:pPr>
        <w:rPr>
          <w:lang w:val="lt-LT"/>
        </w:rPr>
      </w:pPr>
      <w:r w:rsidRPr="00E37AA2">
        <w:rPr>
          <w:lang w:val="lt-LT"/>
        </w:rPr>
        <w:t xml:space="preserve">Antraštės įraše pateikiami </w:t>
      </w:r>
      <w:r w:rsidR="000E3448" w:rsidRPr="00E37AA2">
        <w:rPr>
          <w:lang w:val="lt-LT"/>
        </w:rPr>
        <w:t xml:space="preserve">failo </w:t>
      </w:r>
      <w:r w:rsidRPr="00E37AA2">
        <w:rPr>
          <w:lang w:val="lt-LT"/>
        </w:rPr>
        <w:t>metaduomenys.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223"/>
        <w:gridCol w:w="881"/>
        <w:gridCol w:w="1819"/>
        <w:gridCol w:w="3705"/>
      </w:tblGrid>
      <w:tr w:rsidR="00F043FB" w:rsidRPr="00E37AA2" w14:paraId="10ED083A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D0CB26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3B256E11" w14:textId="5CB924E8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25FC48A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5A7D387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46831977" w14:textId="77777777" w:rsidTr="00F043FB">
        <w:tc>
          <w:tcPr>
            <w:tcW w:w="0" w:type="auto"/>
          </w:tcPr>
          <w:p w14:paraId="7061535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RECORD_TYPE</w:t>
            </w:r>
          </w:p>
        </w:tc>
        <w:tc>
          <w:tcPr>
            <w:tcW w:w="0" w:type="auto"/>
          </w:tcPr>
          <w:p w14:paraId="60C7FCC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338A6EB" w14:textId="188AB005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(C2)</w:t>
            </w:r>
          </w:p>
        </w:tc>
        <w:tc>
          <w:tcPr>
            <w:tcW w:w="0" w:type="auto"/>
          </w:tcPr>
          <w:p w14:paraId="5F687CA8" w14:textId="48BFEA9C" w:rsidR="00F043FB" w:rsidRPr="00E37AA2" w:rsidRDefault="001730E5">
            <w:pPr>
              <w:rPr>
                <w:lang w:val="lt-LT"/>
              </w:rPr>
            </w:pPr>
            <w:r w:rsidRPr="00E37AA2">
              <w:rPr>
                <w:lang w:val="lt-LT"/>
              </w:rPr>
              <w:t>Pastovi reikšmė:</w:t>
            </w:r>
            <w:r w:rsidR="003B19DB" w:rsidRPr="00E37AA2">
              <w:rPr>
                <w:lang w:val="lt-LT"/>
              </w:rPr>
              <w:t xml:space="preserve"> R1</w:t>
            </w:r>
          </w:p>
        </w:tc>
      </w:tr>
      <w:tr w:rsidR="00F043FB" w:rsidRPr="00E37AA2" w14:paraId="3C493139" w14:textId="77777777" w:rsidTr="00F043FB">
        <w:tc>
          <w:tcPr>
            <w:tcW w:w="0" w:type="auto"/>
          </w:tcPr>
          <w:p w14:paraId="2E74BB4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FILE_TYPE</w:t>
            </w:r>
          </w:p>
        </w:tc>
        <w:tc>
          <w:tcPr>
            <w:tcW w:w="0" w:type="auto"/>
          </w:tcPr>
          <w:p w14:paraId="4F42675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18363CD" w14:textId="6867F454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(C3)</w:t>
            </w:r>
          </w:p>
        </w:tc>
        <w:tc>
          <w:tcPr>
            <w:tcW w:w="0" w:type="auto"/>
          </w:tcPr>
          <w:p w14:paraId="6898783A" w14:textId="0598389E" w:rsidR="00F043FB" w:rsidRPr="00E37AA2" w:rsidRDefault="001730E5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Pastovi reikšmė: </w:t>
            </w:r>
            <w:r w:rsidRPr="00E37AA2">
              <w:rPr>
                <w:rFonts w:ascii="Consolas" w:hAnsi="Consolas"/>
                <w:sz w:val="21"/>
                <w:szCs w:val="21"/>
                <w:lang w:val="lt-LT"/>
              </w:rPr>
              <w:t>FCP</w:t>
            </w:r>
            <w:r w:rsidR="003B19DB" w:rsidRPr="00E37AA2">
              <w:rPr>
                <w:rFonts w:ascii="Consolas" w:hAnsi="Consolas"/>
                <w:sz w:val="21"/>
                <w:szCs w:val="21"/>
                <w:lang w:val="lt-LT"/>
              </w:rPr>
              <w:t>1</w:t>
            </w:r>
          </w:p>
        </w:tc>
      </w:tr>
      <w:tr w:rsidR="00F043FB" w:rsidRPr="00E37AA2" w14:paraId="4A5E4DD7" w14:textId="77777777" w:rsidTr="00F043FB">
        <w:tc>
          <w:tcPr>
            <w:tcW w:w="0" w:type="auto"/>
          </w:tcPr>
          <w:p w14:paraId="5EF21D9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SENDER_ID</w:t>
            </w:r>
          </w:p>
        </w:tc>
        <w:tc>
          <w:tcPr>
            <w:tcW w:w="0" w:type="auto"/>
          </w:tcPr>
          <w:p w14:paraId="0966FBF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EDBC8E1" w14:textId="00E85FA5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(C10)</w:t>
            </w:r>
          </w:p>
        </w:tc>
        <w:tc>
          <w:tcPr>
            <w:tcW w:w="0" w:type="auto"/>
          </w:tcPr>
          <w:p w14:paraId="60B63D6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CBO identifikatorius</w:t>
            </w:r>
          </w:p>
        </w:tc>
      </w:tr>
      <w:tr w:rsidR="00F043FB" w:rsidRPr="00E37AA2" w14:paraId="0B6D2F94" w14:textId="77777777" w:rsidTr="00F043FB">
        <w:tc>
          <w:tcPr>
            <w:tcW w:w="0" w:type="auto"/>
          </w:tcPr>
          <w:p w14:paraId="1EDD1E8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RECIPIENT_ID</w:t>
            </w:r>
          </w:p>
        </w:tc>
        <w:tc>
          <w:tcPr>
            <w:tcW w:w="0" w:type="auto"/>
          </w:tcPr>
          <w:p w14:paraId="23E7F5D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4CEC459" w14:textId="2C5380B8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(C10)</w:t>
            </w:r>
          </w:p>
        </w:tc>
        <w:tc>
          <w:tcPr>
            <w:tcW w:w="0" w:type="auto"/>
          </w:tcPr>
          <w:p w14:paraId="5B4F473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FCP identifikatorius</w:t>
            </w:r>
          </w:p>
        </w:tc>
      </w:tr>
      <w:tr w:rsidR="00F043FB" w:rsidRPr="00E37AA2" w14:paraId="7A16A8B3" w14:textId="77777777" w:rsidTr="00F043FB">
        <w:tc>
          <w:tcPr>
            <w:tcW w:w="0" w:type="auto"/>
          </w:tcPr>
          <w:p w14:paraId="76C7059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FILE_CREATION_TIMESTAMP</w:t>
            </w:r>
          </w:p>
        </w:tc>
        <w:tc>
          <w:tcPr>
            <w:tcW w:w="0" w:type="auto"/>
          </w:tcPr>
          <w:p w14:paraId="4C2FA23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A6E0E56" w14:textId="66E6012F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(C19)</w:t>
            </w:r>
          </w:p>
        </w:tc>
        <w:tc>
          <w:tcPr>
            <w:tcW w:w="0" w:type="auto"/>
          </w:tcPr>
          <w:p w14:paraId="4B28DF9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Formatas: YYYY/MM/DD HH:MM:SS</w:t>
            </w:r>
          </w:p>
        </w:tc>
      </w:tr>
      <w:tr w:rsidR="00F043FB" w:rsidRPr="00E37AA2" w14:paraId="5EC30F17" w14:textId="77777777" w:rsidTr="00F043FB">
        <w:tc>
          <w:tcPr>
            <w:tcW w:w="0" w:type="auto"/>
          </w:tcPr>
          <w:p w14:paraId="5252DD1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SEQUENTIAL_NUMBER</w:t>
            </w:r>
          </w:p>
        </w:tc>
        <w:tc>
          <w:tcPr>
            <w:tcW w:w="0" w:type="auto"/>
          </w:tcPr>
          <w:p w14:paraId="4FF914D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1A2947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Skaitmeninis (N6)</w:t>
            </w:r>
          </w:p>
        </w:tc>
        <w:tc>
          <w:tcPr>
            <w:tcW w:w="0" w:type="auto"/>
          </w:tcPr>
          <w:p w14:paraId="752670D2" w14:textId="4A2B2812" w:rsidR="00F043FB" w:rsidRPr="00E37AA2" w:rsidRDefault="00EA36ED">
            <w:pPr>
              <w:rPr>
                <w:lang w:val="lt-LT"/>
              </w:rPr>
            </w:pPr>
            <w:r w:rsidRPr="00E37AA2">
              <w:rPr>
                <w:lang w:val="lt-LT"/>
              </w:rPr>
              <w:t>Failo eilės numeris didėjančia tvarka</w:t>
            </w:r>
          </w:p>
        </w:tc>
      </w:tr>
      <w:tr w:rsidR="00F043FB" w:rsidRPr="00E37AA2" w14:paraId="6A8E1405" w14:textId="77777777" w:rsidTr="00F043FB">
        <w:tc>
          <w:tcPr>
            <w:tcW w:w="0" w:type="auto"/>
          </w:tcPr>
          <w:p w14:paraId="7C26C749" w14:textId="4E48AE05" w:rsidR="00F043FB" w:rsidRPr="00E37AA2" w:rsidRDefault="001730E5">
            <w:pPr>
              <w:rPr>
                <w:lang w:val="lt-LT"/>
              </w:rPr>
            </w:pPr>
            <w:r w:rsidRPr="00E37AA2">
              <w:rPr>
                <w:lang w:val="lt-LT"/>
              </w:rPr>
              <w:t>CURRENCY</w:t>
            </w:r>
          </w:p>
        </w:tc>
        <w:tc>
          <w:tcPr>
            <w:tcW w:w="0" w:type="auto"/>
          </w:tcPr>
          <w:p w14:paraId="76B824D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16B417A" w14:textId="3E3C382E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(C3)</w:t>
            </w:r>
          </w:p>
        </w:tc>
        <w:tc>
          <w:tcPr>
            <w:tcW w:w="0" w:type="auto"/>
          </w:tcPr>
          <w:p w14:paraId="5ABB9D4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ISO valiutos kodas</w:t>
            </w:r>
          </w:p>
        </w:tc>
      </w:tr>
    </w:tbl>
    <w:p w14:paraId="67A2F27C" w14:textId="77777777" w:rsidR="00F043FB" w:rsidRPr="00E37AA2" w:rsidRDefault="00F043FB">
      <w:pPr>
        <w:rPr>
          <w:lang w:val="lt-LT"/>
        </w:rPr>
      </w:pPr>
    </w:p>
    <w:p w14:paraId="713D63BF" w14:textId="48D11C8E" w:rsidR="00B97739" w:rsidRPr="00E37AA2" w:rsidRDefault="005656E9" w:rsidP="00A4660B">
      <w:pPr>
        <w:pStyle w:val="Heading4"/>
        <w:numPr>
          <w:ilvl w:val="4"/>
          <w:numId w:val="128"/>
        </w:numPr>
        <w:rPr>
          <w:lang w:val="lt-LT"/>
        </w:rPr>
      </w:pPr>
      <w:bookmarkStart w:id="249" w:name="_Toc256000249"/>
      <w:bookmarkStart w:id="250" w:name="scroll-bookmark-118"/>
      <w:r w:rsidRPr="00E37AA2">
        <w:rPr>
          <w:lang w:val="lt-LT"/>
        </w:rPr>
        <w:t>Finansinės operacijos įrašas (</w:t>
      </w:r>
      <w:r w:rsidR="00A4660B" w:rsidRPr="00E37AA2">
        <w:rPr>
          <w:lang w:val="lt-LT"/>
        </w:rPr>
        <w:t>R2</w:t>
      </w:r>
      <w:r w:rsidRPr="00E37AA2">
        <w:rPr>
          <w:lang w:val="lt-LT"/>
        </w:rPr>
        <w:t>)</w:t>
      </w:r>
      <w:bookmarkEnd w:id="249"/>
      <w:bookmarkEnd w:id="250"/>
    </w:p>
    <w:p w14:paraId="5B289B62" w14:textId="042FDF38" w:rsidR="00B97739" w:rsidRPr="00E37AA2" w:rsidRDefault="001D43F8">
      <w:pPr>
        <w:rPr>
          <w:lang w:val="lt-LT"/>
        </w:rPr>
      </w:pPr>
      <w:r w:rsidRPr="00E37AA2">
        <w:rPr>
          <w:lang w:val="lt-LT"/>
        </w:rPr>
        <w:t>Kiekviena per</w:t>
      </w:r>
      <w:r w:rsidR="00A4660B" w:rsidRPr="00E37AA2">
        <w:rPr>
          <w:lang w:val="lt-LT"/>
        </w:rPr>
        <w:t xml:space="preserve"> praėjusią</w:t>
      </w:r>
      <w:r w:rsidRPr="00E37AA2">
        <w:rPr>
          <w:lang w:val="lt-LT"/>
        </w:rPr>
        <w:t xml:space="preserve"> dieną apdorota </w:t>
      </w:r>
      <w:r w:rsidR="005656E9" w:rsidRPr="00E37AA2">
        <w:rPr>
          <w:lang w:val="lt-LT"/>
        </w:rPr>
        <w:t>finansinė operacija</w:t>
      </w:r>
      <w:r w:rsidRPr="00E37AA2">
        <w:rPr>
          <w:lang w:val="lt-LT"/>
        </w:rPr>
        <w:t xml:space="preserve"> </w:t>
      </w:r>
      <w:r w:rsidR="00EA36ED" w:rsidRPr="00E37AA2">
        <w:rPr>
          <w:lang w:val="lt-LT"/>
        </w:rPr>
        <w:t>nurodoma</w:t>
      </w:r>
      <w:r w:rsidR="002E4C1F" w:rsidRPr="00E37AA2">
        <w:rPr>
          <w:lang w:val="lt-LT"/>
        </w:rPr>
        <w:t xml:space="preserve"> darant</w:t>
      </w:r>
      <w:r w:rsidR="00EA36ED" w:rsidRPr="00E37AA2">
        <w:rPr>
          <w:lang w:val="lt-LT"/>
        </w:rPr>
        <w:t xml:space="preserve"> </w:t>
      </w:r>
      <w:r w:rsidR="005656E9" w:rsidRPr="00E37AA2">
        <w:rPr>
          <w:lang w:val="lt-LT"/>
        </w:rPr>
        <w:t>finansinės operacijos</w:t>
      </w:r>
      <w:r w:rsidR="00EA36ED" w:rsidRPr="00E37AA2">
        <w:rPr>
          <w:lang w:val="lt-LT"/>
        </w:rPr>
        <w:t xml:space="preserve"> įraš</w:t>
      </w:r>
      <w:r w:rsidR="002E4C1F" w:rsidRPr="00E37AA2">
        <w:rPr>
          <w:lang w:val="lt-LT"/>
        </w:rPr>
        <w:t>ą</w:t>
      </w:r>
      <w:r w:rsidRPr="00E37AA2">
        <w:rPr>
          <w:lang w:val="lt-LT"/>
        </w:rPr>
        <w:t>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716"/>
        <w:gridCol w:w="794"/>
        <w:gridCol w:w="1492"/>
        <w:gridCol w:w="4626"/>
      </w:tblGrid>
      <w:tr w:rsidR="00F043FB" w:rsidRPr="00E37AA2" w14:paraId="6259D42D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FDDE853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3F269D4E" w14:textId="68528372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476D9B6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52F028C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129470A4" w14:textId="77777777" w:rsidTr="00F043FB">
        <w:tc>
          <w:tcPr>
            <w:tcW w:w="0" w:type="auto"/>
          </w:tcPr>
          <w:p w14:paraId="2B2DB9C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RECORD_TYPE</w:t>
            </w:r>
          </w:p>
        </w:tc>
        <w:tc>
          <w:tcPr>
            <w:tcW w:w="0" w:type="auto"/>
          </w:tcPr>
          <w:p w14:paraId="143D1C0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7690161" w14:textId="78BD80EE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(C2)</w:t>
            </w:r>
          </w:p>
        </w:tc>
        <w:tc>
          <w:tcPr>
            <w:tcW w:w="0" w:type="auto"/>
          </w:tcPr>
          <w:p w14:paraId="626688A1" w14:textId="3E452A1F" w:rsidR="00F043FB" w:rsidRPr="00E37AA2" w:rsidRDefault="00EA36ED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Pastovi reikšmė: </w:t>
            </w:r>
            <w:r w:rsidR="004C0273" w:rsidRPr="00E37AA2">
              <w:rPr>
                <w:lang w:val="lt-LT"/>
              </w:rPr>
              <w:t>R2</w:t>
            </w:r>
          </w:p>
        </w:tc>
      </w:tr>
      <w:tr w:rsidR="00F043FB" w:rsidRPr="0092193F" w14:paraId="365497E7" w14:textId="77777777" w:rsidTr="00F043FB">
        <w:tc>
          <w:tcPr>
            <w:tcW w:w="0" w:type="auto"/>
          </w:tcPr>
          <w:p w14:paraId="63B2097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CARD_IDENTIFIER</w:t>
            </w:r>
          </w:p>
        </w:tc>
        <w:tc>
          <w:tcPr>
            <w:tcW w:w="0" w:type="auto"/>
          </w:tcPr>
          <w:p w14:paraId="4022C5F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1109DF9" w14:textId="655FFB49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(C25)</w:t>
            </w:r>
          </w:p>
        </w:tc>
        <w:tc>
          <w:tcPr>
            <w:tcW w:w="0" w:type="auto"/>
          </w:tcPr>
          <w:p w14:paraId="458910C1" w14:textId="4ED6A005" w:rsidR="00F043FB" w:rsidRPr="00E37AA2" w:rsidRDefault="00EA36ED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Žetonizuotas arba paslėptas </w:t>
            </w:r>
            <w:r w:rsidR="001C45D0">
              <w:rPr>
                <w:lang w:val="lt-LT"/>
              </w:rPr>
              <w:t>kuro</w:t>
            </w:r>
            <w:r w:rsidRPr="00E37AA2">
              <w:rPr>
                <w:lang w:val="lt-LT"/>
              </w:rPr>
              <w:t xml:space="preserve"> kortelės numeris</w:t>
            </w:r>
          </w:p>
        </w:tc>
      </w:tr>
      <w:tr w:rsidR="00F043FB" w:rsidRPr="0092193F" w14:paraId="0204C378" w14:textId="77777777" w:rsidTr="00F043FB">
        <w:tc>
          <w:tcPr>
            <w:tcW w:w="0" w:type="auto"/>
          </w:tcPr>
          <w:p w14:paraId="66543FF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CARD_EXPIRY_DATE</w:t>
            </w:r>
          </w:p>
        </w:tc>
        <w:tc>
          <w:tcPr>
            <w:tcW w:w="0" w:type="auto"/>
          </w:tcPr>
          <w:p w14:paraId="49262E9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8D6EEA3" w14:textId="35886308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(C7)</w:t>
            </w:r>
          </w:p>
        </w:tc>
        <w:tc>
          <w:tcPr>
            <w:tcW w:w="0" w:type="auto"/>
          </w:tcPr>
          <w:p w14:paraId="488DC67F" w14:textId="37327998" w:rsidR="00F043FB" w:rsidRPr="00E37AA2" w:rsidRDefault="001C45D0">
            <w:pPr>
              <w:rPr>
                <w:lang w:val="lt-LT"/>
              </w:rPr>
            </w:pPr>
            <w:r>
              <w:rPr>
                <w:lang w:val="lt-LT"/>
              </w:rPr>
              <w:t>Kuro</w:t>
            </w:r>
            <w:r w:rsidR="001D43F8" w:rsidRPr="00E37AA2">
              <w:rPr>
                <w:lang w:val="lt-LT"/>
              </w:rPr>
              <w:t xml:space="preserve"> kortelės galiojimo pabaigos data (formatas: YYYY/MM)</w:t>
            </w:r>
          </w:p>
        </w:tc>
      </w:tr>
      <w:tr w:rsidR="00F043FB" w:rsidRPr="0092193F" w14:paraId="106AFD42" w14:textId="77777777" w:rsidTr="00F043FB">
        <w:tc>
          <w:tcPr>
            <w:tcW w:w="0" w:type="auto"/>
          </w:tcPr>
          <w:p w14:paraId="0BCB711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TRANSACTION_DATE</w:t>
            </w:r>
          </w:p>
        </w:tc>
        <w:tc>
          <w:tcPr>
            <w:tcW w:w="0" w:type="auto"/>
          </w:tcPr>
          <w:p w14:paraId="16BE566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F06609E" w14:textId="1C049EE1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(C8)</w:t>
            </w:r>
          </w:p>
        </w:tc>
        <w:tc>
          <w:tcPr>
            <w:tcW w:w="0" w:type="auto"/>
          </w:tcPr>
          <w:p w14:paraId="52B54D80" w14:textId="50913BA2" w:rsidR="00F043FB" w:rsidRPr="00E37AA2" w:rsidRDefault="005656E9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Finansinės operacijos data (formatas: YYYYMMDD)</w:t>
            </w:r>
          </w:p>
        </w:tc>
      </w:tr>
      <w:tr w:rsidR="00F043FB" w:rsidRPr="0092193F" w14:paraId="2D5E8D98" w14:textId="77777777" w:rsidTr="00F043FB">
        <w:tc>
          <w:tcPr>
            <w:tcW w:w="0" w:type="auto"/>
          </w:tcPr>
          <w:p w14:paraId="73828F5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TRANSACTION_TIME</w:t>
            </w:r>
          </w:p>
        </w:tc>
        <w:tc>
          <w:tcPr>
            <w:tcW w:w="0" w:type="auto"/>
          </w:tcPr>
          <w:p w14:paraId="72C2BA1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3695C45" w14:textId="2B2DC4BB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(C4)</w:t>
            </w:r>
          </w:p>
        </w:tc>
        <w:tc>
          <w:tcPr>
            <w:tcW w:w="0" w:type="auto"/>
          </w:tcPr>
          <w:p w14:paraId="6C059629" w14:textId="79875024" w:rsidR="00F043FB" w:rsidRPr="00E37AA2" w:rsidRDefault="005656E9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Finansinės operacijos laikas (formatas: HHMM)</w:t>
            </w:r>
          </w:p>
        </w:tc>
      </w:tr>
      <w:tr w:rsidR="00F043FB" w:rsidRPr="0092193F" w14:paraId="67184D00" w14:textId="77777777" w:rsidTr="00F043FB">
        <w:tc>
          <w:tcPr>
            <w:tcW w:w="0" w:type="auto"/>
          </w:tcPr>
          <w:p w14:paraId="1F6ACCD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PRODUCT_CODE</w:t>
            </w:r>
          </w:p>
        </w:tc>
        <w:tc>
          <w:tcPr>
            <w:tcW w:w="0" w:type="auto"/>
          </w:tcPr>
          <w:p w14:paraId="5F4259E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F7F08E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Skaitmeninis (N10)</w:t>
            </w:r>
          </w:p>
        </w:tc>
        <w:tc>
          <w:tcPr>
            <w:tcW w:w="0" w:type="auto"/>
          </w:tcPr>
          <w:p w14:paraId="1785123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Kodas, identifikuojantis sąskaitos tipą (pvz., mokėjimas po paslaugos suteikimo, išankstinis mokėjimas)</w:t>
            </w:r>
          </w:p>
        </w:tc>
      </w:tr>
      <w:tr w:rsidR="00F043FB" w:rsidRPr="00E37AA2" w14:paraId="108C2255" w14:textId="77777777" w:rsidTr="00F043FB">
        <w:tc>
          <w:tcPr>
            <w:tcW w:w="0" w:type="auto"/>
          </w:tcPr>
          <w:p w14:paraId="2A4ED95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CURRENCY</w:t>
            </w:r>
          </w:p>
        </w:tc>
        <w:tc>
          <w:tcPr>
            <w:tcW w:w="0" w:type="auto"/>
          </w:tcPr>
          <w:p w14:paraId="2DF5688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AB7CF2C" w14:textId="71AD1F0E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(C3)</w:t>
            </w:r>
          </w:p>
        </w:tc>
        <w:tc>
          <w:tcPr>
            <w:tcW w:w="0" w:type="auto"/>
          </w:tcPr>
          <w:p w14:paraId="3893937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ISO valiutos kodas</w:t>
            </w:r>
          </w:p>
        </w:tc>
      </w:tr>
      <w:tr w:rsidR="00F043FB" w:rsidRPr="00E37AA2" w14:paraId="62FA6D04" w14:textId="77777777" w:rsidTr="00F043FB">
        <w:tc>
          <w:tcPr>
            <w:tcW w:w="0" w:type="auto"/>
          </w:tcPr>
          <w:p w14:paraId="6B0DC6E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TRANSACTION_AMOUNT</w:t>
            </w:r>
          </w:p>
        </w:tc>
        <w:tc>
          <w:tcPr>
            <w:tcW w:w="0" w:type="auto"/>
          </w:tcPr>
          <w:p w14:paraId="0A949CA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24B965B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Skaitmeninis (N17.2)</w:t>
            </w:r>
          </w:p>
        </w:tc>
        <w:tc>
          <w:tcPr>
            <w:tcW w:w="0" w:type="auto"/>
          </w:tcPr>
          <w:p w14:paraId="28D3DE0D" w14:textId="2EBB89C4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Bendra </w:t>
            </w:r>
            <w:r w:rsidR="005656E9" w:rsidRPr="00E37AA2">
              <w:rPr>
                <w:lang w:val="lt-LT"/>
              </w:rPr>
              <w:t>finansinės operacijos</w:t>
            </w:r>
            <w:r w:rsidRPr="00E37AA2">
              <w:rPr>
                <w:lang w:val="lt-LT"/>
              </w:rPr>
              <w:t xml:space="preserve"> suma</w:t>
            </w:r>
          </w:p>
        </w:tc>
      </w:tr>
      <w:tr w:rsidR="00F043FB" w:rsidRPr="0092193F" w14:paraId="5E8CB385" w14:textId="77777777" w:rsidTr="00F043FB">
        <w:tc>
          <w:tcPr>
            <w:tcW w:w="0" w:type="auto"/>
          </w:tcPr>
          <w:p w14:paraId="3C35308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lastRenderedPageBreak/>
              <w:t>AUTHORIZATION_CODE</w:t>
            </w:r>
          </w:p>
        </w:tc>
        <w:tc>
          <w:tcPr>
            <w:tcW w:w="0" w:type="auto"/>
          </w:tcPr>
          <w:p w14:paraId="5F94AC5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65A3C5D7" w14:textId="5C79B2E4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(C10)</w:t>
            </w:r>
          </w:p>
        </w:tc>
        <w:tc>
          <w:tcPr>
            <w:tcW w:w="0" w:type="auto"/>
          </w:tcPr>
          <w:p w14:paraId="56E9B334" w14:textId="01E4C354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FCP grąžintas nuorodos kodas patvirtintoms </w:t>
            </w:r>
            <w:r w:rsidR="005656E9" w:rsidRPr="00E37AA2">
              <w:rPr>
                <w:lang w:val="lt-LT"/>
              </w:rPr>
              <w:t>finansinėms operacijom</w:t>
            </w:r>
            <w:r w:rsidRPr="00E37AA2">
              <w:rPr>
                <w:lang w:val="lt-LT"/>
              </w:rPr>
              <w:t>s</w:t>
            </w:r>
          </w:p>
        </w:tc>
      </w:tr>
      <w:tr w:rsidR="00F043FB" w:rsidRPr="0092193F" w14:paraId="51597EDC" w14:textId="77777777" w:rsidTr="00F043FB">
        <w:tc>
          <w:tcPr>
            <w:tcW w:w="0" w:type="auto"/>
          </w:tcPr>
          <w:p w14:paraId="56CFE928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DEBIT_CREDIT_INDICATOR</w:t>
            </w:r>
          </w:p>
        </w:tc>
        <w:tc>
          <w:tcPr>
            <w:tcW w:w="0" w:type="auto"/>
          </w:tcPr>
          <w:p w14:paraId="0130765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B384357" w14:textId="398CF37D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(C1)</w:t>
            </w:r>
          </w:p>
        </w:tc>
        <w:tc>
          <w:tcPr>
            <w:tcW w:w="0" w:type="auto"/>
          </w:tcPr>
          <w:p w14:paraId="787C3DBD" w14:textId="795D1AD1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Nurodo, ar </w:t>
            </w:r>
            <w:r w:rsidR="00C737ED" w:rsidRPr="00E37AA2">
              <w:rPr>
                <w:lang w:val="lt-LT"/>
              </w:rPr>
              <w:t>tai</w:t>
            </w:r>
            <w:r w:rsidRPr="00E37AA2">
              <w:rPr>
                <w:lang w:val="lt-LT"/>
              </w:rPr>
              <w:t xml:space="preserve"> debet</w:t>
            </w:r>
            <w:r w:rsidR="00C737ED" w:rsidRPr="00E37AA2">
              <w:rPr>
                <w:lang w:val="lt-LT"/>
              </w:rPr>
              <w:t>o</w:t>
            </w:r>
            <w:r w:rsidRPr="00E37AA2">
              <w:rPr>
                <w:lang w:val="lt-LT"/>
              </w:rPr>
              <w:t xml:space="preserve"> (D)</w:t>
            </w:r>
            <w:r w:rsidR="00C737ED" w:rsidRPr="00E37AA2">
              <w:rPr>
                <w:lang w:val="lt-LT"/>
              </w:rPr>
              <w:t>,</w:t>
            </w:r>
            <w:r w:rsidRPr="00E37AA2">
              <w:rPr>
                <w:lang w:val="lt-LT"/>
              </w:rPr>
              <w:t xml:space="preserve"> ar kredit</w:t>
            </w:r>
            <w:r w:rsidR="00C737ED" w:rsidRPr="00E37AA2">
              <w:rPr>
                <w:lang w:val="lt-LT"/>
              </w:rPr>
              <w:t>o</w:t>
            </w:r>
            <w:r w:rsidRPr="00E37AA2">
              <w:rPr>
                <w:lang w:val="lt-LT"/>
              </w:rPr>
              <w:t xml:space="preserve"> (C)</w:t>
            </w:r>
            <w:r w:rsidR="00C737ED" w:rsidRPr="00E37AA2">
              <w:rPr>
                <w:lang w:val="lt-LT"/>
              </w:rPr>
              <w:t xml:space="preserve"> operacija</w:t>
            </w:r>
          </w:p>
        </w:tc>
      </w:tr>
      <w:tr w:rsidR="00F043FB" w:rsidRPr="0092193F" w14:paraId="64880C02" w14:textId="77777777" w:rsidTr="00F043FB">
        <w:tc>
          <w:tcPr>
            <w:tcW w:w="0" w:type="auto"/>
          </w:tcPr>
          <w:p w14:paraId="716499DB" w14:textId="015B8077" w:rsidR="00F043FB" w:rsidRPr="00E37AA2" w:rsidRDefault="004C0273">
            <w:pPr>
              <w:rPr>
                <w:lang w:val="lt-LT"/>
              </w:rPr>
            </w:pPr>
            <w:r w:rsidRPr="00E37AA2">
              <w:rPr>
                <w:lang w:val="lt-LT"/>
              </w:rPr>
              <w:t>COLLECTION_ORDER_ID</w:t>
            </w:r>
          </w:p>
        </w:tc>
        <w:tc>
          <w:tcPr>
            <w:tcW w:w="0" w:type="auto"/>
          </w:tcPr>
          <w:p w14:paraId="3B6F61E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B0B4111" w14:textId="32746CC7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(C25)</w:t>
            </w:r>
          </w:p>
        </w:tc>
        <w:tc>
          <w:tcPr>
            <w:tcW w:w="0" w:type="auto"/>
          </w:tcPr>
          <w:p w14:paraId="39CC0FD4" w14:textId="140A806A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Su </w:t>
            </w:r>
            <w:r w:rsidR="005656E9" w:rsidRPr="00E37AA2">
              <w:rPr>
                <w:lang w:val="lt-LT"/>
              </w:rPr>
              <w:t>finansinė operacija</w:t>
            </w:r>
            <w:r w:rsidRPr="00E37AA2">
              <w:rPr>
                <w:lang w:val="lt-LT"/>
              </w:rPr>
              <w:t xml:space="preserve"> susijęs nuorodos numeris</w:t>
            </w:r>
          </w:p>
        </w:tc>
      </w:tr>
      <w:tr w:rsidR="00F043FB" w:rsidRPr="0092193F" w14:paraId="0B22EE0D" w14:textId="77777777" w:rsidTr="00F043FB">
        <w:tc>
          <w:tcPr>
            <w:tcW w:w="0" w:type="auto"/>
          </w:tcPr>
          <w:p w14:paraId="52419A51" w14:textId="6DE35919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</w:t>
            </w:r>
            <w:r w:rsidR="00EA36ED" w:rsidRPr="00E37AA2">
              <w:rPr>
                <w:lang w:val="lt-LT"/>
              </w:rPr>
              <w:t>CCOUNTING</w:t>
            </w:r>
            <w:r w:rsidRPr="00E37AA2">
              <w:rPr>
                <w:lang w:val="lt-LT"/>
              </w:rPr>
              <w:t>_DAT</w:t>
            </w:r>
            <w:r w:rsidR="00EA36ED" w:rsidRPr="00E37AA2">
              <w:rPr>
                <w:lang w:val="lt-LT"/>
              </w:rPr>
              <w:t>E</w:t>
            </w:r>
          </w:p>
        </w:tc>
        <w:tc>
          <w:tcPr>
            <w:tcW w:w="0" w:type="auto"/>
          </w:tcPr>
          <w:p w14:paraId="39C9FD5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15093D11" w14:textId="6FC7257E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(C8)</w:t>
            </w:r>
          </w:p>
        </w:tc>
        <w:tc>
          <w:tcPr>
            <w:tcW w:w="0" w:type="auto"/>
          </w:tcPr>
          <w:p w14:paraId="1E7860B6" w14:textId="160E8DE9" w:rsidR="00F043FB" w:rsidRPr="00E37AA2" w:rsidRDefault="005656E9">
            <w:pPr>
              <w:rPr>
                <w:lang w:val="lt-LT"/>
              </w:rPr>
            </w:pPr>
            <w:r w:rsidRPr="00E37AA2">
              <w:rPr>
                <w:lang w:val="lt-LT"/>
              </w:rPr>
              <w:t>Finansinės operacijos apskaitos data (formatas: YYYYMMDD)</w:t>
            </w:r>
          </w:p>
        </w:tc>
      </w:tr>
    </w:tbl>
    <w:p w14:paraId="56132A95" w14:textId="77777777" w:rsidR="00B97739" w:rsidRPr="00E37AA2" w:rsidRDefault="001D43F8">
      <w:pPr>
        <w:rPr>
          <w:lang w:val="lt-LT"/>
        </w:rPr>
      </w:pPr>
      <w:r w:rsidRPr="00E37AA2">
        <w:rPr>
          <w:lang w:val="lt-LT"/>
        </w:rPr>
        <w:t>Svarbūs aspektai:</w:t>
      </w:r>
    </w:p>
    <w:p w14:paraId="3855895F" w14:textId="6E504333" w:rsidR="00B97739" w:rsidRPr="00E37AA2" w:rsidRDefault="00743D37">
      <w:pPr>
        <w:pStyle w:val="ScrollListBullet"/>
        <w:numPr>
          <w:ilvl w:val="0"/>
          <w:numId w:val="120"/>
        </w:numPr>
        <w:rPr>
          <w:lang w:val="lt-LT"/>
        </w:rPr>
      </w:pPr>
      <w:r w:rsidRPr="00E37AA2">
        <w:rPr>
          <w:lang w:val="lt-LT"/>
        </w:rPr>
        <w:t>įtrauk</w:t>
      </w:r>
      <w:r w:rsidR="002E4C1F" w:rsidRPr="00E37AA2">
        <w:rPr>
          <w:lang w:val="lt-LT"/>
        </w:rPr>
        <w:t>iamos</w:t>
      </w:r>
      <w:r w:rsidRPr="00E37AA2">
        <w:rPr>
          <w:lang w:val="lt-LT"/>
        </w:rPr>
        <w:t xml:space="preserve"> </w:t>
      </w:r>
      <w:r w:rsidRPr="00E37AA2">
        <w:rPr>
          <w:b/>
          <w:lang w:val="lt-LT"/>
        </w:rPr>
        <w:t>debeto</w:t>
      </w:r>
      <w:r w:rsidR="002E4C1F" w:rsidRPr="00E37AA2">
        <w:rPr>
          <w:b/>
          <w:lang w:val="lt-LT"/>
        </w:rPr>
        <w:t xml:space="preserve"> ir</w:t>
      </w:r>
      <w:r w:rsidRPr="00E37AA2">
        <w:rPr>
          <w:b/>
          <w:lang w:val="lt-LT"/>
        </w:rPr>
        <w:t xml:space="preserve"> kredito operacijos;</w:t>
      </w:r>
    </w:p>
    <w:p w14:paraId="4483C2ED" w14:textId="31CCEF52" w:rsidR="00F043FB" w:rsidRPr="00E37AA2" w:rsidRDefault="00743D37">
      <w:pPr>
        <w:pStyle w:val="ScrollListBullet"/>
        <w:numPr>
          <w:ilvl w:val="0"/>
          <w:numId w:val="120"/>
        </w:numPr>
        <w:rPr>
          <w:lang w:val="lt-LT"/>
        </w:rPr>
      </w:pPr>
      <w:r w:rsidRPr="00E37AA2">
        <w:rPr>
          <w:lang w:val="lt-LT"/>
        </w:rPr>
        <w:t>grąžinamos sumos pateikiamos kaip kredito operacijos.</w:t>
      </w:r>
    </w:p>
    <w:p w14:paraId="0DD9C788" w14:textId="76D48527" w:rsidR="00F043FB" w:rsidRPr="00E37AA2" w:rsidRDefault="001D43F8" w:rsidP="004C0273">
      <w:pPr>
        <w:pStyle w:val="Heading4"/>
        <w:numPr>
          <w:ilvl w:val="4"/>
          <w:numId w:val="128"/>
        </w:numPr>
        <w:rPr>
          <w:lang w:val="lt-LT"/>
        </w:rPr>
      </w:pPr>
      <w:bookmarkStart w:id="251" w:name="_Toc256000250"/>
      <w:bookmarkStart w:id="252" w:name="scroll-bookmark-119"/>
      <w:r w:rsidRPr="00E37AA2">
        <w:rPr>
          <w:lang w:val="lt-LT"/>
        </w:rPr>
        <w:t>Pabaigos įrašas (</w:t>
      </w:r>
      <w:r w:rsidR="004C0273" w:rsidRPr="00E37AA2">
        <w:rPr>
          <w:lang w:val="lt-LT"/>
        </w:rPr>
        <w:t>R4</w:t>
      </w:r>
      <w:r w:rsidRPr="00E37AA2">
        <w:rPr>
          <w:lang w:val="lt-LT"/>
        </w:rPr>
        <w:t>)</w:t>
      </w:r>
      <w:bookmarkEnd w:id="251"/>
      <w:bookmarkEnd w:id="252"/>
    </w:p>
    <w:p w14:paraId="76C8602E" w14:textId="5E39F652" w:rsidR="00F043FB" w:rsidRPr="00E37AA2" w:rsidRDefault="001D43F8">
      <w:pPr>
        <w:rPr>
          <w:lang w:val="lt-LT"/>
        </w:rPr>
      </w:pPr>
      <w:r w:rsidRPr="00E37AA2">
        <w:rPr>
          <w:lang w:val="lt-LT"/>
        </w:rPr>
        <w:t>P</w:t>
      </w:r>
      <w:r w:rsidR="00743D37" w:rsidRPr="00E37AA2">
        <w:rPr>
          <w:lang w:val="lt-LT"/>
        </w:rPr>
        <w:t>abaigos</w:t>
      </w:r>
      <w:r w:rsidRPr="00E37AA2">
        <w:rPr>
          <w:lang w:val="lt-LT"/>
        </w:rPr>
        <w:t xml:space="preserve"> įrašas užtikrina failo išsamumą ir vientisumą.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027"/>
        <w:gridCol w:w="794"/>
        <w:gridCol w:w="1581"/>
        <w:gridCol w:w="5226"/>
      </w:tblGrid>
      <w:tr w:rsidR="00F043FB" w:rsidRPr="00E37AA2" w14:paraId="333C446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01EB24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34A95708" w14:textId="79CA5C6F" w:rsidR="00F043FB" w:rsidRPr="00E37AA2" w:rsidRDefault="006A0E2A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5F7CAB9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4CCEC3D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</w:p>
        </w:tc>
      </w:tr>
      <w:tr w:rsidR="00F043FB" w:rsidRPr="00E37AA2" w14:paraId="611D71CE" w14:textId="77777777" w:rsidTr="00F043FB">
        <w:tc>
          <w:tcPr>
            <w:tcW w:w="0" w:type="auto"/>
          </w:tcPr>
          <w:p w14:paraId="2A1A1FA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RECORD_TYPE</w:t>
            </w:r>
          </w:p>
        </w:tc>
        <w:tc>
          <w:tcPr>
            <w:tcW w:w="0" w:type="auto"/>
          </w:tcPr>
          <w:p w14:paraId="473E296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6C65FE8" w14:textId="145EA3A4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 (C2)</w:t>
            </w:r>
          </w:p>
        </w:tc>
        <w:tc>
          <w:tcPr>
            <w:tcW w:w="0" w:type="auto"/>
          </w:tcPr>
          <w:p w14:paraId="735A0FCF" w14:textId="6D09CFF8" w:rsidR="00F043FB" w:rsidRPr="00E37AA2" w:rsidRDefault="002E4C1F">
            <w:pPr>
              <w:rPr>
                <w:lang w:val="lt-LT"/>
              </w:rPr>
            </w:pPr>
            <w:r w:rsidRPr="00E37AA2">
              <w:rPr>
                <w:lang w:val="lt-LT"/>
              </w:rPr>
              <w:t>P</w:t>
            </w:r>
            <w:r w:rsidR="00743D37" w:rsidRPr="00E37AA2">
              <w:rPr>
                <w:lang w:val="lt-LT"/>
              </w:rPr>
              <w:t xml:space="preserve">astovi reikšmė: </w:t>
            </w:r>
            <w:r w:rsidR="005D5A56" w:rsidRPr="00E37AA2">
              <w:rPr>
                <w:lang w:val="lt-LT"/>
              </w:rPr>
              <w:t>R4</w:t>
            </w:r>
          </w:p>
        </w:tc>
      </w:tr>
      <w:tr w:rsidR="00F043FB" w:rsidRPr="00E37AA2" w14:paraId="0A8BE7F7" w14:textId="77777777" w:rsidTr="00F043FB">
        <w:tc>
          <w:tcPr>
            <w:tcW w:w="0" w:type="auto"/>
          </w:tcPr>
          <w:p w14:paraId="41A3E48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RECORD_COUNTER</w:t>
            </w:r>
          </w:p>
        </w:tc>
        <w:tc>
          <w:tcPr>
            <w:tcW w:w="0" w:type="auto"/>
          </w:tcPr>
          <w:p w14:paraId="47839A3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EC0E5A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Skaitmeninis (N9)</w:t>
            </w:r>
          </w:p>
        </w:tc>
        <w:tc>
          <w:tcPr>
            <w:tcW w:w="0" w:type="auto"/>
          </w:tcPr>
          <w:p w14:paraId="69375384" w14:textId="1E45188B" w:rsidR="00F043FB" w:rsidRPr="00E37AA2" w:rsidRDefault="005D5A56">
            <w:pPr>
              <w:rPr>
                <w:lang w:val="lt-LT"/>
              </w:rPr>
            </w:pPr>
            <w:r w:rsidRPr="00E37AA2">
              <w:rPr>
                <w:lang w:val="lt-LT"/>
              </w:rPr>
              <w:t>Į</w:t>
            </w:r>
            <w:r w:rsidR="00743D37" w:rsidRPr="00E37AA2">
              <w:rPr>
                <w:lang w:val="lt-LT"/>
              </w:rPr>
              <w:t>rašų skaičius faile</w:t>
            </w:r>
          </w:p>
        </w:tc>
      </w:tr>
      <w:tr w:rsidR="00465776" w:rsidRPr="00E37AA2" w14:paraId="3D4AC8A6" w14:textId="77777777" w:rsidTr="00F043FB">
        <w:tc>
          <w:tcPr>
            <w:tcW w:w="0" w:type="auto"/>
          </w:tcPr>
          <w:p w14:paraId="1CBDCB99" w14:textId="204325C9" w:rsidR="00465776" w:rsidRPr="00E37AA2" w:rsidRDefault="00465776" w:rsidP="005D5A56">
            <w:pPr>
              <w:rPr>
                <w:lang w:val="lt-LT"/>
              </w:rPr>
            </w:pPr>
            <w:r>
              <w:t>TOTAL_AMOUNT</w:t>
            </w:r>
          </w:p>
        </w:tc>
        <w:tc>
          <w:tcPr>
            <w:tcW w:w="0" w:type="auto"/>
          </w:tcPr>
          <w:p w14:paraId="38387F61" w14:textId="6F84CE14" w:rsidR="00465776" w:rsidRPr="00E37AA2" w:rsidRDefault="00465776" w:rsidP="005D5A56">
            <w:pPr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A7B7B10" w14:textId="58CEBFC9" w:rsidR="00465776" w:rsidRPr="00E37AA2" w:rsidRDefault="00465776" w:rsidP="005D5A56">
            <w:pPr>
              <w:rPr>
                <w:lang w:val="lt-LT"/>
              </w:rPr>
            </w:pPr>
            <w:r w:rsidRPr="00E37AA2">
              <w:rPr>
                <w:lang w:val="lt-LT"/>
              </w:rPr>
              <w:t>Skaitmeninis (N</w:t>
            </w:r>
            <w:r>
              <w:rPr>
                <w:lang w:val="lt-LT"/>
              </w:rPr>
              <w:t>17.2</w:t>
            </w:r>
            <w:r w:rsidRPr="00E37AA2">
              <w:rPr>
                <w:lang w:val="lt-LT"/>
              </w:rPr>
              <w:t>)</w:t>
            </w:r>
          </w:p>
        </w:tc>
        <w:tc>
          <w:tcPr>
            <w:tcW w:w="0" w:type="auto"/>
          </w:tcPr>
          <w:p w14:paraId="0BF64039" w14:textId="77777777" w:rsidR="00465776" w:rsidRPr="00E37AA2" w:rsidRDefault="00465776" w:rsidP="00465776">
            <w:pPr>
              <w:rPr>
                <w:lang w:val="lt-LT"/>
              </w:rPr>
            </w:pPr>
            <w:r w:rsidRPr="00E37AA2">
              <w:rPr>
                <w:lang w:val="lt-LT"/>
              </w:rPr>
              <w:t>Kasdieniams failams:</w:t>
            </w:r>
          </w:p>
          <w:p w14:paraId="1E2CF1F3" w14:textId="010A890D" w:rsidR="00465776" w:rsidRPr="00E37AA2" w:rsidRDefault="00465776" w:rsidP="00465776">
            <w:pPr>
              <w:rPr>
                <w:lang w:val="lt-LT"/>
              </w:rPr>
            </w:pPr>
            <w:r w:rsidRPr="00E37AA2">
              <w:rPr>
                <w:lang w:val="lt-LT"/>
              </w:rPr>
              <w:t>•</w:t>
            </w:r>
            <w:r w:rsidRPr="00E37AA2">
              <w:rPr>
                <w:lang w:val="lt-LT"/>
              </w:rPr>
              <w:tab/>
              <w:t>Bendra finansinių operacijų suma TRANSACTION_AMOUNT pagal visus įrašus.</w:t>
            </w:r>
          </w:p>
        </w:tc>
      </w:tr>
      <w:tr w:rsidR="005D5A56" w:rsidRPr="00465776" w14:paraId="7360A604" w14:textId="77777777" w:rsidTr="00F043FB">
        <w:tc>
          <w:tcPr>
            <w:tcW w:w="0" w:type="auto"/>
          </w:tcPr>
          <w:p w14:paraId="344EAF9F" w14:textId="77777777" w:rsidR="005D5A56" w:rsidRPr="00E37AA2" w:rsidRDefault="005D5A56" w:rsidP="005D5A56">
            <w:pPr>
              <w:rPr>
                <w:lang w:val="lt-LT"/>
              </w:rPr>
            </w:pPr>
            <w:r w:rsidRPr="00E37AA2">
              <w:rPr>
                <w:lang w:val="lt-LT"/>
              </w:rPr>
              <w:t>CHECKSUM</w:t>
            </w:r>
          </w:p>
        </w:tc>
        <w:tc>
          <w:tcPr>
            <w:tcW w:w="0" w:type="auto"/>
          </w:tcPr>
          <w:p w14:paraId="49B425C7" w14:textId="77777777" w:rsidR="005D5A56" w:rsidRPr="00E37AA2" w:rsidRDefault="005D5A56" w:rsidP="005D5A56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F1A13EB" w14:textId="77777777" w:rsidR="005D5A56" w:rsidRPr="00E37AA2" w:rsidRDefault="005D5A56" w:rsidP="005D5A56">
            <w:pPr>
              <w:rPr>
                <w:lang w:val="lt-LT"/>
              </w:rPr>
            </w:pPr>
            <w:r w:rsidRPr="00E37AA2">
              <w:rPr>
                <w:lang w:val="lt-LT"/>
              </w:rPr>
              <w:t>Skaitmeninis (N16.2)</w:t>
            </w:r>
          </w:p>
        </w:tc>
        <w:tc>
          <w:tcPr>
            <w:tcW w:w="0" w:type="auto"/>
          </w:tcPr>
          <w:p w14:paraId="467AE2EE" w14:textId="3ADD74D6" w:rsidR="005D5A56" w:rsidRPr="00E37AA2" w:rsidRDefault="00465776" w:rsidP="005D5A56">
            <w:pPr>
              <w:rPr>
                <w:lang w:val="lt-LT"/>
              </w:rPr>
            </w:pPr>
            <w:r w:rsidRPr="00E37AA2">
              <w:rPr>
                <w:lang w:val="lt-LT"/>
              </w:rPr>
              <w:t>Visų finansinių operacijų bendra suma</w:t>
            </w:r>
          </w:p>
        </w:tc>
      </w:tr>
    </w:tbl>
    <w:p w14:paraId="5DCDD453" w14:textId="77777777" w:rsidR="00F043FB" w:rsidRPr="00E37AA2" w:rsidRDefault="00B97739">
      <w:pPr>
        <w:rPr>
          <w:lang w:val="lt-LT"/>
        </w:rPr>
      </w:pPr>
      <w:r w:rsidRPr="00E37AA2">
        <w:rPr>
          <w:lang w:val="lt-LT"/>
        </w:rPr>
        <w:t>Kontrolinės sumos taisyklės:</w:t>
      </w:r>
    </w:p>
    <w:p w14:paraId="3C574B25" w14:textId="0D2A0BA8" w:rsidR="00B97739" w:rsidRPr="00E37AA2" w:rsidRDefault="00743D37">
      <w:pPr>
        <w:pStyle w:val="ScrollListBullet"/>
        <w:numPr>
          <w:ilvl w:val="0"/>
          <w:numId w:val="121"/>
        </w:numPr>
        <w:rPr>
          <w:lang w:val="lt-LT"/>
        </w:rPr>
      </w:pPr>
      <w:r w:rsidRPr="00E37AA2">
        <w:rPr>
          <w:lang w:val="lt-LT"/>
        </w:rPr>
        <w:t xml:space="preserve">skaičiuojama kaip </w:t>
      </w:r>
      <w:r w:rsidRPr="00E37AA2">
        <w:rPr>
          <w:b/>
          <w:lang w:val="lt-LT"/>
        </w:rPr>
        <w:t>visų finansinių operacijų bendra suma;</w:t>
      </w:r>
    </w:p>
    <w:p w14:paraId="7BEA9FDB" w14:textId="2A3367B2" w:rsidR="00F043FB" w:rsidRPr="00E37AA2" w:rsidRDefault="00743D37">
      <w:pPr>
        <w:pStyle w:val="ScrollListBullet"/>
        <w:numPr>
          <w:ilvl w:val="0"/>
          <w:numId w:val="121"/>
        </w:numPr>
        <w:rPr>
          <w:lang w:val="lt-LT"/>
        </w:rPr>
      </w:pPr>
      <w:r w:rsidRPr="00E37AA2">
        <w:rPr>
          <w:color w:val="172B4D"/>
          <w:lang w:val="lt-LT"/>
        </w:rPr>
        <w:t>skaičiavimo metu debeto ir kredito operacijos traktuojamos vienodai.</w:t>
      </w:r>
    </w:p>
    <w:p w14:paraId="7E5086DD" w14:textId="77777777" w:rsidR="005D5A56" w:rsidRPr="00E37AA2" w:rsidRDefault="005D5A56" w:rsidP="005D5A56">
      <w:pPr>
        <w:pStyle w:val="ScrollListBullet"/>
        <w:numPr>
          <w:ilvl w:val="0"/>
          <w:numId w:val="0"/>
        </w:numPr>
        <w:rPr>
          <w:lang w:val="lt-LT"/>
        </w:rPr>
      </w:pPr>
    </w:p>
    <w:p w14:paraId="3967DB2F" w14:textId="48E3E1AA" w:rsidR="005D5A56" w:rsidRPr="00E37AA2" w:rsidRDefault="005D5A56" w:rsidP="005D5A56">
      <w:pPr>
        <w:pStyle w:val="ScrollListBullet"/>
        <w:numPr>
          <w:ilvl w:val="0"/>
          <w:numId w:val="0"/>
        </w:numPr>
        <w:rPr>
          <w:lang w:val="lt-LT"/>
        </w:rPr>
      </w:pPr>
      <w:r w:rsidRPr="00E37AA2">
        <w:rPr>
          <w:lang w:val="lt-LT"/>
        </w:rPr>
        <w:t>2.4.9.2</w:t>
      </w:r>
      <w:r w:rsidRPr="00E37AA2">
        <w:rPr>
          <w:lang w:val="lt-LT"/>
        </w:rPr>
        <w:tab/>
        <w:t>Mokėjimo reikalavimų failai</w:t>
      </w:r>
    </w:p>
    <w:p w14:paraId="60506CB8" w14:textId="6D7212D1" w:rsidR="005D5A56" w:rsidRPr="00E37AA2" w:rsidRDefault="005D5A56" w:rsidP="005D5A56">
      <w:pPr>
        <w:pStyle w:val="ScrollListBullet"/>
        <w:numPr>
          <w:ilvl w:val="0"/>
          <w:numId w:val="0"/>
        </w:numPr>
        <w:ind w:left="284" w:hanging="284"/>
        <w:rPr>
          <w:lang w:val="lt-LT"/>
        </w:rPr>
      </w:pPr>
      <w:r w:rsidRPr="00E37AA2">
        <w:rPr>
          <w:lang w:val="lt-LT"/>
        </w:rPr>
        <w:t>2.4.9.2.1</w:t>
      </w:r>
      <w:r w:rsidRPr="00E37AA2">
        <w:rPr>
          <w:lang w:val="lt-LT"/>
        </w:rPr>
        <w:tab/>
        <w:t>Antraštės įrašas (R1)</w:t>
      </w:r>
    </w:p>
    <w:p w14:paraId="68554C35" w14:textId="37F0C795" w:rsidR="005D5A56" w:rsidRPr="00E37AA2" w:rsidRDefault="005D5A56" w:rsidP="005D5A56">
      <w:pPr>
        <w:pStyle w:val="ScrollListBullet"/>
        <w:numPr>
          <w:ilvl w:val="0"/>
          <w:numId w:val="0"/>
        </w:numPr>
        <w:rPr>
          <w:lang w:val="lt-LT"/>
        </w:rPr>
      </w:pPr>
      <w:r w:rsidRPr="00E37AA2">
        <w:rPr>
          <w:lang w:val="lt-LT"/>
        </w:rPr>
        <w:t>Antraštės įraše pateikiami failo metaduomenys.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2959"/>
        <w:gridCol w:w="1038"/>
        <w:gridCol w:w="2099"/>
        <w:gridCol w:w="3534"/>
      </w:tblGrid>
      <w:tr w:rsidR="005D5A56" w:rsidRPr="00E37AA2" w14:paraId="0627B5F4" w14:textId="77777777" w:rsidTr="00E37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59" w:type="dxa"/>
          </w:tcPr>
          <w:p w14:paraId="5C4C7172" w14:textId="3C7D0129" w:rsidR="005D5A56" w:rsidRPr="00E37AA2" w:rsidRDefault="005D5A56" w:rsidP="005D5A56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E37AA2">
              <w:rPr>
                <w:b/>
                <w:bCs/>
                <w:lang w:val="lt-LT"/>
              </w:rPr>
              <w:t>Parametras</w:t>
            </w:r>
          </w:p>
        </w:tc>
        <w:tc>
          <w:tcPr>
            <w:tcW w:w="1038" w:type="dxa"/>
          </w:tcPr>
          <w:p w14:paraId="7BA8F9A1" w14:textId="22A2591D" w:rsidR="005D5A56" w:rsidRPr="00E37AA2" w:rsidRDefault="005D5A56" w:rsidP="005D5A56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E37AA2">
              <w:rPr>
                <w:b/>
                <w:bCs/>
                <w:lang w:val="lt-LT"/>
              </w:rPr>
              <w:t>Būtinas</w:t>
            </w:r>
          </w:p>
        </w:tc>
        <w:tc>
          <w:tcPr>
            <w:tcW w:w="2099" w:type="dxa"/>
          </w:tcPr>
          <w:p w14:paraId="1C7D96D1" w14:textId="4941717F" w:rsidR="005D5A56" w:rsidRPr="00E37AA2" w:rsidRDefault="005D5A56" w:rsidP="005D5A56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E37AA2">
              <w:rPr>
                <w:b/>
                <w:bCs/>
                <w:lang w:val="lt-LT"/>
              </w:rPr>
              <w:t>Tipas</w:t>
            </w:r>
          </w:p>
        </w:tc>
        <w:tc>
          <w:tcPr>
            <w:tcW w:w="3534" w:type="dxa"/>
          </w:tcPr>
          <w:p w14:paraId="190F972F" w14:textId="6EABE54F" w:rsidR="005D5A56" w:rsidRPr="00E37AA2" w:rsidRDefault="005D5A56" w:rsidP="005D5A56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E37AA2">
              <w:rPr>
                <w:b/>
                <w:bCs/>
                <w:lang w:val="lt-LT"/>
              </w:rPr>
              <w:t>Aprašymas</w:t>
            </w:r>
          </w:p>
        </w:tc>
      </w:tr>
      <w:tr w:rsidR="005D5A56" w:rsidRPr="00E37AA2" w14:paraId="7F069606" w14:textId="77777777" w:rsidTr="00E37AA2">
        <w:trPr>
          <w:trHeight w:val="297"/>
        </w:trPr>
        <w:tc>
          <w:tcPr>
            <w:tcW w:w="2959" w:type="dxa"/>
          </w:tcPr>
          <w:p w14:paraId="3C7BF6E1" w14:textId="20D7A42A" w:rsidR="005D5A56" w:rsidRPr="00E37AA2" w:rsidRDefault="005D5A56" w:rsidP="005D5A56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RECORD_TYPE</w:t>
            </w:r>
          </w:p>
        </w:tc>
        <w:tc>
          <w:tcPr>
            <w:tcW w:w="1038" w:type="dxa"/>
          </w:tcPr>
          <w:p w14:paraId="7ABAFA24" w14:textId="0BC1B5E1" w:rsidR="005D5A56" w:rsidRPr="00E37AA2" w:rsidRDefault="005D5A56" w:rsidP="005D5A56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2099" w:type="dxa"/>
          </w:tcPr>
          <w:p w14:paraId="721B2033" w14:textId="216B2B51" w:rsidR="005D5A56" w:rsidRPr="00E37AA2" w:rsidRDefault="005D5A56" w:rsidP="005D5A56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Eilutė (C2)</w:t>
            </w:r>
          </w:p>
        </w:tc>
        <w:tc>
          <w:tcPr>
            <w:tcW w:w="3534" w:type="dxa"/>
          </w:tcPr>
          <w:p w14:paraId="15AF3EBD" w14:textId="04A73D2B" w:rsidR="005D5A56" w:rsidRPr="00E37AA2" w:rsidRDefault="005D5A56" w:rsidP="005D5A56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Pastovi reikšmė: R</w:t>
            </w:r>
            <w:r w:rsidR="004D0E8E">
              <w:rPr>
                <w:lang w:val="lt-LT"/>
              </w:rPr>
              <w:t>1</w:t>
            </w:r>
          </w:p>
        </w:tc>
      </w:tr>
      <w:tr w:rsidR="00E37AA2" w:rsidRPr="00E37AA2" w14:paraId="1A433AF6" w14:textId="77777777" w:rsidTr="00E37AA2">
        <w:trPr>
          <w:trHeight w:val="297"/>
        </w:trPr>
        <w:tc>
          <w:tcPr>
            <w:tcW w:w="2959" w:type="dxa"/>
          </w:tcPr>
          <w:p w14:paraId="43A58355" w14:textId="3140D296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FILE_TYPE</w:t>
            </w:r>
          </w:p>
        </w:tc>
        <w:tc>
          <w:tcPr>
            <w:tcW w:w="1038" w:type="dxa"/>
          </w:tcPr>
          <w:p w14:paraId="3FAC379C" w14:textId="40799041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2099" w:type="dxa"/>
          </w:tcPr>
          <w:p w14:paraId="4CDE2C72" w14:textId="743AD9C5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Eilutė (C3)</w:t>
            </w:r>
          </w:p>
        </w:tc>
        <w:tc>
          <w:tcPr>
            <w:tcW w:w="3534" w:type="dxa"/>
          </w:tcPr>
          <w:p w14:paraId="025BE3EA" w14:textId="6BCC5BE3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Pastovi reikšmė: FCP</w:t>
            </w:r>
            <w:r w:rsidR="004D0E8E">
              <w:rPr>
                <w:lang w:val="lt-LT"/>
              </w:rPr>
              <w:t>2</w:t>
            </w:r>
          </w:p>
        </w:tc>
      </w:tr>
      <w:tr w:rsidR="00E37AA2" w:rsidRPr="00E37AA2" w14:paraId="437290ED" w14:textId="77777777" w:rsidTr="00E37AA2">
        <w:tc>
          <w:tcPr>
            <w:tcW w:w="2959" w:type="dxa"/>
          </w:tcPr>
          <w:p w14:paraId="3AB65B51" w14:textId="289F1E37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lastRenderedPageBreak/>
              <w:t>SENDER_ID</w:t>
            </w:r>
          </w:p>
        </w:tc>
        <w:tc>
          <w:tcPr>
            <w:tcW w:w="1038" w:type="dxa"/>
          </w:tcPr>
          <w:p w14:paraId="00DA0513" w14:textId="10F474E7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2099" w:type="dxa"/>
          </w:tcPr>
          <w:p w14:paraId="47016ACA" w14:textId="10C14485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Eilutė (C10)</w:t>
            </w:r>
          </w:p>
        </w:tc>
        <w:tc>
          <w:tcPr>
            <w:tcW w:w="3534" w:type="dxa"/>
          </w:tcPr>
          <w:p w14:paraId="1C6AACC4" w14:textId="25E1A94B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CBO identifikatorius</w:t>
            </w:r>
          </w:p>
        </w:tc>
      </w:tr>
      <w:tr w:rsidR="00E37AA2" w:rsidRPr="00E37AA2" w14:paraId="1371AB49" w14:textId="77777777" w:rsidTr="00E37AA2">
        <w:tc>
          <w:tcPr>
            <w:tcW w:w="2959" w:type="dxa"/>
          </w:tcPr>
          <w:p w14:paraId="1D2EB701" w14:textId="7B56E10B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RECIPIENT_ID</w:t>
            </w:r>
          </w:p>
        </w:tc>
        <w:tc>
          <w:tcPr>
            <w:tcW w:w="1038" w:type="dxa"/>
          </w:tcPr>
          <w:p w14:paraId="242F7237" w14:textId="0D357CBD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2099" w:type="dxa"/>
          </w:tcPr>
          <w:p w14:paraId="4B3D5B15" w14:textId="616E4FCC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Eilutė (C10)</w:t>
            </w:r>
          </w:p>
        </w:tc>
        <w:tc>
          <w:tcPr>
            <w:tcW w:w="3534" w:type="dxa"/>
          </w:tcPr>
          <w:p w14:paraId="0BDC09D3" w14:textId="5D286F1F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FCP identifikatorius</w:t>
            </w:r>
          </w:p>
        </w:tc>
      </w:tr>
      <w:tr w:rsidR="00E37AA2" w:rsidRPr="00E37AA2" w14:paraId="75636863" w14:textId="77777777" w:rsidTr="00E37AA2">
        <w:tc>
          <w:tcPr>
            <w:tcW w:w="2959" w:type="dxa"/>
          </w:tcPr>
          <w:p w14:paraId="0AC4DBE0" w14:textId="4F04649F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FILE_CREATION_TIMESTAMP</w:t>
            </w:r>
          </w:p>
        </w:tc>
        <w:tc>
          <w:tcPr>
            <w:tcW w:w="1038" w:type="dxa"/>
          </w:tcPr>
          <w:p w14:paraId="3D33D75F" w14:textId="57FF28B0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2099" w:type="dxa"/>
          </w:tcPr>
          <w:p w14:paraId="08DA3DCB" w14:textId="5FF828C3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Eilutė (C19)</w:t>
            </w:r>
          </w:p>
        </w:tc>
        <w:tc>
          <w:tcPr>
            <w:tcW w:w="3534" w:type="dxa"/>
          </w:tcPr>
          <w:p w14:paraId="378145E6" w14:textId="733BE009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Formatas: YYYY/MM/DD HH:MM:SS</w:t>
            </w:r>
          </w:p>
        </w:tc>
      </w:tr>
      <w:tr w:rsidR="00E37AA2" w:rsidRPr="00E37AA2" w14:paraId="348B8DA5" w14:textId="77777777" w:rsidTr="00E37AA2">
        <w:tc>
          <w:tcPr>
            <w:tcW w:w="2959" w:type="dxa"/>
          </w:tcPr>
          <w:p w14:paraId="01A88405" w14:textId="76950AE4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SEQUENTIAL_NUMBER</w:t>
            </w:r>
          </w:p>
        </w:tc>
        <w:tc>
          <w:tcPr>
            <w:tcW w:w="1038" w:type="dxa"/>
          </w:tcPr>
          <w:p w14:paraId="38DD7694" w14:textId="72C8D375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2099" w:type="dxa"/>
          </w:tcPr>
          <w:p w14:paraId="231ADF8A" w14:textId="4E40B102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Skaitmeninis (N6)</w:t>
            </w:r>
          </w:p>
        </w:tc>
        <w:tc>
          <w:tcPr>
            <w:tcW w:w="3534" w:type="dxa"/>
          </w:tcPr>
          <w:p w14:paraId="58FE72EB" w14:textId="5B0EA910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Failo eilės numeris didėjančia tvarka</w:t>
            </w:r>
          </w:p>
        </w:tc>
      </w:tr>
      <w:tr w:rsidR="00E37AA2" w:rsidRPr="00E37AA2" w14:paraId="77F0F8FA" w14:textId="77777777" w:rsidTr="00E37AA2">
        <w:tc>
          <w:tcPr>
            <w:tcW w:w="2959" w:type="dxa"/>
          </w:tcPr>
          <w:p w14:paraId="68C5B879" w14:textId="4ECFB295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CURRENCY</w:t>
            </w:r>
          </w:p>
        </w:tc>
        <w:tc>
          <w:tcPr>
            <w:tcW w:w="1038" w:type="dxa"/>
          </w:tcPr>
          <w:p w14:paraId="0442E961" w14:textId="1D652272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2099" w:type="dxa"/>
          </w:tcPr>
          <w:p w14:paraId="15FFE58A" w14:textId="22D37059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Eilutė (C3)</w:t>
            </w:r>
          </w:p>
        </w:tc>
        <w:tc>
          <w:tcPr>
            <w:tcW w:w="3534" w:type="dxa"/>
          </w:tcPr>
          <w:p w14:paraId="1515948F" w14:textId="5C78A4F3" w:rsidR="00E37AA2" w:rsidRPr="00E37AA2" w:rsidRDefault="00E37AA2" w:rsidP="00E37AA2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37AA2">
              <w:rPr>
                <w:lang w:val="lt-LT"/>
              </w:rPr>
              <w:t>ISO valiutos kodas</w:t>
            </w:r>
          </w:p>
        </w:tc>
      </w:tr>
    </w:tbl>
    <w:p w14:paraId="7798DAD1" w14:textId="77777777" w:rsidR="005D5A56" w:rsidRDefault="005D5A56" w:rsidP="005D5A56">
      <w:pPr>
        <w:pStyle w:val="ScrollListBullet"/>
        <w:numPr>
          <w:ilvl w:val="0"/>
          <w:numId w:val="0"/>
        </w:numPr>
        <w:ind w:left="284"/>
        <w:rPr>
          <w:lang w:val="lt-LT"/>
        </w:rPr>
      </w:pPr>
    </w:p>
    <w:p w14:paraId="108EC375" w14:textId="0DB7064C" w:rsidR="00143B67" w:rsidRPr="00143B67" w:rsidRDefault="00143B67" w:rsidP="00143B67">
      <w:pPr>
        <w:pStyle w:val="ScrollListBullet"/>
        <w:numPr>
          <w:ilvl w:val="0"/>
          <w:numId w:val="0"/>
        </w:numPr>
        <w:ind w:left="284"/>
        <w:rPr>
          <w:lang w:val="lt-LT"/>
        </w:rPr>
      </w:pPr>
      <w:r w:rsidRPr="00143B67">
        <w:rPr>
          <w:lang w:val="lt-LT"/>
        </w:rPr>
        <w:t>2.4.9.2.2</w:t>
      </w:r>
      <w:r w:rsidRPr="00143B67">
        <w:rPr>
          <w:lang w:val="lt-LT"/>
        </w:rPr>
        <w:tab/>
        <w:t>Ag</w:t>
      </w:r>
      <w:r>
        <w:rPr>
          <w:lang w:val="lt-LT"/>
        </w:rPr>
        <w:t>reguotas įrašas</w:t>
      </w:r>
      <w:r w:rsidRPr="00143B67">
        <w:rPr>
          <w:lang w:val="lt-LT"/>
        </w:rPr>
        <w:t xml:space="preserve"> (R3)</w:t>
      </w:r>
    </w:p>
    <w:p w14:paraId="5D4A8A6C" w14:textId="37D8E152" w:rsidR="00082D51" w:rsidRDefault="00143B67" w:rsidP="00143B67">
      <w:pPr>
        <w:pStyle w:val="ScrollListBullet"/>
        <w:numPr>
          <w:ilvl w:val="0"/>
          <w:numId w:val="0"/>
        </w:numPr>
        <w:ind w:left="284"/>
        <w:rPr>
          <w:lang w:val="lt-LT"/>
        </w:rPr>
      </w:pPr>
      <w:r w:rsidRPr="00143B67">
        <w:rPr>
          <w:lang w:val="lt-LT"/>
        </w:rPr>
        <w:t>Kiekviena diena, apdorota per dviejų savaičių ciklą, pateikiama įraše.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4583"/>
        <w:gridCol w:w="934"/>
        <w:gridCol w:w="1429"/>
        <w:gridCol w:w="2684"/>
      </w:tblGrid>
      <w:tr w:rsidR="00143B67" w14:paraId="105E5271" w14:textId="77777777" w:rsidTr="00143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3" w:type="dxa"/>
          </w:tcPr>
          <w:p w14:paraId="0A170E57" w14:textId="16BB1BBB" w:rsidR="00143B67" w:rsidRPr="00143B67" w:rsidRDefault="00143B67" w:rsidP="00143B67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143B67">
              <w:rPr>
                <w:b/>
                <w:bCs/>
              </w:rPr>
              <w:t>Parametras</w:t>
            </w:r>
          </w:p>
        </w:tc>
        <w:tc>
          <w:tcPr>
            <w:tcW w:w="934" w:type="dxa"/>
          </w:tcPr>
          <w:p w14:paraId="318DDEB2" w14:textId="23238C97" w:rsidR="00143B67" w:rsidRPr="00143B67" w:rsidRDefault="00143B67" w:rsidP="00143B67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143B67">
              <w:rPr>
                <w:b/>
                <w:bCs/>
              </w:rPr>
              <w:t>Būtinas</w:t>
            </w:r>
          </w:p>
        </w:tc>
        <w:tc>
          <w:tcPr>
            <w:tcW w:w="1429" w:type="dxa"/>
          </w:tcPr>
          <w:p w14:paraId="2AA52A42" w14:textId="25D5369C" w:rsidR="00143B67" w:rsidRPr="00143B67" w:rsidRDefault="00143B67" w:rsidP="00143B67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143B67">
              <w:rPr>
                <w:b/>
                <w:bCs/>
              </w:rPr>
              <w:t>Tipas</w:t>
            </w:r>
          </w:p>
        </w:tc>
        <w:tc>
          <w:tcPr>
            <w:tcW w:w="2684" w:type="dxa"/>
          </w:tcPr>
          <w:p w14:paraId="1D52E66B" w14:textId="7F9CBBBC" w:rsidR="00143B67" w:rsidRPr="00143B67" w:rsidRDefault="00143B67" w:rsidP="00143B67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143B67">
              <w:rPr>
                <w:b/>
                <w:bCs/>
              </w:rPr>
              <w:t>Aprašymas</w:t>
            </w:r>
          </w:p>
        </w:tc>
      </w:tr>
      <w:tr w:rsidR="00143B67" w14:paraId="6FE25F4B" w14:textId="77777777" w:rsidTr="00143B67">
        <w:tc>
          <w:tcPr>
            <w:tcW w:w="4583" w:type="dxa"/>
          </w:tcPr>
          <w:p w14:paraId="0D8D7C0A" w14:textId="1C41FCA6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B40CD">
              <w:t>RECORD_TYPE</w:t>
            </w:r>
          </w:p>
        </w:tc>
        <w:tc>
          <w:tcPr>
            <w:tcW w:w="934" w:type="dxa"/>
          </w:tcPr>
          <w:p w14:paraId="07DC4DF3" w14:textId="69B2DA41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9103B">
              <w:t>Taip</w:t>
            </w:r>
          </w:p>
        </w:tc>
        <w:tc>
          <w:tcPr>
            <w:tcW w:w="1429" w:type="dxa"/>
          </w:tcPr>
          <w:p w14:paraId="29A70D3D" w14:textId="78F17E0E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143B67">
              <w:rPr>
                <w:lang w:val="lt-LT"/>
              </w:rPr>
              <w:t>Eilutė (C2)</w:t>
            </w:r>
          </w:p>
        </w:tc>
        <w:tc>
          <w:tcPr>
            <w:tcW w:w="2684" w:type="dxa"/>
          </w:tcPr>
          <w:p w14:paraId="08B3AC37" w14:textId="48D80060" w:rsidR="00143B67" w:rsidRDefault="0070722A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70722A">
              <w:rPr>
                <w:lang w:val="lt-LT"/>
              </w:rPr>
              <w:t>Pastovi reikšmė: R</w:t>
            </w:r>
            <w:r>
              <w:rPr>
                <w:lang w:val="lt-LT"/>
              </w:rPr>
              <w:t>3</w:t>
            </w:r>
          </w:p>
        </w:tc>
      </w:tr>
      <w:tr w:rsidR="00143B67" w:rsidRPr="0092193F" w14:paraId="64B02134" w14:textId="77777777" w:rsidTr="00143B67">
        <w:tc>
          <w:tcPr>
            <w:tcW w:w="4583" w:type="dxa"/>
          </w:tcPr>
          <w:p w14:paraId="5A6EAB9E" w14:textId="2A862C38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B40CD">
              <w:t>DAILY_SEQUENCE_NUMBER</w:t>
            </w:r>
          </w:p>
        </w:tc>
        <w:tc>
          <w:tcPr>
            <w:tcW w:w="934" w:type="dxa"/>
          </w:tcPr>
          <w:p w14:paraId="62BAB17A" w14:textId="0D6BDD50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9103B">
              <w:t>Taip</w:t>
            </w:r>
          </w:p>
        </w:tc>
        <w:tc>
          <w:tcPr>
            <w:tcW w:w="1429" w:type="dxa"/>
          </w:tcPr>
          <w:p w14:paraId="2F37706F" w14:textId="642BA258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143B67">
              <w:rPr>
                <w:lang w:val="lt-LT"/>
              </w:rPr>
              <w:t>Skaitmeninis (N6)</w:t>
            </w:r>
          </w:p>
        </w:tc>
        <w:tc>
          <w:tcPr>
            <w:tcW w:w="2684" w:type="dxa"/>
          </w:tcPr>
          <w:p w14:paraId="7CE1275D" w14:textId="3DB3C219" w:rsidR="00143B67" w:rsidRDefault="0070722A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70722A">
              <w:rPr>
                <w:lang w:val="lt-LT"/>
              </w:rPr>
              <w:t>Dienos eilės numeris (pvz., 000001). Tai atitinka kasdienių failų eilės numerius.</w:t>
            </w:r>
          </w:p>
        </w:tc>
      </w:tr>
      <w:tr w:rsidR="00143B67" w:rsidRPr="0092193F" w14:paraId="03961D34" w14:textId="77777777" w:rsidTr="00143B67">
        <w:tc>
          <w:tcPr>
            <w:tcW w:w="4583" w:type="dxa"/>
          </w:tcPr>
          <w:p w14:paraId="53F6C2FF" w14:textId="785B37DB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B40CD">
              <w:t>DAILY_FILE_TIMESTAMP</w:t>
            </w:r>
          </w:p>
        </w:tc>
        <w:tc>
          <w:tcPr>
            <w:tcW w:w="934" w:type="dxa"/>
          </w:tcPr>
          <w:p w14:paraId="3CA39B2F" w14:textId="7E15F68A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9103B">
              <w:t>Taip</w:t>
            </w:r>
          </w:p>
        </w:tc>
        <w:tc>
          <w:tcPr>
            <w:tcW w:w="1429" w:type="dxa"/>
          </w:tcPr>
          <w:p w14:paraId="6B853F26" w14:textId="3321299D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143B67">
              <w:rPr>
                <w:lang w:val="lt-LT"/>
              </w:rPr>
              <w:t>Eilutė (C19)</w:t>
            </w:r>
          </w:p>
        </w:tc>
        <w:tc>
          <w:tcPr>
            <w:tcW w:w="2684" w:type="dxa"/>
          </w:tcPr>
          <w:p w14:paraId="71D49647" w14:textId="4A7AA530" w:rsidR="00143B67" w:rsidRDefault="0070722A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70722A">
              <w:rPr>
                <w:lang w:val="lt-LT"/>
              </w:rPr>
              <w:t>Kasdienio failo sukūrimo data ir laikas. Formatas: AAAA/MM/DD HH:MM:SS</w:t>
            </w:r>
          </w:p>
        </w:tc>
      </w:tr>
      <w:tr w:rsidR="00143B67" w:rsidRPr="0092193F" w14:paraId="37B2CF70" w14:textId="77777777" w:rsidTr="00143B67">
        <w:tc>
          <w:tcPr>
            <w:tcW w:w="4583" w:type="dxa"/>
          </w:tcPr>
          <w:p w14:paraId="30EB0DA9" w14:textId="5E7AD2C1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B40CD">
              <w:t>ACK_DAILY_FILE_TIMESTAMP</w:t>
            </w:r>
          </w:p>
        </w:tc>
        <w:tc>
          <w:tcPr>
            <w:tcW w:w="934" w:type="dxa"/>
          </w:tcPr>
          <w:p w14:paraId="4477E7F5" w14:textId="2B9FF9FB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9103B">
              <w:t>Taip</w:t>
            </w:r>
          </w:p>
        </w:tc>
        <w:tc>
          <w:tcPr>
            <w:tcW w:w="1429" w:type="dxa"/>
          </w:tcPr>
          <w:p w14:paraId="470A7A7E" w14:textId="2FFEF977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143B67">
              <w:rPr>
                <w:lang w:val="lt-LT"/>
              </w:rPr>
              <w:t>Eilutė (C19)</w:t>
            </w:r>
          </w:p>
        </w:tc>
        <w:tc>
          <w:tcPr>
            <w:tcW w:w="2684" w:type="dxa"/>
          </w:tcPr>
          <w:p w14:paraId="780A2177" w14:textId="00A655BE" w:rsidR="00143B67" w:rsidRDefault="0070722A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70722A">
              <w:rPr>
                <w:lang w:val="lt-LT"/>
              </w:rPr>
              <w:t>Kasdienio failo patvirtinimo data ir laikas. Formatas: AAAA/MM/DD HH:MM:SS</w:t>
            </w:r>
          </w:p>
        </w:tc>
      </w:tr>
      <w:tr w:rsidR="00143B67" w14:paraId="2D8AACE1" w14:textId="77777777" w:rsidTr="00143B67">
        <w:tc>
          <w:tcPr>
            <w:tcW w:w="4583" w:type="dxa"/>
          </w:tcPr>
          <w:p w14:paraId="61CCC33E" w14:textId="28F41C3E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B40CD">
              <w:t>DAILY_FILE_TOTAL_TRANSACTIONS</w:t>
            </w:r>
          </w:p>
        </w:tc>
        <w:tc>
          <w:tcPr>
            <w:tcW w:w="934" w:type="dxa"/>
          </w:tcPr>
          <w:p w14:paraId="076B0D46" w14:textId="3345D0C0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9103B">
              <w:t>Taip</w:t>
            </w:r>
          </w:p>
        </w:tc>
        <w:tc>
          <w:tcPr>
            <w:tcW w:w="1429" w:type="dxa"/>
          </w:tcPr>
          <w:p w14:paraId="30E8F18D" w14:textId="5D419B32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143B67">
              <w:rPr>
                <w:lang w:val="lt-LT"/>
              </w:rPr>
              <w:t>Skaitmeninis (N</w:t>
            </w:r>
            <w:r w:rsidR="004D0E8E">
              <w:rPr>
                <w:lang w:val="lt-LT"/>
              </w:rPr>
              <w:t>9</w:t>
            </w:r>
            <w:r w:rsidRPr="00143B67">
              <w:rPr>
                <w:lang w:val="lt-LT"/>
              </w:rPr>
              <w:t>)</w:t>
            </w:r>
          </w:p>
        </w:tc>
        <w:tc>
          <w:tcPr>
            <w:tcW w:w="2684" w:type="dxa"/>
          </w:tcPr>
          <w:p w14:paraId="73876DC2" w14:textId="4B41ECB6" w:rsidR="00143B67" w:rsidRDefault="000E4D39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>
              <w:rPr>
                <w:lang w:val="lt-LT"/>
              </w:rPr>
              <w:t>Įrašų skaičius</w:t>
            </w:r>
          </w:p>
        </w:tc>
      </w:tr>
      <w:tr w:rsidR="00143B67" w:rsidRPr="0092193F" w14:paraId="4819B2F6" w14:textId="77777777" w:rsidTr="00143B67">
        <w:tc>
          <w:tcPr>
            <w:tcW w:w="4583" w:type="dxa"/>
          </w:tcPr>
          <w:p w14:paraId="3C1701E4" w14:textId="37EC401B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B40CD">
              <w:t>DAILY_FILE_TOTAL_AMOUNT</w:t>
            </w:r>
          </w:p>
        </w:tc>
        <w:tc>
          <w:tcPr>
            <w:tcW w:w="934" w:type="dxa"/>
          </w:tcPr>
          <w:p w14:paraId="59B04C9C" w14:textId="186622EE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9103B">
              <w:t>Taip</w:t>
            </w:r>
          </w:p>
        </w:tc>
        <w:tc>
          <w:tcPr>
            <w:tcW w:w="1429" w:type="dxa"/>
          </w:tcPr>
          <w:p w14:paraId="5B77F322" w14:textId="06CA45F5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143B67">
              <w:rPr>
                <w:lang w:val="lt-LT"/>
              </w:rPr>
              <w:t>Skaitmeninis (N</w:t>
            </w:r>
            <w:r>
              <w:rPr>
                <w:lang w:val="lt-LT"/>
              </w:rPr>
              <w:t>17.2</w:t>
            </w:r>
            <w:r w:rsidRPr="00143B67">
              <w:rPr>
                <w:lang w:val="lt-LT"/>
              </w:rPr>
              <w:t>)</w:t>
            </w:r>
          </w:p>
        </w:tc>
        <w:tc>
          <w:tcPr>
            <w:tcW w:w="2684" w:type="dxa"/>
          </w:tcPr>
          <w:p w14:paraId="23B73FDC" w14:textId="031AA03E" w:rsidR="00143B67" w:rsidRDefault="000E4D39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>
              <w:rPr>
                <w:lang w:val="lt-LT"/>
              </w:rPr>
              <w:t>Visų finansinių operacijų bendra suma</w:t>
            </w:r>
          </w:p>
        </w:tc>
      </w:tr>
      <w:tr w:rsidR="00143B67" w14:paraId="13DB3BC8" w14:textId="77777777" w:rsidTr="00143B67">
        <w:tc>
          <w:tcPr>
            <w:tcW w:w="4583" w:type="dxa"/>
          </w:tcPr>
          <w:p w14:paraId="1CF3719E" w14:textId="7D640D84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B40CD">
              <w:t>DAILY_FILE_TOTAL_ACK_OK_TRANSACTIONS</w:t>
            </w:r>
          </w:p>
        </w:tc>
        <w:tc>
          <w:tcPr>
            <w:tcW w:w="934" w:type="dxa"/>
          </w:tcPr>
          <w:p w14:paraId="425A839B" w14:textId="2156BB63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9103B">
              <w:t>Taip</w:t>
            </w:r>
          </w:p>
        </w:tc>
        <w:tc>
          <w:tcPr>
            <w:tcW w:w="1429" w:type="dxa"/>
          </w:tcPr>
          <w:p w14:paraId="2577968B" w14:textId="194295FD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143B67">
              <w:rPr>
                <w:lang w:val="lt-LT"/>
              </w:rPr>
              <w:t>Skaitmeninis (N</w:t>
            </w:r>
            <w:r>
              <w:rPr>
                <w:lang w:val="lt-LT"/>
              </w:rPr>
              <w:t>9</w:t>
            </w:r>
            <w:r w:rsidRPr="00143B67">
              <w:rPr>
                <w:lang w:val="lt-LT"/>
              </w:rPr>
              <w:t>)</w:t>
            </w:r>
          </w:p>
        </w:tc>
        <w:tc>
          <w:tcPr>
            <w:tcW w:w="2684" w:type="dxa"/>
          </w:tcPr>
          <w:p w14:paraId="77D7260A" w14:textId="62C25C0B" w:rsidR="00143B67" w:rsidRDefault="000E4D39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0E4D39">
              <w:rPr>
                <w:lang w:val="lt-LT"/>
              </w:rPr>
              <w:t>Patvirtin</w:t>
            </w:r>
            <w:r>
              <w:rPr>
                <w:lang w:val="lt-LT"/>
              </w:rPr>
              <w:t>t</w:t>
            </w:r>
            <w:r w:rsidRPr="000E4D39">
              <w:rPr>
                <w:lang w:val="lt-LT"/>
              </w:rPr>
              <w:t>ų "OK" įrašų skaičius</w:t>
            </w:r>
          </w:p>
        </w:tc>
      </w:tr>
      <w:tr w:rsidR="00143B67" w:rsidRPr="0092193F" w14:paraId="6EFCDE68" w14:textId="77777777" w:rsidTr="00143B67">
        <w:tc>
          <w:tcPr>
            <w:tcW w:w="4583" w:type="dxa"/>
          </w:tcPr>
          <w:p w14:paraId="5C911BBB" w14:textId="02678CA0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B40CD">
              <w:t>DAILY_FILE_TOTAL_ACK_OK_AMOUNT</w:t>
            </w:r>
          </w:p>
        </w:tc>
        <w:tc>
          <w:tcPr>
            <w:tcW w:w="934" w:type="dxa"/>
          </w:tcPr>
          <w:p w14:paraId="45E1B7FD" w14:textId="175F7DEA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99103B">
              <w:t>Taip</w:t>
            </w:r>
          </w:p>
        </w:tc>
        <w:tc>
          <w:tcPr>
            <w:tcW w:w="1429" w:type="dxa"/>
          </w:tcPr>
          <w:p w14:paraId="7F5C43B1" w14:textId="23ECBFF2" w:rsidR="00143B67" w:rsidRDefault="00143B67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143B67">
              <w:rPr>
                <w:lang w:val="lt-LT"/>
              </w:rPr>
              <w:t>Skaitmeninis (N17.2)</w:t>
            </w:r>
          </w:p>
        </w:tc>
        <w:tc>
          <w:tcPr>
            <w:tcW w:w="2684" w:type="dxa"/>
          </w:tcPr>
          <w:p w14:paraId="119DD4E4" w14:textId="67284C1E" w:rsidR="00143B67" w:rsidRDefault="000E4D39" w:rsidP="00143B67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0E4D39">
              <w:rPr>
                <w:lang w:val="lt-LT"/>
              </w:rPr>
              <w:t>Visų finansinių operacijų</w:t>
            </w:r>
            <w:r>
              <w:rPr>
                <w:lang w:val="lt-LT"/>
              </w:rPr>
              <w:t xml:space="preserve">, patvirtintų „OK“, </w:t>
            </w:r>
            <w:r w:rsidRPr="000E4D39">
              <w:rPr>
                <w:lang w:val="lt-LT"/>
              </w:rPr>
              <w:t>bendra suma</w:t>
            </w:r>
          </w:p>
        </w:tc>
      </w:tr>
    </w:tbl>
    <w:p w14:paraId="3D73D9FD" w14:textId="77777777" w:rsidR="00143B67" w:rsidRDefault="00143B67" w:rsidP="00143B67">
      <w:pPr>
        <w:pStyle w:val="ScrollListBullet"/>
        <w:numPr>
          <w:ilvl w:val="0"/>
          <w:numId w:val="0"/>
        </w:numPr>
        <w:ind w:left="284"/>
        <w:rPr>
          <w:lang w:val="lt-LT"/>
        </w:rPr>
      </w:pPr>
    </w:p>
    <w:p w14:paraId="7F3FF9B7" w14:textId="298FB011" w:rsidR="000E4D39" w:rsidRPr="000E4D39" w:rsidRDefault="000E4D39" w:rsidP="000E4D39">
      <w:pPr>
        <w:pStyle w:val="ScrollListBullet"/>
        <w:numPr>
          <w:ilvl w:val="0"/>
          <w:numId w:val="0"/>
        </w:numPr>
        <w:ind w:left="284" w:hanging="284"/>
        <w:rPr>
          <w:lang w:val="lt-LT"/>
        </w:rPr>
      </w:pPr>
      <w:r w:rsidRPr="000E4D39">
        <w:rPr>
          <w:lang w:val="lt-LT"/>
        </w:rPr>
        <w:t>2.4.9.2.3</w:t>
      </w:r>
      <w:r w:rsidRPr="000E4D39">
        <w:rPr>
          <w:lang w:val="lt-LT"/>
        </w:rPr>
        <w:tab/>
      </w:r>
      <w:r>
        <w:rPr>
          <w:lang w:val="lt-LT"/>
        </w:rPr>
        <w:t>Pabaigos įrašas</w:t>
      </w:r>
      <w:r w:rsidRPr="000E4D39">
        <w:rPr>
          <w:lang w:val="lt-LT"/>
        </w:rPr>
        <w:t xml:space="preserve"> (R4)</w:t>
      </w:r>
    </w:p>
    <w:p w14:paraId="2517CC48" w14:textId="53B6C16C" w:rsidR="000E4D39" w:rsidRDefault="000E4D39" w:rsidP="000E4D39">
      <w:pPr>
        <w:pStyle w:val="ScrollListBullet"/>
        <w:numPr>
          <w:ilvl w:val="0"/>
          <w:numId w:val="0"/>
        </w:numPr>
        <w:ind w:left="284" w:hanging="284"/>
        <w:rPr>
          <w:lang w:val="lt-LT"/>
        </w:rPr>
      </w:pPr>
      <w:r w:rsidRPr="000E4D39">
        <w:rPr>
          <w:lang w:val="lt-LT"/>
        </w:rPr>
        <w:t>Pabaigos įrašas užtikrina failo išsamumą ir vientisumą.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2482"/>
        <w:gridCol w:w="1213"/>
        <w:gridCol w:w="1997"/>
        <w:gridCol w:w="3938"/>
      </w:tblGrid>
      <w:tr w:rsidR="00C2371E" w14:paraId="4BDF2089" w14:textId="77777777" w:rsidTr="00C23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2" w:type="dxa"/>
          </w:tcPr>
          <w:p w14:paraId="6B491F4A" w14:textId="43B3F88E" w:rsidR="00C2371E" w:rsidRPr="00C2371E" w:rsidRDefault="00C2371E" w:rsidP="00C2371E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C2371E">
              <w:rPr>
                <w:b/>
                <w:bCs/>
              </w:rPr>
              <w:t>Parametras</w:t>
            </w:r>
          </w:p>
        </w:tc>
        <w:tc>
          <w:tcPr>
            <w:tcW w:w="1213" w:type="dxa"/>
          </w:tcPr>
          <w:p w14:paraId="6F425B0E" w14:textId="6A53427D" w:rsidR="00C2371E" w:rsidRPr="00C2371E" w:rsidRDefault="00C2371E" w:rsidP="00C2371E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C2371E">
              <w:rPr>
                <w:b/>
                <w:bCs/>
              </w:rPr>
              <w:t>Būtinas</w:t>
            </w:r>
          </w:p>
        </w:tc>
        <w:tc>
          <w:tcPr>
            <w:tcW w:w="1997" w:type="dxa"/>
          </w:tcPr>
          <w:p w14:paraId="5FAC2DFB" w14:textId="172AACA0" w:rsidR="00C2371E" w:rsidRPr="00C2371E" w:rsidRDefault="00C2371E" w:rsidP="00C2371E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C2371E">
              <w:rPr>
                <w:b/>
                <w:bCs/>
              </w:rPr>
              <w:t>Tipas</w:t>
            </w:r>
          </w:p>
        </w:tc>
        <w:tc>
          <w:tcPr>
            <w:tcW w:w="3938" w:type="dxa"/>
          </w:tcPr>
          <w:p w14:paraId="6B6CE6CC" w14:textId="5B2D293A" w:rsidR="00C2371E" w:rsidRPr="00C2371E" w:rsidRDefault="00C2371E" w:rsidP="00C2371E">
            <w:pPr>
              <w:pStyle w:val="ScrollListBullet"/>
              <w:numPr>
                <w:ilvl w:val="0"/>
                <w:numId w:val="0"/>
              </w:numPr>
              <w:jc w:val="center"/>
              <w:rPr>
                <w:b/>
                <w:bCs/>
                <w:lang w:val="lt-LT"/>
              </w:rPr>
            </w:pPr>
            <w:r w:rsidRPr="00C2371E">
              <w:rPr>
                <w:b/>
                <w:bCs/>
              </w:rPr>
              <w:t>Aprašymas</w:t>
            </w:r>
          </w:p>
        </w:tc>
      </w:tr>
      <w:tr w:rsidR="00C2371E" w14:paraId="237C1687" w14:textId="77777777" w:rsidTr="00C2371E">
        <w:tc>
          <w:tcPr>
            <w:tcW w:w="2482" w:type="dxa"/>
          </w:tcPr>
          <w:p w14:paraId="49F00E7F" w14:textId="726DBB3D" w:rsid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54534A">
              <w:t>RECORD_TYPE</w:t>
            </w:r>
          </w:p>
        </w:tc>
        <w:tc>
          <w:tcPr>
            <w:tcW w:w="1213" w:type="dxa"/>
          </w:tcPr>
          <w:p w14:paraId="1968F91A" w14:textId="76B4F95C" w:rsid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54534A">
              <w:t>Taip</w:t>
            </w:r>
          </w:p>
        </w:tc>
        <w:tc>
          <w:tcPr>
            <w:tcW w:w="1997" w:type="dxa"/>
          </w:tcPr>
          <w:p w14:paraId="6B29218D" w14:textId="17CF3556" w:rsid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54534A">
              <w:t>Eilutė (C2)</w:t>
            </w:r>
          </w:p>
        </w:tc>
        <w:tc>
          <w:tcPr>
            <w:tcW w:w="3938" w:type="dxa"/>
          </w:tcPr>
          <w:p w14:paraId="23F90686" w14:textId="033DE1EA" w:rsid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54534A">
              <w:t>Pastovi reikšmė: R4</w:t>
            </w:r>
          </w:p>
        </w:tc>
      </w:tr>
      <w:tr w:rsidR="00C2371E" w14:paraId="63A51F9E" w14:textId="77777777" w:rsidTr="00C2371E">
        <w:tc>
          <w:tcPr>
            <w:tcW w:w="2482" w:type="dxa"/>
          </w:tcPr>
          <w:p w14:paraId="6A78F655" w14:textId="78106DED" w:rsid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54534A">
              <w:t>RECORD_COUNTER</w:t>
            </w:r>
          </w:p>
        </w:tc>
        <w:tc>
          <w:tcPr>
            <w:tcW w:w="1213" w:type="dxa"/>
          </w:tcPr>
          <w:p w14:paraId="3D8F0B0C" w14:textId="2956057A" w:rsid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54534A">
              <w:t>Taip</w:t>
            </w:r>
          </w:p>
        </w:tc>
        <w:tc>
          <w:tcPr>
            <w:tcW w:w="1997" w:type="dxa"/>
          </w:tcPr>
          <w:p w14:paraId="33A7A1FA" w14:textId="641CE4C5" w:rsid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54534A">
              <w:t>Skaitmeninis (N9)</w:t>
            </w:r>
          </w:p>
        </w:tc>
        <w:tc>
          <w:tcPr>
            <w:tcW w:w="3938" w:type="dxa"/>
          </w:tcPr>
          <w:p w14:paraId="40FDCCC3" w14:textId="43815666" w:rsid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54534A">
              <w:t>Įrašų skaičius faile</w:t>
            </w:r>
          </w:p>
        </w:tc>
      </w:tr>
      <w:tr w:rsidR="000E4D39" w14:paraId="7B896BE5" w14:textId="77777777" w:rsidTr="00C2371E">
        <w:tc>
          <w:tcPr>
            <w:tcW w:w="2482" w:type="dxa"/>
          </w:tcPr>
          <w:p w14:paraId="50BAD4E0" w14:textId="0A098D32" w:rsidR="000E4D39" w:rsidRDefault="00C2371E" w:rsidP="000E4D39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>
              <w:rPr>
                <w:lang w:val="lt-LT"/>
              </w:rPr>
              <w:lastRenderedPageBreak/>
              <w:t>TOTAL_AMOUNT</w:t>
            </w:r>
          </w:p>
        </w:tc>
        <w:tc>
          <w:tcPr>
            <w:tcW w:w="1213" w:type="dxa"/>
          </w:tcPr>
          <w:p w14:paraId="2A858578" w14:textId="5CBCD7B7" w:rsidR="000E4D39" w:rsidRDefault="00C2371E" w:rsidP="000E4D39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997" w:type="dxa"/>
          </w:tcPr>
          <w:p w14:paraId="5F5E1C3E" w14:textId="56D45414" w:rsidR="000E4D39" w:rsidRDefault="00C2371E" w:rsidP="000E4D39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C2371E">
              <w:rPr>
                <w:lang w:val="lt-LT"/>
              </w:rPr>
              <w:t>Skaitmeninis (N</w:t>
            </w:r>
            <w:r>
              <w:rPr>
                <w:lang w:val="lt-LT"/>
              </w:rPr>
              <w:t>17.2)</w:t>
            </w:r>
          </w:p>
        </w:tc>
        <w:tc>
          <w:tcPr>
            <w:tcW w:w="3938" w:type="dxa"/>
          </w:tcPr>
          <w:p w14:paraId="4893AD91" w14:textId="77777777" w:rsidR="000E4D39" w:rsidRDefault="00C2371E" w:rsidP="000E4D39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>
              <w:rPr>
                <w:lang w:val="lt-LT"/>
              </w:rPr>
              <w:t>Agreguotiems mokėjimo reikalavimų failams:</w:t>
            </w:r>
          </w:p>
          <w:p w14:paraId="386E5396" w14:textId="535FA874" w:rsidR="00C2371E" w:rsidRDefault="00C2371E" w:rsidP="000E4D39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C2371E">
              <w:rPr>
                <w:lang w:val="lt-LT"/>
              </w:rPr>
              <w:t>•</w:t>
            </w:r>
            <w:r w:rsidRPr="00C2371E">
              <w:rPr>
                <w:lang w:val="lt-LT"/>
              </w:rPr>
              <w:tab/>
            </w:r>
            <w:r>
              <w:rPr>
                <w:lang w:val="lt-LT"/>
              </w:rPr>
              <w:t>Visų įrašų bendra suma</w:t>
            </w:r>
            <w:r w:rsidRPr="00C2371E">
              <w:rPr>
                <w:lang w:val="lt-LT"/>
              </w:rPr>
              <w:t xml:space="preserve"> DAILY_FILE_TOTAL_ACK_OK_AMOUNT.</w:t>
            </w:r>
          </w:p>
        </w:tc>
      </w:tr>
      <w:tr w:rsidR="00C2371E" w:rsidRPr="0092193F" w14:paraId="0DFCAFF3" w14:textId="77777777" w:rsidTr="00C2371E">
        <w:tc>
          <w:tcPr>
            <w:tcW w:w="2482" w:type="dxa"/>
          </w:tcPr>
          <w:p w14:paraId="2938B812" w14:textId="6E87A43D" w:rsid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01A3B">
              <w:t>CHECKSUM</w:t>
            </w:r>
          </w:p>
        </w:tc>
        <w:tc>
          <w:tcPr>
            <w:tcW w:w="1213" w:type="dxa"/>
          </w:tcPr>
          <w:p w14:paraId="7FFA4355" w14:textId="64B4A5A1" w:rsid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01A3B">
              <w:t>Taip</w:t>
            </w:r>
          </w:p>
        </w:tc>
        <w:tc>
          <w:tcPr>
            <w:tcW w:w="1997" w:type="dxa"/>
          </w:tcPr>
          <w:p w14:paraId="3EF607F1" w14:textId="0142F9DE" w:rsidR="00C2371E" w:rsidRP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 w:rsidRPr="00E01A3B">
              <w:t>Skaitmeninis (N16.2)</w:t>
            </w:r>
          </w:p>
        </w:tc>
        <w:tc>
          <w:tcPr>
            <w:tcW w:w="3938" w:type="dxa"/>
          </w:tcPr>
          <w:p w14:paraId="7F9B9053" w14:textId="4A03B5D6" w:rsidR="00C2371E" w:rsidRDefault="00C2371E" w:rsidP="00C2371E">
            <w:pPr>
              <w:pStyle w:val="ScrollListBullet"/>
              <w:numPr>
                <w:ilvl w:val="0"/>
                <w:numId w:val="0"/>
              </w:numPr>
              <w:rPr>
                <w:lang w:val="lt-LT"/>
              </w:rPr>
            </w:pPr>
            <w:r>
              <w:rPr>
                <w:lang w:val="lt-LT"/>
              </w:rPr>
              <w:t>Visų finansinių operacijų bendra suma</w:t>
            </w:r>
          </w:p>
        </w:tc>
      </w:tr>
    </w:tbl>
    <w:p w14:paraId="7ADCFC75" w14:textId="77777777" w:rsidR="00C2371E" w:rsidRPr="00C2371E" w:rsidRDefault="00C2371E" w:rsidP="00C2371E">
      <w:pPr>
        <w:pStyle w:val="ScrollListBullet"/>
        <w:numPr>
          <w:ilvl w:val="0"/>
          <w:numId w:val="0"/>
        </w:numPr>
        <w:ind w:left="284" w:hanging="284"/>
        <w:rPr>
          <w:lang w:val="lt-LT"/>
        </w:rPr>
      </w:pPr>
      <w:r w:rsidRPr="00C2371E">
        <w:rPr>
          <w:lang w:val="lt-LT"/>
        </w:rPr>
        <w:t>Kontrolinės sumos taisyklės:</w:t>
      </w:r>
    </w:p>
    <w:p w14:paraId="539D46BD" w14:textId="77777777" w:rsidR="00C2371E" w:rsidRDefault="00C2371E" w:rsidP="00C2371E">
      <w:pPr>
        <w:pStyle w:val="ScrollListBullet"/>
        <w:numPr>
          <w:ilvl w:val="0"/>
          <w:numId w:val="129"/>
        </w:numPr>
        <w:rPr>
          <w:lang w:val="lt-LT"/>
        </w:rPr>
      </w:pPr>
      <w:r w:rsidRPr="00C2371E">
        <w:rPr>
          <w:lang w:val="lt-LT"/>
        </w:rPr>
        <w:t>skaičiuojama kaip visų finansinių operacijų bendra suma;</w:t>
      </w:r>
    </w:p>
    <w:p w14:paraId="6C481D6A" w14:textId="113A4406" w:rsidR="000E4D39" w:rsidRPr="00C2371E" w:rsidRDefault="00C2371E" w:rsidP="00C2371E">
      <w:pPr>
        <w:pStyle w:val="ScrollListBullet"/>
        <w:numPr>
          <w:ilvl w:val="0"/>
          <w:numId w:val="129"/>
        </w:numPr>
        <w:rPr>
          <w:lang w:val="lt-LT"/>
        </w:rPr>
      </w:pPr>
      <w:r w:rsidRPr="00C2371E">
        <w:rPr>
          <w:lang w:val="lt-LT"/>
        </w:rPr>
        <w:t>skaičiavimo metu debeto ir kredito operacijos traktuojamos vienodai.</w:t>
      </w:r>
    </w:p>
    <w:p w14:paraId="73039775" w14:textId="2095AD01" w:rsidR="00F043FB" w:rsidRPr="00E37AA2" w:rsidRDefault="00743D37" w:rsidP="00A4660B">
      <w:pPr>
        <w:pStyle w:val="Heading3"/>
        <w:numPr>
          <w:ilvl w:val="2"/>
          <w:numId w:val="128"/>
        </w:numPr>
        <w:rPr>
          <w:lang w:val="lt-LT"/>
        </w:rPr>
      </w:pPr>
      <w:bookmarkStart w:id="253" w:name="_Toc256000251"/>
      <w:bookmarkStart w:id="254" w:name="scroll-bookmark-120"/>
      <w:r w:rsidRPr="00E37AA2">
        <w:rPr>
          <w:lang w:val="lt-LT"/>
        </w:rPr>
        <w:t>Finansinių operacijų klasifikavimas</w:t>
      </w:r>
      <w:bookmarkEnd w:id="253"/>
      <w:bookmarkEnd w:id="254"/>
    </w:p>
    <w:p w14:paraId="6BD649EE" w14:textId="3BBAC48A" w:rsidR="00F043FB" w:rsidRPr="00E37AA2" w:rsidRDefault="001D43F8">
      <w:pPr>
        <w:rPr>
          <w:lang w:val="lt-LT"/>
        </w:rPr>
      </w:pPr>
      <w:r w:rsidRPr="00E37AA2">
        <w:rPr>
          <w:lang w:val="lt-LT"/>
        </w:rPr>
        <w:t>Kadangi atskyrimas failų lyg</w:t>
      </w:r>
      <w:r w:rsidR="0042394D" w:rsidRPr="00E37AA2">
        <w:rPr>
          <w:lang w:val="lt-LT"/>
        </w:rPr>
        <w:t xml:space="preserve">menyje </w:t>
      </w:r>
      <w:r w:rsidRPr="00E37AA2">
        <w:rPr>
          <w:lang w:val="lt-LT"/>
        </w:rPr>
        <w:t xml:space="preserve">netaikomas, </w:t>
      </w:r>
      <w:r w:rsidR="00743D37" w:rsidRPr="00E37AA2">
        <w:rPr>
          <w:lang w:val="lt-LT"/>
        </w:rPr>
        <w:t>finansinės operacijos klasifikuojamos į</w:t>
      </w:r>
      <w:r w:rsidRPr="00E37AA2">
        <w:rPr>
          <w:lang w:val="lt-LT"/>
        </w:rPr>
        <w:t>rašų lyg</w:t>
      </w:r>
      <w:r w:rsidR="0042394D" w:rsidRPr="00E37AA2">
        <w:rPr>
          <w:lang w:val="lt-LT"/>
        </w:rPr>
        <w:t>menyje</w:t>
      </w:r>
      <w:r w:rsidRPr="00E37AA2">
        <w:rPr>
          <w:lang w:val="lt-LT"/>
        </w:rPr>
        <w:t>.</w:t>
      </w:r>
    </w:p>
    <w:p w14:paraId="16DF14FE" w14:textId="11A77F45" w:rsidR="00F043FB" w:rsidRPr="00E37AA2" w:rsidRDefault="00743D37">
      <w:pPr>
        <w:rPr>
          <w:lang w:val="lt-LT"/>
        </w:rPr>
      </w:pPr>
      <w:r w:rsidRPr="00E37AA2">
        <w:rPr>
          <w:lang w:val="lt-LT"/>
        </w:rPr>
        <w:t>Finansinių operacijų semantiką apibrėžiantys laukeliai:</w:t>
      </w:r>
    </w:p>
    <w:p w14:paraId="07350C8C" w14:textId="608626A9" w:rsidR="00F043FB" w:rsidRPr="00E37AA2" w:rsidRDefault="001D43F8">
      <w:pPr>
        <w:pStyle w:val="ScrollListBullet"/>
        <w:numPr>
          <w:ilvl w:val="0"/>
          <w:numId w:val="122"/>
        </w:numPr>
        <w:rPr>
          <w:lang w:val="lt-LT"/>
        </w:rPr>
      </w:pPr>
      <w:r w:rsidRPr="00E37AA2">
        <w:rPr>
          <w:b/>
          <w:lang w:val="lt-LT"/>
        </w:rPr>
        <w:t xml:space="preserve">Produkto kodas </w:t>
      </w:r>
      <w:r w:rsidRPr="00E37AA2">
        <w:rPr>
          <w:lang w:val="lt-LT"/>
        </w:rPr>
        <w:t>→ Kodas, identifikuojantis sąskaitos tipą (pvz., mokėjim</w:t>
      </w:r>
      <w:r w:rsidR="0042394D" w:rsidRPr="00E37AA2">
        <w:rPr>
          <w:lang w:val="lt-LT"/>
        </w:rPr>
        <w:t>as</w:t>
      </w:r>
      <w:r w:rsidRPr="00E37AA2">
        <w:rPr>
          <w:lang w:val="lt-LT"/>
        </w:rPr>
        <w:t xml:space="preserve"> po paslaugos suteikimo, išankstini</w:t>
      </w:r>
      <w:r w:rsidR="0042394D" w:rsidRPr="00E37AA2">
        <w:rPr>
          <w:lang w:val="lt-LT"/>
        </w:rPr>
        <w:t>s</w:t>
      </w:r>
      <w:r w:rsidRPr="00E37AA2">
        <w:rPr>
          <w:lang w:val="lt-LT"/>
        </w:rPr>
        <w:t xml:space="preserve"> mokėjim</w:t>
      </w:r>
      <w:r w:rsidR="0042394D" w:rsidRPr="00E37AA2">
        <w:rPr>
          <w:lang w:val="lt-LT"/>
        </w:rPr>
        <w:t>as</w:t>
      </w:r>
      <w:r w:rsidRPr="00E37AA2">
        <w:rPr>
          <w:lang w:val="lt-LT"/>
        </w:rPr>
        <w:t>)</w:t>
      </w:r>
      <w:r w:rsidR="00743D37" w:rsidRPr="00E37AA2">
        <w:rPr>
          <w:lang w:val="lt-LT"/>
        </w:rPr>
        <w:t>;</w:t>
      </w:r>
    </w:p>
    <w:p w14:paraId="192F1A26" w14:textId="09585564" w:rsidR="00F043FB" w:rsidRPr="00E37AA2" w:rsidRDefault="001D43F8">
      <w:pPr>
        <w:pStyle w:val="ScrollListBullet"/>
        <w:numPr>
          <w:ilvl w:val="0"/>
          <w:numId w:val="122"/>
        </w:numPr>
        <w:rPr>
          <w:lang w:val="lt-LT"/>
        </w:rPr>
      </w:pPr>
      <w:r w:rsidRPr="00E37AA2">
        <w:rPr>
          <w:b/>
          <w:lang w:val="lt-LT"/>
        </w:rPr>
        <w:t>Debeto</w:t>
      </w:r>
      <w:r w:rsidR="00743D37" w:rsidRPr="00E37AA2">
        <w:rPr>
          <w:b/>
          <w:lang w:val="lt-LT"/>
        </w:rPr>
        <w:t xml:space="preserve"> </w:t>
      </w:r>
      <w:r w:rsidRPr="00E37AA2">
        <w:rPr>
          <w:b/>
          <w:lang w:val="lt-LT"/>
        </w:rPr>
        <w:t>/</w:t>
      </w:r>
      <w:r w:rsidR="00743D37" w:rsidRPr="00E37AA2">
        <w:rPr>
          <w:b/>
          <w:lang w:val="lt-LT"/>
        </w:rPr>
        <w:t xml:space="preserve"> </w:t>
      </w:r>
      <w:r w:rsidRPr="00E37AA2">
        <w:rPr>
          <w:b/>
          <w:lang w:val="lt-LT"/>
        </w:rPr>
        <w:t xml:space="preserve">kredito žymė </w:t>
      </w:r>
      <w:r w:rsidRPr="00E37AA2">
        <w:rPr>
          <w:lang w:val="lt-LT"/>
        </w:rPr>
        <w:t xml:space="preserve">→ nurodo, ar </w:t>
      </w:r>
      <w:r w:rsidR="00743D37" w:rsidRPr="00E37AA2">
        <w:rPr>
          <w:lang w:val="lt-LT"/>
        </w:rPr>
        <w:t xml:space="preserve">finansinė </w:t>
      </w:r>
      <w:r w:rsidRPr="00E37AA2">
        <w:rPr>
          <w:lang w:val="lt-LT"/>
        </w:rPr>
        <w:t>operacija yra apmokėjimas, ar grąžinimas</w:t>
      </w:r>
      <w:r w:rsidR="00743D37" w:rsidRPr="00E37AA2">
        <w:rPr>
          <w:lang w:val="lt-LT"/>
        </w:rPr>
        <w:t>.</w:t>
      </w:r>
    </w:p>
    <w:p w14:paraId="3F0ADBA0" w14:textId="7EC9B0E9" w:rsidR="00F043FB" w:rsidRPr="00E37AA2" w:rsidRDefault="001D43F8">
      <w:pPr>
        <w:rPr>
          <w:lang w:val="lt-LT"/>
        </w:rPr>
      </w:pPr>
      <w:r w:rsidRPr="00E37AA2">
        <w:rPr>
          <w:lang w:val="lt-LT"/>
        </w:rPr>
        <w:t>Šis metodas užtikrina</w:t>
      </w:r>
      <w:r w:rsidR="00743D37" w:rsidRPr="00E37AA2">
        <w:rPr>
          <w:lang w:val="lt-LT"/>
        </w:rPr>
        <w:t>, kad</w:t>
      </w:r>
      <w:r w:rsidRPr="00E37AA2">
        <w:rPr>
          <w:lang w:val="lt-LT"/>
        </w:rPr>
        <w:t>:</w:t>
      </w:r>
    </w:p>
    <w:p w14:paraId="1E986F54" w14:textId="38C2E7E3" w:rsidR="00F043FB" w:rsidRPr="00E37AA2" w:rsidRDefault="00743D37">
      <w:pPr>
        <w:pStyle w:val="ScrollListBullet"/>
        <w:numPr>
          <w:ilvl w:val="0"/>
          <w:numId w:val="123"/>
        </w:numPr>
        <w:rPr>
          <w:lang w:val="lt-LT"/>
        </w:rPr>
      </w:pPr>
      <w:r w:rsidRPr="00E37AA2">
        <w:rPr>
          <w:lang w:val="lt-LT"/>
        </w:rPr>
        <w:t>kiekviena finansinė operacija būtų aiškiai interpretuojama;</w:t>
      </w:r>
    </w:p>
    <w:p w14:paraId="58F3BA10" w14:textId="2C6368BC" w:rsidR="00F043FB" w:rsidRPr="00E37AA2" w:rsidRDefault="001D43F8">
      <w:pPr>
        <w:pStyle w:val="ScrollListBullet"/>
        <w:numPr>
          <w:ilvl w:val="0"/>
          <w:numId w:val="123"/>
        </w:numPr>
        <w:rPr>
          <w:lang w:val="lt-LT"/>
        </w:rPr>
      </w:pPr>
      <w:r w:rsidRPr="00E37AA2">
        <w:rPr>
          <w:lang w:val="lt-LT"/>
        </w:rPr>
        <w:t>FCP</w:t>
      </w:r>
      <w:r w:rsidR="00743D37" w:rsidRPr="00E37AA2">
        <w:rPr>
          <w:lang w:val="lt-LT"/>
        </w:rPr>
        <w:t xml:space="preserve"> </w:t>
      </w:r>
      <w:r w:rsidRPr="00E37AA2">
        <w:rPr>
          <w:lang w:val="lt-LT"/>
        </w:rPr>
        <w:t>atliekam</w:t>
      </w:r>
      <w:r w:rsidR="00743D37" w:rsidRPr="00E37AA2">
        <w:rPr>
          <w:lang w:val="lt-LT"/>
        </w:rPr>
        <w:t>as</w:t>
      </w:r>
      <w:r w:rsidRPr="00E37AA2">
        <w:rPr>
          <w:lang w:val="lt-LT"/>
        </w:rPr>
        <w:t xml:space="preserve"> suderinim</w:t>
      </w:r>
      <w:r w:rsidR="00743D37" w:rsidRPr="00E37AA2">
        <w:rPr>
          <w:lang w:val="lt-LT"/>
        </w:rPr>
        <w:t>as būtų nuoseklus;</w:t>
      </w:r>
    </w:p>
    <w:p w14:paraId="1935DBC5" w14:textId="101A7CC3" w:rsidR="00F043FB" w:rsidRPr="00E37AA2" w:rsidRDefault="00743D37">
      <w:pPr>
        <w:pStyle w:val="ScrollListBullet"/>
        <w:numPr>
          <w:ilvl w:val="0"/>
          <w:numId w:val="123"/>
        </w:numPr>
        <w:rPr>
          <w:lang w:val="lt-LT"/>
        </w:rPr>
      </w:pPr>
      <w:r w:rsidRPr="00E37AA2">
        <w:rPr>
          <w:lang w:val="lt-LT"/>
        </w:rPr>
        <w:t>tai nepriklausytų nuo sutarties rūšies.</w:t>
      </w:r>
    </w:p>
    <w:p w14:paraId="423CD3E2" w14:textId="2BBF78D9" w:rsidR="00F043FB" w:rsidRPr="00E37AA2" w:rsidRDefault="001D43F8" w:rsidP="00A4660B">
      <w:pPr>
        <w:pStyle w:val="Heading3"/>
        <w:numPr>
          <w:ilvl w:val="2"/>
          <w:numId w:val="128"/>
        </w:numPr>
        <w:rPr>
          <w:lang w:val="lt-LT"/>
        </w:rPr>
      </w:pPr>
      <w:bookmarkStart w:id="255" w:name="_Toc256000252"/>
      <w:bookmarkStart w:id="256" w:name="scroll-bookmark-121"/>
      <w:r w:rsidRPr="00E37AA2">
        <w:rPr>
          <w:lang w:val="lt-LT"/>
        </w:rPr>
        <w:t>P</w:t>
      </w:r>
      <w:r w:rsidR="0042394D" w:rsidRPr="00E37AA2">
        <w:rPr>
          <w:lang w:val="lt-LT"/>
        </w:rPr>
        <w:t>erdavimo</w:t>
      </w:r>
      <w:r w:rsidRPr="00E37AA2">
        <w:rPr>
          <w:lang w:val="lt-LT"/>
        </w:rPr>
        <w:t xml:space="preserve"> mechanizmas</w:t>
      </w:r>
      <w:bookmarkEnd w:id="255"/>
      <w:bookmarkEnd w:id="256"/>
    </w:p>
    <w:p w14:paraId="32994B3C" w14:textId="77777777" w:rsidR="00F043FB" w:rsidRPr="00E37AA2" w:rsidRDefault="001D43F8">
      <w:pPr>
        <w:rPr>
          <w:lang w:val="lt-LT"/>
        </w:rPr>
      </w:pPr>
      <w:r w:rsidRPr="00E37AA2">
        <w:rPr>
          <w:lang w:val="lt-LT"/>
        </w:rPr>
        <w:t>Palaikomos galimybės:</w:t>
      </w:r>
    </w:p>
    <w:p w14:paraId="3DE8173C" w14:textId="6330FFBB" w:rsidR="00F043FB" w:rsidRPr="00E37AA2" w:rsidRDefault="001D43F8">
      <w:pPr>
        <w:pStyle w:val="ScrollListBullet"/>
        <w:numPr>
          <w:ilvl w:val="0"/>
          <w:numId w:val="124"/>
        </w:numPr>
        <w:rPr>
          <w:lang w:val="lt-LT"/>
        </w:rPr>
      </w:pPr>
      <w:r w:rsidRPr="00E37AA2">
        <w:rPr>
          <w:b/>
          <w:lang w:val="lt-LT"/>
        </w:rPr>
        <w:t>SFTP</w:t>
      </w:r>
      <w:r w:rsidR="00743D37" w:rsidRPr="00E37AA2">
        <w:rPr>
          <w:bCs/>
          <w:lang w:val="lt-LT"/>
        </w:rPr>
        <w:t>;</w:t>
      </w:r>
    </w:p>
    <w:p w14:paraId="0BD03BDB" w14:textId="45676142" w:rsidR="00F043FB" w:rsidRPr="00E37AA2" w:rsidRDefault="00743D37">
      <w:pPr>
        <w:pStyle w:val="ScrollListBullet"/>
        <w:numPr>
          <w:ilvl w:val="0"/>
          <w:numId w:val="124"/>
        </w:numPr>
        <w:rPr>
          <w:lang w:val="lt-LT"/>
        </w:rPr>
      </w:pPr>
      <w:r w:rsidRPr="00E37AA2">
        <w:rPr>
          <w:lang w:val="lt-LT"/>
        </w:rPr>
        <w:t>saugūs failų perdavimo mechanizmai.</w:t>
      </w:r>
    </w:p>
    <w:p w14:paraId="4E94F8FB" w14:textId="19BCF3A9" w:rsidR="00F043FB" w:rsidRPr="00E37AA2" w:rsidRDefault="001D43F8">
      <w:pPr>
        <w:rPr>
          <w:lang w:val="lt-LT"/>
        </w:rPr>
      </w:pPr>
      <w:r w:rsidRPr="00E37AA2">
        <w:rPr>
          <w:lang w:val="lt-LT"/>
        </w:rPr>
        <w:t>P</w:t>
      </w:r>
      <w:r w:rsidR="0042394D" w:rsidRPr="00E37AA2">
        <w:rPr>
          <w:lang w:val="lt-LT"/>
        </w:rPr>
        <w:t>erdavimo</w:t>
      </w:r>
      <w:r w:rsidRPr="00E37AA2">
        <w:rPr>
          <w:lang w:val="lt-LT"/>
        </w:rPr>
        <w:t xml:space="preserve"> reikalavimai:</w:t>
      </w:r>
    </w:p>
    <w:p w14:paraId="44208668" w14:textId="3CCCFD26" w:rsidR="00F043FB" w:rsidRPr="00E37AA2" w:rsidRDefault="00602E5F">
      <w:pPr>
        <w:pStyle w:val="ScrollListBullet"/>
        <w:numPr>
          <w:ilvl w:val="0"/>
          <w:numId w:val="125"/>
        </w:numPr>
        <w:rPr>
          <w:bCs/>
          <w:lang w:val="lt-LT"/>
        </w:rPr>
      </w:pPr>
      <w:r w:rsidRPr="00E37AA2">
        <w:rPr>
          <w:lang w:val="lt-LT"/>
        </w:rPr>
        <w:t>failai turi būti p</w:t>
      </w:r>
      <w:r w:rsidR="0042394D" w:rsidRPr="00E37AA2">
        <w:rPr>
          <w:lang w:val="lt-LT"/>
        </w:rPr>
        <w:t>erduodami</w:t>
      </w:r>
      <w:r w:rsidRPr="00E37AA2">
        <w:rPr>
          <w:lang w:val="lt-LT"/>
        </w:rPr>
        <w:t xml:space="preserve"> </w:t>
      </w:r>
      <w:r w:rsidRPr="00E37AA2">
        <w:rPr>
          <w:b/>
          <w:lang w:val="lt-LT"/>
        </w:rPr>
        <w:t>kasdien p</w:t>
      </w:r>
      <w:r w:rsidR="0042394D" w:rsidRPr="00E37AA2">
        <w:rPr>
          <w:b/>
          <w:lang w:val="lt-LT"/>
        </w:rPr>
        <w:t>er</w:t>
      </w:r>
      <w:r w:rsidRPr="00E37AA2">
        <w:rPr>
          <w:b/>
          <w:lang w:val="lt-LT"/>
        </w:rPr>
        <w:t xml:space="preserve"> FCP</w:t>
      </w:r>
      <w:r w:rsidRPr="00E37AA2">
        <w:rPr>
          <w:bCs/>
          <w:lang w:val="lt-LT"/>
        </w:rPr>
        <w:t>;</w:t>
      </w:r>
    </w:p>
    <w:p w14:paraId="2ED119BA" w14:textId="01D2BE6B" w:rsidR="00F043FB" w:rsidRPr="00E37AA2" w:rsidRDefault="00602E5F">
      <w:pPr>
        <w:pStyle w:val="ScrollListBullet"/>
        <w:numPr>
          <w:ilvl w:val="0"/>
          <w:numId w:val="125"/>
        </w:numPr>
        <w:rPr>
          <w:lang w:val="lt-LT"/>
        </w:rPr>
      </w:pPr>
      <w:r w:rsidRPr="00E37AA2">
        <w:rPr>
          <w:lang w:val="lt-LT"/>
        </w:rPr>
        <w:t>nesėkmingo p</w:t>
      </w:r>
      <w:r w:rsidR="0042394D" w:rsidRPr="00E37AA2">
        <w:rPr>
          <w:lang w:val="lt-LT"/>
        </w:rPr>
        <w:t>erdavimo</w:t>
      </w:r>
      <w:r w:rsidRPr="00E37AA2">
        <w:rPr>
          <w:lang w:val="lt-LT"/>
        </w:rPr>
        <w:t xml:space="preserve"> atvejams turi būti įdiegt</w:t>
      </w:r>
      <w:r w:rsidR="0042394D" w:rsidRPr="00E37AA2">
        <w:rPr>
          <w:lang w:val="lt-LT"/>
        </w:rPr>
        <w:t>i</w:t>
      </w:r>
      <w:r w:rsidRPr="00E37AA2">
        <w:rPr>
          <w:lang w:val="lt-LT"/>
        </w:rPr>
        <w:t xml:space="preserve"> pakartotino bandymo </w:t>
      </w:r>
      <w:r w:rsidR="0042394D" w:rsidRPr="00E37AA2">
        <w:rPr>
          <w:lang w:val="lt-LT"/>
        </w:rPr>
        <w:t>mechanizmai</w:t>
      </w:r>
      <w:r w:rsidRPr="00E37AA2">
        <w:rPr>
          <w:lang w:val="lt-LT"/>
        </w:rPr>
        <w:t>;</w:t>
      </w:r>
    </w:p>
    <w:p w14:paraId="26D4B529" w14:textId="2536BDE3" w:rsidR="00F043FB" w:rsidRPr="00E37AA2" w:rsidRDefault="0042394D">
      <w:pPr>
        <w:pStyle w:val="ScrollListBullet"/>
        <w:numPr>
          <w:ilvl w:val="0"/>
          <w:numId w:val="125"/>
        </w:numPr>
        <w:rPr>
          <w:lang w:val="lt-LT"/>
        </w:rPr>
      </w:pPr>
      <w:r w:rsidRPr="00E37AA2">
        <w:rPr>
          <w:lang w:val="lt-LT"/>
        </w:rPr>
        <w:t>turi būti numatytos perdavimo būsenos registravimo ir audito galimybės</w:t>
      </w:r>
      <w:r w:rsidR="00602E5F" w:rsidRPr="00E37AA2">
        <w:rPr>
          <w:lang w:val="lt-LT"/>
        </w:rPr>
        <w:t>.</w:t>
      </w:r>
    </w:p>
    <w:p w14:paraId="4936AF66" w14:textId="623B475B" w:rsidR="00F043FB" w:rsidRPr="00E37AA2" w:rsidRDefault="001D43F8" w:rsidP="00A4660B">
      <w:pPr>
        <w:pStyle w:val="Heading3"/>
        <w:numPr>
          <w:ilvl w:val="2"/>
          <w:numId w:val="128"/>
        </w:numPr>
        <w:rPr>
          <w:lang w:val="lt-LT"/>
        </w:rPr>
      </w:pPr>
      <w:bookmarkStart w:id="257" w:name="scroll-bookmark-122"/>
      <w:bookmarkStart w:id="258" w:name="_Toc256000253"/>
      <w:r w:rsidRPr="00E37AA2">
        <w:rPr>
          <w:lang w:val="lt-LT"/>
        </w:rPr>
        <w:t xml:space="preserve"> </w:t>
      </w:r>
      <w:r w:rsidR="00DD146D">
        <w:rPr>
          <w:lang w:val="lt-LT"/>
        </w:rPr>
        <w:t>Kasdienių failų p</w:t>
      </w:r>
      <w:r w:rsidRPr="00E37AA2">
        <w:rPr>
          <w:lang w:val="lt-LT"/>
        </w:rPr>
        <w:t>atvirtinimo mechanizmas</w:t>
      </w:r>
      <w:bookmarkEnd w:id="257"/>
      <w:bookmarkEnd w:id="258"/>
    </w:p>
    <w:p w14:paraId="51F3BD29" w14:textId="5F0D75CF" w:rsidR="00F043FB" w:rsidRPr="00E37AA2" w:rsidRDefault="001D43F8">
      <w:pPr>
        <w:rPr>
          <w:lang w:val="lt-LT"/>
        </w:rPr>
      </w:pPr>
      <w:r w:rsidRPr="00E37AA2">
        <w:rPr>
          <w:lang w:val="lt-LT"/>
        </w:rPr>
        <w:t>Mes pateikiame gal</w:t>
      </w:r>
      <w:r w:rsidR="00602E5F" w:rsidRPr="00E37AA2">
        <w:rPr>
          <w:lang w:val="lt-LT"/>
        </w:rPr>
        <w:t>ut</w:t>
      </w:r>
      <w:r w:rsidRPr="00E37AA2">
        <w:rPr>
          <w:lang w:val="lt-LT"/>
        </w:rPr>
        <w:t>inį tašką (API), kad FCP galėtų siųsti CBO patvirtinimą apie gautą</w:t>
      </w:r>
      <w:r w:rsidR="003C5904">
        <w:rPr>
          <w:lang w:val="lt-LT"/>
        </w:rPr>
        <w:t xml:space="preserve"> </w:t>
      </w:r>
      <w:r w:rsidR="003C5904" w:rsidRPr="003C5904">
        <w:rPr>
          <w:b/>
          <w:bCs/>
          <w:lang w:val="lt-LT"/>
        </w:rPr>
        <w:t>kasdienį</w:t>
      </w:r>
      <w:r w:rsidRPr="003C5904">
        <w:rPr>
          <w:b/>
          <w:bCs/>
          <w:lang w:val="lt-LT"/>
        </w:rPr>
        <w:t xml:space="preserve"> </w:t>
      </w:r>
      <w:r w:rsidRPr="00E37AA2">
        <w:rPr>
          <w:lang w:val="lt-LT"/>
        </w:rPr>
        <w:t>kliringo failą. Turi būti praneš</w:t>
      </w:r>
      <w:r w:rsidR="00602E5F" w:rsidRPr="00E37AA2">
        <w:rPr>
          <w:lang w:val="lt-LT"/>
        </w:rPr>
        <w:t>ama</w:t>
      </w:r>
      <w:r w:rsidRPr="00E37AA2">
        <w:rPr>
          <w:lang w:val="lt-LT"/>
        </w:rPr>
        <w:t xml:space="preserve"> apie visus įrašus (ne tik tuos, kuriuose yra klaidų).</w:t>
      </w:r>
    </w:p>
    <w:p w14:paraId="1AF6B4C2" w14:textId="179330F7" w:rsidR="003C5904" w:rsidRDefault="003C5904">
      <w:pPr>
        <w:rPr>
          <w:color w:val="172B4D"/>
          <w:lang w:val="lt-LT"/>
        </w:rPr>
      </w:pPr>
      <w:r w:rsidRPr="003C5904">
        <w:rPr>
          <w:color w:val="172B4D"/>
          <w:lang w:val="lt-LT"/>
        </w:rPr>
        <w:t>Mokėjimo reikalavimų failams patvirtinimo mechanizmas nėra numatytas.</w:t>
      </w:r>
    </w:p>
    <w:p w14:paraId="0EACB752" w14:textId="3DD7CD95" w:rsidR="00F043FB" w:rsidRPr="00E37AA2" w:rsidRDefault="001D43F8">
      <w:pPr>
        <w:rPr>
          <w:lang w:val="lt-LT"/>
        </w:rPr>
      </w:pPr>
      <w:r w:rsidRPr="00E37AA2">
        <w:rPr>
          <w:color w:val="172B4D"/>
          <w:lang w:val="lt-LT"/>
        </w:rPr>
        <w:t>POST https://&lt;hostname&gt;:&lt;port&gt;/api/acknowledgement</w:t>
      </w:r>
    </w:p>
    <w:p w14:paraId="13018E12" w14:textId="77777777" w:rsidR="00F043FB" w:rsidRPr="00E37AA2" w:rsidRDefault="001D43F8" w:rsidP="00A4660B">
      <w:pPr>
        <w:pStyle w:val="Heading4"/>
        <w:numPr>
          <w:ilvl w:val="3"/>
          <w:numId w:val="128"/>
        </w:numPr>
        <w:rPr>
          <w:lang w:val="lt-LT"/>
        </w:rPr>
      </w:pPr>
      <w:bookmarkStart w:id="259" w:name="_Toc256000254"/>
      <w:bookmarkStart w:id="260" w:name="scroll-bookmark-123"/>
      <w:r w:rsidRPr="00E37AA2">
        <w:rPr>
          <w:lang w:val="lt-LT"/>
        </w:rPr>
        <w:lastRenderedPageBreak/>
        <w:t>Užklausos parametrai</w:t>
      </w:r>
      <w:bookmarkEnd w:id="259"/>
      <w:bookmarkEnd w:id="26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65"/>
        <w:gridCol w:w="1001"/>
        <w:gridCol w:w="2319"/>
        <w:gridCol w:w="4043"/>
      </w:tblGrid>
      <w:tr w:rsidR="00F043FB" w:rsidRPr="00E37AA2" w14:paraId="588049E1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DB414B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408C8C73" w14:textId="179FE8F9" w:rsidR="00F043FB" w:rsidRPr="00E37AA2" w:rsidRDefault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Būtinas </w:t>
            </w:r>
          </w:p>
        </w:tc>
        <w:tc>
          <w:tcPr>
            <w:tcW w:w="0" w:type="auto"/>
          </w:tcPr>
          <w:p w14:paraId="6AF4DFE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4F3FAA9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</w:tr>
      <w:tr w:rsidR="00F043FB" w:rsidRPr="00E37AA2" w14:paraId="31F0DD54" w14:textId="77777777" w:rsidTr="00F043FB">
        <w:tc>
          <w:tcPr>
            <w:tcW w:w="0" w:type="auto"/>
          </w:tcPr>
          <w:p w14:paraId="4C9F339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SequenceId</w:t>
            </w:r>
          </w:p>
        </w:tc>
        <w:tc>
          <w:tcPr>
            <w:tcW w:w="0" w:type="auto"/>
          </w:tcPr>
          <w:p w14:paraId="128A6B64" w14:textId="7BCA4FE2" w:rsidR="00F043FB" w:rsidRPr="00E37AA2" w:rsidRDefault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3469EC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color w:val="172B4D"/>
                <w:lang w:val="lt-LT"/>
              </w:rPr>
              <w:t>Sveikasis skaičius</w:t>
            </w:r>
          </w:p>
        </w:tc>
        <w:tc>
          <w:tcPr>
            <w:tcW w:w="0" w:type="auto"/>
          </w:tcPr>
          <w:p w14:paraId="27458AF7" w14:textId="10FC6845" w:rsidR="00F043FB" w:rsidRPr="00E37AA2" w:rsidRDefault="0042394D">
            <w:pPr>
              <w:rPr>
                <w:lang w:val="lt-LT"/>
              </w:rPr>
            </w:pPr>
            <w:r w:rsidRPr="00E37AA2">
              <w:rPr>
                <w:color w:val="172B4D"/>
                <w:lang w:val="lt-LT"/>
              </w:rPr>
              <w:t>Kliringo failo eilės numeris</w:t>
            </w:r>
          </w:p>
        </w:tc>
      </w:tr>
      <w:tr w:rsidR="0042394D" w:rsidRPr="00E37AA2" w14:paraId="1FFE3E19" w14:textId="77777777" w:rsidTr="00F043FB">
        <w:tc>
          <w:tcPr>
            <w:tcW w:w="0" w:type="auto"/>
          </w:tcPr>
          <w:p w14:paraId="0067B0D1" w14:textId="77777777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FCPId</w:t>
            </w:r>
          </w:p>
        </w:tc>
        <w:tc>
          <w:tcPr>
            <w:tcW w:w="0" w:type="auto"/>
          </w:tcPr>
          <w:p w14:paraId="24F6F87A" w14:textId="7000C27C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1A71CCA" w14:textId="77777777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color w:val="172B4D"/>
                <w:lang w:val="lt-LT"/>
              </w:rPr>
              <w:t>Sveikasis skaičius</w:t>
            </w:r>
          </w:p>
        </w:tc>
        <w:tc>
          <w:tcPr>
            <w:tcW w:w="0" w:type="auto"/>
          </w:tcPr>
          <w:p w14:paraId="730849A5" w14:textId="57918F1F" w:rsidR="0042394D" w:rsidRPr="00E37AA2" w:rsidRDefault="001C45D0" w:rsidP="0042394D">
            <w:pPr>
              <w:rPr>
                <w:lang w:val="lt-LT"/>
              </w:rPr>
            </w:pPr>
            <w:r>
              <w:rPr>
                <w:color w:val="172B4D"/>
                <w:lang w:val="lt-LT"/>
              </w:rPr>
              <w:t>Kuro</w:t>
            </w:r>
            <w:r w:rsidR="0042394D" w:rsidRPr="00E37AA2">
              <w:rPr>
                <w:color w:val="172B4D"/>
                <w:lang w:val="lt-LT"/>
              </w:rPr>
              <w:t xml:space="preserve"> kortelės t</w:t>
            </w:r>
            <w:r>
              <w:rPr>
                <w:color w:val="172B4D"/>
                <w:lang w:val="lt-LT"/>
              </w:rPr>
              <w:t>ie</w:t>
            </w:r>
            <w:r w:rsidR="0042394D" w:rsidRPr="00E37AA2">
              <w:rPr>
                <w:color w:val="172B4D"/>
                <w:lang w:val="lt-LT"/>
              </w:rPr>
              <w:t>kėjo identifikatorius</w:t>
            </w:r>
          </w:p>
        </w:tc>
      </w:tr>
      <w:tr w:rsidR="0042394D" w:rsidRPr="00E37AA2" w14:paraId="134DA4D0" w14:textId="77777777" w:rsidTr="00F043FB">
        <w:tc>
          <w:tcPr>
            <w:tcW w:w="0" w:type="auto"/>
          </w:tcPr>
          <w:p w14:paraId="77A101FF" w14:textId="77777777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AckTimestamp</w:t>
            </w:r>
          </w:p>
        </w:tc>
        <w:tc>
          <w:tcPr>
            <w:tcW w:w="0" w:type="auto"/>
          </w:tcPr>
          <w:p w14:paraId="76D68753" w14:textId="764047D4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F126661" w14:textId="77777777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Laiko žyma</w:t>
            </w:r>
          </w:p>
        </w:tc>
        <w:tc>
          <w:tcPr>
            <w:tcW w:w="0" w:type="auto"/>
          </w:tcPr>
          <w:p w14:paraId="1FEE4805" w14:textId="2664BF7D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Patvirtinimo data</w:t>
            </w:r>
          </w:p>
        </w:tc>
      </w:tr>
      <w:tr w:rsidR="0042394D" w:rsidRPr="00E37AA2" w14:paraId="3CF4FEB5" w14:textId="77777777" w:rsidTr="00F043FB">
        <w:tc>
          <w:tcPr>
            <w:tcW w:w="0" w:type="auto"/>
          </w:tcPr>
          <w:p w14:paraId="24B86D7F" w14:textId="6BAB94D3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Acknowledgements</w:t>
            </w:r>
          </w:p>
        </w:tc>
        <w:tc>
          <w:tcPr>
            <w:tcW w:w="0" w:type="auto"/>
          </w:tcPr>
          <w:p w14:paraId="524D61E0" w14:textId="3DF40769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DB0A5D0" w14:textId="4F27BB56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Patvirtinimų rinkinys</w:t>
            </w:r>
          </w:p>
        </w:tc>
        <w:tc>
          <w:tcPr>
            <w:tcW w:w="0" w:type="auto"/>
          </w:tcPr>
          <w:p w14:paraId="7CD61BCA" w14:textId="0212D6E9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color w:val="172B4D"/>
                <w:lang w:val="lt-LT"/>
              </w:rPr>
              <w:t>Apima patvirtinimų rinkinį</w:t>
            </w:r>
          </w:p>
        </w:tc>
      </w:tr>
    </w:tbl>
    <w:p w14:paraId="1DDC3601" w14:textId="77777777" w:rsidR="00F043FB" w:rsidRPr="00E37AA2" w:rsidRDefault="00F043FB">
      <w:pPr>
        <w:rPr>
          <w:lang w:val="lt-LT"/>
        </w:rPr>
      </w:pPr>
    </w:p>
    <w:p w14:paraId="24108C72" w14:textId="31FEA25A" w:rsidR="00B97739" w:rsidRPr="00E37AA2" w:rsidRDefault="001D43F8" w:rsidP="00A4660B">
      <w:pPr>
        <w:pStyle w:val="Heading5"/>
        <w:numPr>
          <w:ilvl w:val="4"/>
          <w:numId w:val="128"/>
        </w:numPr>
        <w:rPr>
          <w:lang w:val="lt-LT"/>
        </w:rPr>
      </w:pPr>
      <w:bookmarkStart w:id="261" w:name="_Toc256000255"/>
      <w:bookmarkStart w:id="262" w:name="scroll-bookmark-124"/>
      <w:r w:rsidRPr="00E37AA2">
        <w:rPr>
          <w:lang w:val="lt-LT"/>
        </w:rPr>
        <w:t>Patvirtinimas</w:t>
      </w:r>
      <w:bookmarkEnd w:id="261"/>
      <w:r w:rsidRPr="00E37AA2">
        <w:rPr>
          <w:lang w:val="lt-LT"/>
        </w:rPr>
        <w:t xml:space="preserve"> </w:t>
      </w:r>
      <w:bookmarkEnd w:id="262"/>
    </w:p>
    <w:p w14:paraId="29E8C137" w14:textId="2D720C7D" w:rsidR="00B97739" w:rsidRPr="00E37AA2" w:rsidRDefault="0049288D">
      <w:pPr>
        <w:rPr>
          <w:lang w:val="lt-LT"/>
        </w:rPr>
      </w:pPr>
      <w:r w:rsidRPr="00E37AA2">
        <w:rPr>
          <w:color w:val="172B4D"/>
          <w:lang w:val="lt-LT"/>
        </w:rPr>
        <w:t>Patvirtinimo struktūrą sudaro: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06"/>
        <w:gridCol w:w="961"/>
        <w:gridCol w:w="2139"/>
        <w:gridCol w:w="4822"/>
      </w:tblGrid>
      <w:tr w:rsidR="00F043FB" w:rsidRPr="00E37AA2" w14:paraId="60CAD6B7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1491F9D" w14:textId="3D19660C" w:rsidR="00F043FB" w:rsidRPr="00E37AA2" w:rsidRDefault="00602E5F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4D4EB28F" w14:textId="13EE7CE5" w:rsidR="00F043FB" w:rsidRPr="00E37AA2" w:rsidRDefault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5F2500B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2998AA5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</w:tr>
      <w:tr w:rsidR="0042394D" w:rsidRPr="0092193F" w14:paraId="26C4C4AD" w14:textId="77777777" w:rsidTr="00F043FB">
        <w:tc>
          <w:tcPr>
            <w:tcW w:w="0" w:type="auto"/>
          </w:tcPr>
          <w:p w14:paraId="609C1CE5" w14:textId="05F77512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AuthorizationCode</w:t>
            </w:r>
          </w:p>
        </w:tc>
        <w:tc>
          <w:tcPr>
            <w:tcW w:w="0" w:type="auto"/>
          </w:tcPr>
          <w:p w14:paraId="600D650A" w14:textId="7988BAA6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CEA2764" w14:textId="7BCB399B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DF623B6" w14:textId="58D0FD29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FCP pateiktas nuorodos kodas patvirtintoms finansinėms operacijoms.</w:t>
            </w:r>
          </w:p>
        </w:tc>
      </w:tr>
      <w:tr w:rsidR="0042394D" w:rsidRPr="0092193F" w14:paraId="1D811CA7" w14:textId="77777777" w:rsidTr="00F043FB">
        <w:tc>
          <w:tcPr>
            <w:tcW w:w="0" w:type="auto"/>
          </w:tcPr>
          <w:p w14:paraId="65B9E63B" w14:textId="097408BC" w:rsidR="0042394D" w:rsidRPr="00E37AA2" w:rsidRDefault="000747E1" w:rsidP="0042394D">
            <w:pPr>
              <w:rPr>
                <w:lang w:val="lt-LT"/>
              </w:rPr>
            </w:pPr>
            <w:r w:rsidRPr="000747E1">
              <w:rPr>
                <w:lang w:val="lt-LT"/>
              </w:rPr>
              <w:t>CollectionOrderId</w:t>
            </w:r>
          </w:p>
        </w:tc>
        <w:tc>
          <w:tcPr>
            <w:tcW w:w="0" w:type="auto"/>
          </w:tcPr>
          <w:p w14:paraId="27C246EB" w14:textId="1146F38A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32764E9" w14:textId="77777777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Sveikasis skaičius</w:t>
            </w:r>
          </w:p>
        </w:tc>
        <w:tc>
          <w:tcPr>
            <w:tcW w:w="0" w:type="auto"/>
          </w:tcPr>
          <w:p w14:paraId="795719AE" w14:textId="110F7604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Su finansine operacija susijęs nuorodos numeris.</w:t>
            </w:r>
          </w:p>
        </w:tc>
      </w:tr>
      <w:tr w:rsidR="0042394D" w:rsidRPr="00E37AA2" w14:paraId="191E77E1" w14:textId="77777777" w:rsidTr="00F043FB">
        <w:tc>
          <w:tcPr>
            <w:tcW w:w="0" w:type="auto"/>
          </w:tcPr>
          <w:p w14:paraId="7D34F0A1" w14:textId="63A78C35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AckCode</w:t>
            </w:r>
          </w:p>
        </w:tc>
        <w:tc>
          <w:tcPr>
            <w:tcW w:w="0" w:type="auto"/>
          </w:tcPr>
          <w:p w14:paraId="73005901" w14:textId="69695DE7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F6379C4" w14:textId="77777777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Baitas</w:t>
            </w:r>
          </w:p>
        </w:tc>
        <w:tc>
          <w:tcPr>
            <w:tcW w:w="0" w:type="auto"/>
          </w:tcPr>
          <w:p w14:paraId="56433E86" w14:textId="056B7EA2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Patvirtinimo kodas: nurodo identifikuotos žinutės priėmimo arba atmetimo priežastį</w:t>
            </w:r>
          </w:p>
          <w:p w14:paraId="6CC2914A" w14:textId="4800FD4C" w:rsidR="0042394D" w:rsidRPr="00E37AA2" w:rsidRDefault="0042394D" w:rsidP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Galimos reikšmės:</w:t>
            </w:r>
          </w:p>
          <w:p w14:paraId="7F4CB253" w14:textId="77777777" w:rsidR="0042394D" w:rsidRPr="00E37AA2" w:rsidRDefault="0042394D" w:rsidP="0042394D">
            <w:pPr>
              <w:pStyle w:val="ScrollListBullet"/>
              <w:numPr>
                <w:ilvl w:val="0"/>
                <w:numId w:val="126"/>
              </w:numPr>
              <w:spacing w:after="120"/>
              <w:rPr>
                <w:lang w:val="lt-LT"/>
              </w:rPr>
            </w:pPr>
            <w:r w:rsidRPr="00E37AA2">
              <w:rPr>
                <w:rFonts w:eastAsia="Times" w:cs="Times New Roman"/>
                <w:lang w:val="lt-LT"/>
              </w:rPr>
              <w:t>AckOk (1)</w:t>
            </w:r>
          </w:p>
          <w:p w14:paraId="3C621077" w14:textId="77777777" w:rsidR="0042394D" w:rsidRPr="00E37AA2" w:rsidRDefault="0042394D" w:rsidP="0042394D">
            <w:pPr>
              <w:pStyle w:val="ScrollListBullet"/>
              <w:numPr>
                <w:ilvl w:val="0"/>
                <w:numId w:val="126"/>
              </w:numPr>
              <w:spacing w:after="120"/>
              <w:rPr>
                <w:lang w:val="lt-LT"/>
              </w:rPr>
            </w:pPr>
            <w:r w:rsidRPr="00E37AA2">
              <w:rPr>
                <w:rFonts w:eastAsia="Times" w:cs="Times New Roman"/>
                <w:lang w:val="lt-LT"/>
              </w:rPr>
              <w:t>AckNoOk (2)</w:t>
            </w:r>
          </w:p>
        </w:tc>
      </w:tr>
      <w:tr w:rsidR="00602E5F" w:rsidRPr="0092193F" w14:paraId="4DCBB9BA" w14:textId="77777777" w:rsidTr="00F043FB">
        <w:tc>
          <w:tcPr>
            <w:tcW w:w="0" w:type="auto"/>
          </w:tcPr>
          <w:p w14:paraId="40E9B3A0" w14:textId="6CABF542" w:rsidR="00602E5F" w:rsidRPr="00E37AA2" w:rsidRDefault="00602E5F" w:rsidP="00602E5F">
            <w:pPr>
              <w:rPr>
                <w:lang w:val="lt-LT"/>
              </w:rPr>
            </w:pPr>
            <w:r w:rsidRPr="00E37AA2">
              <w:rPr>
                <w:lang w:val="lt-LT"/>
              </w:rPr>
              <w:t>AckError</w:t>
            </w:r>
          </w:p>
        </w:tc>
        <w:tc>
          <w:tcPr>
            <w:tcW w:w="0" w:type="auto"/>
          </w:tcPr>
          <w:p w14:paraId="609CE680" w14:textId="1E9D94E6" w:rsidR="00602E5F" w:rsidRPr="00E37AA2" w:rsidRDefault="00602E5F" w:rsidP="00602E5F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  <w:r w:rsidR="0042394D" w:rsidRPr="00E37AA2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7E43B37C" w14:textId="77777777" w:rsidR="00602E5F" w:rsidRPr="00E37AA2" w:rsidRDefault="00602E5F" w:rsidP="00602E5F">
            <w:pPr>
              <w:rPr>
                <w:lang w:val="lt-LT"/>
              </w:rPr>
            </w:pPr>
            <w:r w:rsidRPr="00E37AA2">
              <w:rPr>
                <w:lang w:val="lt-LT"/>
              </w:rPr>
              <w:t>AcknowledgementError</w:t>
            </w:r>
          </w:p>
        </w:tc>
        <w:tc>
          <w:tcPr>
            <w:tcW w:w="0" w:type="auto"/>
          </w:tcPr>
          <w:p w14:paraId="064986F9" w14:textId="77777777" w:rsidR="00602E5F" w:rsidRPr="00E37AA2" w:rsidRDefault="00602E5F" w:rsidP="00602E5F">
            <w:pPr>
              <w:rPr>
                <w:lang w:val="lt-LT"/>
              </w:rPr>
            </w:pPr>
            <w:r w:rsidRPr="00E37AA2">
              <w:rPr>
                <w:lang w:val="lt-LT"/>
              </w:rPr>
              <w:t>Jei viskas gerai, reikšmė yra nulinė.</w:t>
            </w:r>
          </w:p>
        </w:tc>
      </w:tr>
    </w:tbl>
    <w:p w14:paraId="1BA0E20C" w14:textId="3A81D51A" w:rsidR="00F043FB" w:rsidRPr="00E37AA2" w:rsidRDefault="0049288D" w:rsidP="00A4660B">
      <w:pPr>
        <w:pStyle w:val="Heading6"/>
        <w:numPr>
          <w:ilvl w:val="5"/>
          <w:numId w:val="128"/>
        </w:numPr>
        <w:rPr>
          <w:lang w:val="lt-LT"/>
        </w:rPr>
      </w:pPr>
      <w:r w:rsidRPr="00E37AA2">
        <w:rPr>
          <w:lang w:val="lt-LT"/>
        </w:rPr>
        <w:t>AcknowledgementError</w:t>
      </w:r>
    </w:p>
    <w:p w14:paraId="060CB929" w14:textId="21D9283B" w:rsidR="00B97739" w:rsidRPr="00E37AA2" w:rsidRDefault="0049288D">
      <w:pPr>
        <w:rPr>
          <w:lang w:val="lt-LT"/>
        </w:rPr>
      </w:pPr>
      <w:r w:rsidRPr="00E37AA2">
        <w:rPr>
          <w:color w:val="172B4D"/>
          <w:lang w:val="lt-LT"/>
        </w:rPr>
        <w:t>Patvirtinimo klaidos struktūrą sudaro: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150"/>
        <w:gridCol w:w="794"/>
        <w:gridCol w:w="1425"/>
        <w:gridCol w:w="6259"/>
      </w:tblGrid>
      <w:tr w:rsidR="00F043FB" w:rsidRPr="00E37AA2" w14:paraId="546CC704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128025B" w14:textId="1A2701CF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</w:t>
            </w:r>
            <w:r w:rsidR="0049288D" w:rsidRPr="00E37AA2">
              <w:rPr>
                <w:lang w:val="lt-LT"/>
              </w:rPr>
              <w:t>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66EF3A31" w14:textId="08BDD6C0" w:rsidR="00F043FB" w:rsidRPr="00E37AA2" w:rsidRDefault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0298618A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2AE2A8A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</w:tr>
      <w:tr w:rsidR="00F043FB" w:rsidRPr="00E37AA2" w14:paraId="6DD8FD80" w14:textId="77777777" w:rsidTr="00F043FB">
        <w:tc>
          <w:tcPr>
            <w:tcW w:w="0" w:type="auto"/>
          </w:tcPr>
          <w:p w14:paraId="6C1BC5B5" w14:textId="2B0CC75E" w:rsidR="00F043FB" w:rsidRPr="00E37AA2" w:rsidRDefault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Code</w:t>
            </w:r>
          </w:p>
        </w:tc>
        <w:tc>
          <w:tcPr>
            <w:tcW w:w="0" w:type="auto"/>
          </w:tcPr>
          <w:p w14:paraId="007CA81E" w14:textId="0FB64EAD" w:rsidR="00F043FB" w:rsidRPr="00E37AA2" w:rsidRDefault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94A480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Sveikasis skaičius</w:t>
            </w:r>
          </w:p>
        </w:tc>
        <w:tc>
          <w:tcPr>
            <w:tcW w:w="0" w:type="auto"/>
          </w:tcPr>
          <w:p w14:paraId="41B96F0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Patvirtinimo klaidos kodo klasė:</w:t>
            </w:r>
          </w:p>
          <w:p w14:paraId="01E495D1" w14:textId="29B7E0BB" w:rsidR="00F043FB" w:rsidRPr="00E37AA2" w:rsidRDefault="001D43F8">
            <w:pPr>
              <w:pStyle w:val="ScrollListBullet"/>
              <w:numPr>
                <w:ilvl w:val="0"/>
                <w:numId w:val="127"/>
              </w:numPr>
              <w:spacing w:after="120"/>
              <w:rPr>
                <w:lang w:val="lt-LT"/>
              </w:rPr>
            </w:pPr>
            <w:r w:rsidRPr="00E37AA2">
              <w:rPr>
                <w:rFonts w:ascii="Consolas" w:eastAsia="Times" w:hAnsi="Consolas" w:cs="Times New Roman"/>
                <w:kern w:val="32"/>
                <w:sz w:val="21"/>
                <w:szCs w:val="21"/>
                <w:lang w:val="lt-LT"/>
              </w:rPr>
              <w:t xml:space="preserve">0 </w:t>
            </w:r>
            <w:r w:rsidRPr="00E37AA2">
              <w:rPr>
                <w:rFonts w:eastAsia="Times" w:cs="Times New Roman"/>
                <w:lang w:val="lt-LT"/>
              </w:rPr>
              <w:t xml:space="preserve">– </w:t>
            </w:r>
            <w:r w:rsidR="0042394D" w:rsidRPr="00E37AA2">
              <w:rPr>
                <w:rFonts w:eastAsia="Times" w:cs="Times New Roman"/>
                <w:lang w:val="lt-LT"/>
              </w:rPr>
              <w:t>OK</w:t>
            </w:r>
            <w:r w:rsidRPr="00E37AA2">
              <w:rPr>
                <w:rFonts w:eastAsia="Times" w:cs="Times New Roman"/>
                <w:lang w:val="lt-LT"/>
              </w:rPr>
              <w:t>. Įrašas sėkmingai apdorotas.</w:t>
            </w:r>
          </w:p>
          <w:p w14:paraId="39543098" w14:textId="28026CF6" w:rsidR="00F043FB" w:rsidRPr="00E37AA2" w:rsidRDefault="001D43F8">
            <w:pPr>
              <w:pStyle w:val="ScrollListBullet"/>
              <w:numPr>
                <w:ilvl w:val="0"/>
                <w:numId w:val="127"/>
              </w:numPr>
              <w:spacing w:after="120"/>
              <w:rPr>
                <w:lang w:val="lt-LT"/>
              </w:rPr>
            </w:pPr>
            <w:r w:rsidRPr="00E37AA2">
              <w:rPr>
                <w:rFonts w:ascii="Consolas" w:eastAsia="Times" w:hAnsi="Consolas" w:cs="Times New Roman"/>
                <w:kern w:val="32"/>
                <w:sz w:val="21"/>
                <w:szCs w:val="21"/>
                <w:lang w:val="lt-LT"/>
              </w:rPr>
              <w:t>&gt;= 100</w:t>
            </w:r>
            <w:r w:rsidR="0049288D" w:rsidRPr="00E37AA2">
              <w:rPr>
                <w:rFonts w:ascii="Consolas" w:eastAsia="Times" w:hAnsi="Consolas" w:cs="Times New Roman"/>
                <w:kern w:val="32"/>
                <w:sz w:val="21"/>
                <w:szCs w:val="21"/>
                <w:lang w:val="lt-LT"/>
              </w:rPr>
              <w:t>-Error</w:t>
            </w:r>
            <w:r w:rsidRPr="00E37AA2">
              <w:rPr>
                <w:rFonts w:eastAsia="Times" w:cs="Times New Roman"/>
                <w:lang w:val="lt-LT"/>
              </w:rPr>
              <w:t>. Įraše buvo klaida.</w:t>
            </w:r>
          </w:p>
        </w:tc>
      </w:tr>
      <w:tr w:rsidR="00F043FB" w:rsidRPr="0092193F" w14:paraId="01AF9356" w14:textId="77777777" w:rsidTr="00F043FB">
        <w:tc>
          <w:tcPr>
            <w:tcW w:w="0" w:type="auto"/>
          </w:tcPr>
          <w:p w14:paraId="388216E1" w14:textId="2DB37D25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lastRenderedPageBreak/>
              <w:t>Te</w:t>
            </w:r>
            <w:r w:rsidR="0042394D" w:rsidRPr="00E37AA2">
              <w:rPr>
                <w:lang w:val="lt-LT"/>
              </w:rPr>
              <w:t>xt</w:t>
            </w:r>
          </w:p>
        </w:tc>
        <w:tc>
          <w:tcPr>
            <w:tcW w:w="0" w:type="auto"/>
          </w:tcPr>
          <w:p w14:paraId="71B4877B" w14:textId="1925A85E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35BE8068" w14:textId="1928B62C" w:rsidR="00F043FB" w:rsidRPr="00E37AA2" w:rsidRDefault="007D5DCE">
            <w:pPr>
              <w:rPr>
                <w:lang w:val="lt-LT"/>
              </w:rPr>
            </w:pPr>
            <w:r w:rsidRPr="00E37AA2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850E008" w14:textId="62C3A399" w:rsidR="00F043FB" w:rsidRPr="00E37AA2" w:rsidRDefault="0049288D">
            <w:pPr>
              <w:rPr>
                <w:lang w:val="lt-LT"/>
              </w:rPr>
            </w:pPr>
            <w:r w:rsidRPr="00E37AA2">
              <w:rPr>
                <w:lang w:val="lt-LT"/>
              </w:rPr>
              <w:t>AcknowledgementError tekstas: pateikiama išsami tekstinė informacija arba kiti klaidų kodai.</w:t>
            </w:r>
          </w:p>
        </w:tc>
      </w:tr>
    </w:tbl>
    <w:p w14:paraId="47B40A75" w14:textId="77777777" w:rsidR="00F043FB" w:rsidRPr="00E37AA2" w:rsidRDefault="00B97739">
      <w:pPr>
        <w:rPr>
          <w:lang w:val="lt-LT"/>
        </w:rPr>
      </w:pPr>
      <w:r w:rsidRPr="00E37AA2">
        <w:rPr>
          <w:lang w:val="lt-LT"/>
        </w:rPr>
        <w:t>Klaidų kodai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10"/>
        <w:gridCol w:w="8218"/>
      </w:tblGrid>
      <w:tr w:rsidR="00F043FB" w:rsidRPr="00E37AA2" w14:paraId="4DB0AAF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101F788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Kodas</w:t>
            </w:r>
          </w:p>
        </w:tc>
        <w:tc>
          <w:tcPr>
            <w:tcW w:w="0" w:type="auto"/>
          </w:tcPr>
          <w:p w14:paraId="238202C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Tekstas</w:t>
            </w:r>
          </w:p>
        </w:tc>
      </w:tr>
      <w:tr w:rsidR="00F043FB" w:rsidRPr="00E37AA2" w14:paraId="09CE2FC2" w14:textId="77777777" w:rsidTr="00F043FB">
        <w:tc>
          <w:tcPr>
            <w:tcW w:w="0" w:type="auto"/>
          </w:tcPr>
          <w:p w14:paraId="0D9B7B15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201</w:t>
            </w:r>
          </w:p>
        </w:tc>
        <w:tc>
          <w:tcPr>
            <w:tcW w:w="0" w:type="auto"/>
          </w:tcPr>
          <w:p w14:paraId="20CD94B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Neteisingas FCP ID</w:t>
            </w:r>
          </w:p>
        </w:tc>
      </w:tr>
      <w:tr w:rsidR="00F043FB" w:rsidRPr="00E37AA2" w14:paraId="0C509FBC" w14:textId="77777777" w:rsidTr="00F043FB">
        <w:tc>
          <w:tcPr>
            <w:tcW w:w="0" w:type="auto"/>
          </w:tcPr>
          <w:p w14:paraId="460AD6B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202</w:t>
            </w:r>
          </w:p>
        </w:tc>
        <w:tc>
          <w:tcPr>
            <w:tcW w:w="0" w:type="auto"/>
          </w:tcPr>
          <w:p w14:paraId="28DB9E32" w14:textId="1242ECE2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Neteisingas </w:t>
            </w:r>
            <w:r w:rsidR="0042394D" w:rsidRPr="00E37AA2">
              <w:rPr>
                <w:lang w:val="lt-LT"/>
              </w:rPr>
              <w:t>Sequence</w:t>
            </w:r>
            <w:r w:rsidRPr="00E37AA2">
              <w:rPr>
                <w:lang w:val="lt-LT"/>
              </w:rPr>
              <w:t xml:space="preserve"> I</w:t>
            </w:r>
            <w:r w:rsidR="0042394D" w:rsidRPr="00E37AA2">
              <w:rPr>
                <w:lang w:val="lt-LT"/>
              </w:rPr>
              <w:t>d</w:t>
            </w:r>
          </w:p>
        </w:tc>
      </w:tr>
      <w:tr w:rsidR="00F043FB" w:rsidRPr="00E37AA2" w14:paraId="1A9627B4" w14:textId="77777777" w:rsidTr="00F043FB">
        <w:tc>
          <w:tcPr>
            <w:tcW w:w="0" w:type="auto"/>
          </w:tcPr>
          <w:p w14:paraId="0C0CB249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203</w:t>
            </w:r>
          </w:p>
        </w:tc>
        <w:tc>
          <w:tcPr>
            <w:tcW w:w="0" w:type="auto"/>
          </w:tcPr>
          <w:p w14:paraId="5E205CD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Neteisingas autorizacijos kodas</w:t>
            </w:r>
          </w:p>
        </w:tc>
      </w:tr>
      <w:tr w:rsidR="00F043FB" w:rsidRPr="00E37AA2" w14:paraId="3FDC27F1" w14:textId="77777777" w:rsidTr="00F043FB">
        <w:tc>
          <w:tcPr>
            <w:tcW w:w="0" w:type="auto"/>
          </w:tcPr>
          <w:p w14:paraId="0D7DF37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204</w:t>
            </w:r>
          </w:p>
        </w:tc>
        <w:tc>
          <w:tcPr>
            <w:tcW w:w="0" w:type="auto"/>
          </w:tcPr>
          <w:p w14:paraId="33F101BB" w14:textId="373879FE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Neteisingas </w:t>
            </w:r>
            <w:r w:rsidR="0042394D" w:rsidRPr="00E37AA2">
              <w:rPr>
                <w:lang w:val="lt-LT"/>
              </w:rPr>
              <w:t xml:space="preserve">Order </w:t>
            </w:r>
            <w:r w:rsidR="0049288D" w:rsidRPr="00E37AA2">
              <w:rPr>
                <w:lang w:val="lt-LT"/>
              </w:rPr>
              <w:t>I</w:t>
            </w:r>
            <w:r w:rsidR="0042394D" w:rsidRPr="00E37AA2">
              <w:rPr>
                <w:lang w:val="lt-LT"/>
              </w:rPr>
              <w:t>d</w:t>
            </w:r>
          </w:p>
        </w:tc>
      </w:tr>
      <w:tr w:rsidR="00F043FB" w:rsidRPr="00E37AA2" w14:paraId="6F48032C" w14:textId="77777777" w:rsidTr="00F043FB">
        <w:tc>
          <w:tcPr>
            <w:tcW w:w="0" w:type="auto"/>
          </w:tcPr>
          <w:p w14:paraId="7BF52D8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205</w:t>
            </w:r>
          </w:p>
        </w:tc>
        <w:tc>
          <w:tcPr>
            <w:tcW w:w="0" w:type="auto"/>
          </w:tcPr>
          <w:p w14:paraId="07E174BC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Neteisingas kortelės identifikatorius</w:t>
            </w:r>
          </w:p>
        </w:tc>
      </w:tr>
      <w:tr w:rsidR="00F043FB" w:rsidRPr="0092193F" w14:paraId="0F5D3C97" w14:textId="77777777" w:rsidTr="00F043FB">
        <w:tc>
          <w:tcPr>
            <w:tcW w:w="0" w:type="auto"/>
          </w:tcPr>
          <w:p w14:paraId="38AE95A3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206</w:t>
            </w:r>
          </w:p>
        </w:tc>
        <w:tc>
          <w:tcPr>
            <w:tcW w:w="0" w:type="auto"/>
          </w:tcPr>
          <w:p w14:paraId="1CAF625D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Neteisinga kortelės galiojimo pabaigos data</w:t>
            </w:r>
          </w:p>
        </w:tc>
      </w:tr>
      <w:tr w:rsidR="00F043FB" w:rsidRPr="00E37AA2" w14:paraId="7F65F415" w14:textId="77777777" w:rsidTr="00F043FB">
        <w:tc>
          <w:tcPr>
            <w:tcW w:w="0" w:type="auto"/>
          </w:tcPr>
          <w:p w14:paraId="06EA262E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207</w:t>
            </w:r>
          </w:p>
        </w:tc>
        <w:tc>
          <w:tcPr>
            <w:tcW w:w="0" w:type="auto"/>
          </w:tcPr>
          <w:p w14:paraId="5FC7647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Neteisingas įrašų skaičius</w:t>
            </w:r>
          </w:p>
        </w:tc>
      </w:tr>
      <w:tr w:rsidR="00F043FB" w:rsidRPr="00E37AA2" w14:paraId="51CE7224" w14:textId="77777777" w:rsidTr="00F043FB">
        <w:tc>
          <w:tcPr>
            <w:tcW w:w="0" w:type="auto"/>
          </w:tcPr>
          <w:p w14:paraId="0551B51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208</w:t>
            </w:r>
          </w:p>
        </w:tc>
        <w:tc>
          <w:tcPr>
            <w:tcW w:w="0" w:type="auto"/>
          </w:tcPr>
          <w:p w14:paraId="2A9C860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Neteisinga kontrolinė suma</w:t>
            </w:r>
          </w:p>
        </w:tc>
      </w:tr>
      <w:tr w:rsidR="00F043FB" w:rsidRPr="00E37AA2" w14:paraId="54AD84D9" w14:textId="77777777" w:rsidTr="00F043FB">
        <w:tc>
          <w:tcPr>
            <w:tcW w:w="0" w:type="auto"/>
          </w:tcPr>
          <w:p w14:paraId="77FDA05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401</w:t>
            </w:r>
          </w:p>
        </w:tc>
        <w:tc>
          <w:tcPr>
            <w:tcW w:w="0" w:type="auto"/>
          </w:tcPr>
          <w:p w14:paraId="57FE5FC9" w14:textId="215B1092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  <w:r w:rsidR="0049288D" w:rsidRPr="00E37AA2">
              <w:rPr>
                <w:lang w:val="lt-LT"/>
              </w:rPr>
              <w:t>autorizuota</w:t>
            </w:r>
          </w:p>
        </w:tc>
      </w:tr>
      <w:tr w:rsidR="00F043FB" w:rsidRPr="00E37AA2" w14:paraId="786E1F3A" w14:textId="77777777" w:rsidTr="00F043FB">
        <w:tc>
          <w:tcPr>
            <w:tcW w:w="0" w:type="auto"/>
          </w:tcPr>
          <w:p w14:paraId="1FCE6914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403</w:t>
            </w:r>
          </w:p>
        </w:tc>
        <w:tc>
          <w:tcPr>
            <w:tcW w:w="0" w:type="auto"/>
          </w:tcPr>
          <w:p w14:paraId="4CA1DB7D" w14:textId="2E273B56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  <w:r w:rsidR="0049288D" w:rsidRPr="00E37AA2">
              <w:rPr>
                <w:lang w:val="lt-LT"/>
              </w:rPr>
              <w:t>autorizuota</w:t>
            </w:r>
            <w:r w:rsidRPr="00E37AA2">
              <w:rPr>
                <w:lang w:val="lt-LT"/>
              </w:rPr>
              <w:t xml:space="preserve"> prieiga</w:t>
            </w:r>
          </w:p>
        </w:tc>
      </w:tr>
      <w:tr w:rsidR="00F043FB" w:rsidRPr="00E37AA2" w14:paraId="406FD323" w14:textId="77777777" w:rsidTr="00F043FB">
        <w:tc>
          <w:tcPr>
            <w:tcW w:w="0" w:type="auto"/>
          </w:tcPr>
          <w:p w14:paraId="33B0E596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500</w:t>
            </w:r>
          </w:p>
        </w:tc>
        <w:tc>
          <w:tcPr>
            <w:tcW w:w="0" w:type="auto"/>
          </w:tcPr>
          <w:p w14:paraId="24648C87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Vidinė serverio klaida</w:t>
            </w:r>
          </w:p>
        </w:tc>
      </w:tr>
    </w:tbl>
    <w:p w14:paraId="1D03B31E" w14:textId="77777777" w:rsidR="00B97739" w:rsidRPr="00E37AA2" w:rsidRDefault="00B97739">
      <w:pPr>
        <w:rPr>
          <w:lang w:val="lt-LT"/>
        </w:rPr>
      </w:pPr>
    </w:p>
    <w:p w14:paraId="31FB51BA" w14:textId="77777777" w:rsidR="00B97739" w:rsidRPr="00E37AA2" w:rsidRDefault="001D43F8" w:rsidP="00A4660B">
      <w:pPr>
        <w:pStyle w:val="Heading4"/>
        <w:numPr>
          <w:ilvl w:val="3"/>
          <w:numId w:val="128"/>
        </w:numPr>
        <w:rPr>
          <w:lang w:val="lt-LT"/>
        </w:rPr>
      </w:pPr>
      <w:bookmarkStart w:id="263" w:name="_Toc256000256"/>
      <w:bookmarkStart w:id="264" w:name="scroll-bookmark-126"/>
      <w:r w:rsidRPr="00E37AA2">
        <w:rPr>
          <w:lang w:val="lt-LT"/>
        </w:rPr>
        <w:t>Atsakymo parametrai</w:t>
      </w:r>
      <w:bookmarkEnd w:id="263"/>
      <w:bookmarkEnd w:id="26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150"/>
        <w:gridCol w:w="794"/>
        <w:gridCol w:w="2386"/>
        <w:gridCol w:w="5298"/>
      </w:tblGrid>
      <w:tr w:rsidR="00F043FB" w:rsidRPr="00E37AA2" w14:paraId="6A258378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17B1F85" w14:textId="77777777" w:rsidR="00F043FB" w:rsidRPr="00E37AA2" w:rsidRDefault="00B97739">
            <w:pPr>
              <w:rPr>
                <w:lang w:val="lt-LT"/>
              </w:rPr>
            </w:pPr>
            <w:r w:rsidRPr="00E37AA2">
              <w:rPr>
                <w:lang w:val="lt-LT"/>
              </w:rPr>
              <w:t>Parametras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3B74E7B7" w14:textId="254E2645" w:rsidR="00F043FB" w:rsidRPr="00E37AA2" w:rsidRDefault="0042394D">
            <w:pPr>
              <w:rPr>
                <w:lang w:val="lt-LT"/>
              </w:rPr>
            </w:pPr>
            <w:r w:rsidRPr="00E37AA2">
              <w:rPr>
                <w:lang w:val="lt-LT"/>
              </w:rPr>
              <w:t>Būtinas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0EEA2C61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Tipas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48B530FF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Aprašymas</w:t>
            </w:r>
            <w:r w:rsidRPr="00E37AA2">
              <w:rPr>
                <w:lang w:val="lt-LT"/>
              </w:rPr>
              <w:br/>
              <w:t xml:space="preserve"> </w:t>
            </w:r>
          </w:p>
        </w:tc>
      </w:tr>
      <w:tr w:rsidR="00F043FB" w:rsidRPr="00E37AA2" w14:paraId="4953F235" w14:textId="77777777" w:rsidTr="00F043FB">
        <w:tc>
          <w:tcPr>
            <w:tcW w:w="0" w:type="auto"/>
          </w:tcPr>
          <w:p w14:paraId="3C3194D2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AckErrors</w:t>
            </w:r>
          </w:p>
        </w:tc>
        <w:tc>
          <w:tcPr>
            <w:tcW w:w="0" w:type="auto"/>
          </w:tcPr>
          <w:p w14:paraId="55270A4A" w14:textId="0C235232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55C29618" w14:textId="43776F01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AcknowledgementError </w:t>
            </w:r>
            <w:r w:rsidR="0049288D" w:rsidRPr="00E37AA2">
              <w:rPr>
                <w:lang w:val="lt-LT"/>
              </w:rPr>
              <w:t>rinkinys</w:t>
            </w:r>
          </w:p>
        </w:tc>
        <w:tc>
          <w:tcPr>
            <w:tcW w:w="0" w:type="auto"/>
          </w:tcPr>
          <w:p w14:paraId="2504EF10" w14:textId="77777777" w:rsidR="00F043FB" w:rsidRPr="00E37AA2" w:rsidRDefault="001D43F8">
            <w:pPr>
              <w:rPr>
                <w:lang w:val="lt-LT"/>
              </w:rPr>
            </w:pPr>
            <w:r w:rsidRPr="00E37AA2">
              <w:rPr>
                <w:lang w:val="lt-LT"/>
              </w:rPr>
              <w:t xml:space="preserve">Klaidų, rastų apdorojant užklausą, sąrašas. Struktūra nurodyta aukščiau esančiame skyriuje </w:t>
            </w:r>
            <w:r w:rsidRPr="00E37AA2">
              <w:rPr>
                <w:b/>
                <w:lang w:val="lt-LT"/>
              </w:rPr>
              <w:t>„AcknowledgementError</w:t>
            </w:r>
            <w:r w:rsidRPr="00E37AA2">
              <w:rPr>
                <w:lang w:val="lt-LT"/>
              </w:rPr>
              <w:t>“.</w:t>
            </w:r>
          </w:p>
        </w:tc>
      </w:tr>
    </w:tbl>
    <w:p w14:paraId="347FBA57" w14:textId="77777777" w:rsidR="00B97739" w:rsidRPr="00E37AA2" w:rsidRDefault="00B97739">
      <w:pPr>
        <w:rPr>
          <w:lang w:val="lt-LT"/>
        </w:rPr>
      </w:pPr>
    </w:p>
    <w:p w14:paraId="231C6257" w14:textId="480F2F18" w:rsidR="00B97739" w:rsidRPr="00E37AA2" w:rsidRDefault="004837CE" w:rsidP="00A4660B">
      <w:pPr>
        <w:pStyle w:val="Heading4"/>
        <w:numPr>
          <w:ilvl w:val="3"/>
          <w:numId w:val="128"/>
        </w:numPr>
        <w:rPr>
          <w:lang w:val="lt-LT"/>
        </w:rPr>
      </w:pPr>
      <w:bookmarkStart w:id="265" w:name="_Toc256000257"/>
      <w:bookmarkStart w:id="266" w:name="scroll-bookmark-127"/>
      <w:r w:rsidRPr="00E37AA2">
        <w:rPr>
          <w:lang w:val="lt-LT"/>
        </w:rPr>
        <w:lastRenderedPageBreak/>
        <w:t>1-as u</w:t>
      </w:r>
      <w:r w:rsidR="0049288D" w:rsidRPr="00E37AA2">
        <w:rPr>
          <w:lang w:val="lt-LT"/>
        </w:rPr>
        <w:t>žklausos p</w:t>
      </w:r>
      <w:r w:rsidRPr="00E37AA2">
        <w:rPr>
          <w:lang w:val="lt-LT"/>
        </w:rPr>
        <w:t>avyzd</w:t>
      </w:r>
      <w:r w:rsidR="0049288D" w:rsidRPr="00E37AA2">
        <w:rPr>
          <w:lang w:val="lt-LT"/>
        </w:rPr>
        <w:t>y</w:t>
      </w:r>
      <w:r w:rsidRPr="00E37AA2">
        <w:rPr>
          <w:lang w:val="lt-LT"/>
        </w:rPr>
        <w:t>s (visi įrašai gerai)</w:t>
      </w:r>
      <w:bookmarkEnd w:id="265"/>
      <w:bookmarkEnd w:id="26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0C9FF24A" w14:textId="77777777">
        <w:tc>
          <w:tcPr>
            <w:tcW w:w="0" w:type="auto"/>
            <w:tcMar>
              <w:right w:w="100" w:type="dxa"/>
            </w:tcMar>
          </w:tcPr>
          <w:p w14:paraId="12F56911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6BCC7343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"SequenceId"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12345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D6EB320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1001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ADA87C0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"AckTimestamp"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"2026-06-03T08:30:00Z"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C96A245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"Acknowledgements"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[</w:t>
            </w:r>
          </w:p>
          <w:p w14:paraId="69DC22E1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3D330EA5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"AuthorizationCode"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"AUTH123456"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AC5A1E9" w14:textId="68DA7ECD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0747E1" w:rsidRPr="000747E1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CollectionOrderId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987654321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AE15CE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2B61475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"AckError"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{</w:t>
            </w:r>
          </w:p>
          <w:p w14:paraId="4E3BC716" w14:textId="0B80086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9288D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od</w:t>
            </w:r>
            <w:r w:rsidR="0049288D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0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6517720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"Text"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"OK"</w:t>
            </w:r>
          </w:p>
          <w:p w14:paraId="5E53E230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}</w:t>
            </w:r>
          </w:p>
          <w:p w14:paraId="531923E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},</w:t>
            </w:r>
          </w:p>
          <w:p w14:paraId="068428CC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171DCA97" w14:textId="16EC82F1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9288D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"AUTH123457"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CF1CA56" w14:textId="44786F9B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0747E1" w:rsidRPr="000747E1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CollectionOrderId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987654322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2EC2A06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0914E77F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„AckError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“: {</w:t>
            </w:r>
          </w:p>
          <w:p w14:paraId="0201B946" w14:textId="1D457D66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9288D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0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72D6682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"Text"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"OK"</w:t>
            </w:r>
          </w:p>
          <w:p w14:paraId="43C245EC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}</w:t>
            </w:r>
          </w:p>
          <w:p w14:paraId="0F013E29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</w:t>
            </w:r>
          </w:p>
          <w:p w14:paraId="3DBA730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]</w:t>
            </w:r>
          </w:p>
          <w:p w14:paraId="34DC907E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6F1EC36B" w14:textId="4E4D6F6D" w:rsidR="00B97739" w:rsidRPr="00E37AA2" w:rsidRDefault="001D43F8" w:rsidP="00A4660B">
      <w:pPr>
        <w:pStyle w:val="Heading4"/>
        <w:numPr>
          <w:ilvl w:val="3"/>
          <w:numId w:val="128"/>
        </w:numPr>
        <w:rPr>
          <w:lang w:val="lt-LT"/>
        </w:rPr>
      </w:pPr>
      <w:bookmarkStart w:id="267" w:name="_Toc256000258"/>
      <w:bookmarkStart w:id="268" w:name="scroll-bookmark-128"/>
      <w:r w:rsidRPr="00E37AA2">
        <w:rPr>
          <w:lang w:val="lt-LT"/>
        </w:rPr>
        <w:t>2-as užklausos pavyzdys (mišrus: „OK“ + klaidos)</w:t>
      </w:r>
      <w:bookmarkEnd w:id="267"/>
      <w:bookmarkEnd w:id="26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4E933DEA" w14:textId="77777777">
        <w:tc>
          <w:tcPr>
            <w:tcW w:w="0" w:type="auto"/>
            <w:tcMar>
              <w:right w:w="100" w:type="dxa"/>
            </w:tcMar>
          </w:tcPr>
          <w:p w14:paraId="0A3BC51A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lastRenderedPageBreak/>
              <w:t>{</w:t>
            </w:r>
          </w:p>
          <w:p w14:paraId="32053935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"SequenceId"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12345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0D707A07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"FCPId"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1001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F0614DE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"AckTimestamp"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"2026-06-03T08:30:00Z"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75B5694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"Acknowledgements"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[</w:t>
            </w:r>
          </w:p>
          <w:p w14:paraId="26151BA6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12D2656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"AuthorizationCode"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"AUTH123456"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C88FFCE" w14:textId="07D1A198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3908A4" w:rsidRPr="003908A4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CollectionOrderId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987654321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ECA3E15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FBC609A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"AckError"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{</w:t>
            </w:r>
          </w:p>
          <w:p w14:paraId="08D2DDE6" w14:textId="6AFA4F91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0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C976DE4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"Text"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"OK"</w:t>
            </w:r>
          </w:p>
          <w:p w14:paraId="785F732E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}</w:t>
            </w:r>
          </w:p>
          <w:p w14:paraId="00D2A420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},</w:t>
            </w:r>
          </w:p>
          <w:p w14:paraId="2BEF0F35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0D2724D9" w14:textId="275A87CB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"AUTH999999"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1BD477A" w14:textId="1529B705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3908A4" w:rsidRPr="003908A4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CollectionOrderId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987654999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56BDCB6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5FF1BF4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"AckError"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{</w:t>
            </w:r>
          </w:p>
          <w:p w14:paraId="36E03C1A" w14:textId="2F3AF58D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203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36E90D4" w14:textId="74662496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"Text"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Invalid Authorization 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53B6F79F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}</w:t>
            </w:r>
          </w:p>
          <w:p w14:paraId="2D466A1A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},</w:t>
            </w:r>
          </w:p>
          <w:p w14:paraId="01612B09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07BCA59B" w14:textId="479EBFD2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"AUTH123458"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B29DAAA" w14:textId="7D016BCC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3908A4" w:rsidRPr="003908A4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CollectionOrderId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0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FB6894E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8BE59F7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"AckError"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{</w:t>
            </w:r>
          </w:p>
          <w:p w14:paraId="198E3066" w14:textId="00C43D15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od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204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EE38075" w14:textId="00F5D00D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"Text"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Invalid Order Id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78C40CA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}</w:t>
            </w:r>
          </w:p>
          <w:p w14:paraId="14273293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</w:t>
            </w:r>
          </w:p>
          <w:p w14:paraId="3ECBF045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]</w:t>
            </w:r>
          </w:p>
          <w:p w14:paraId="30CD49C1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01BB1AD2" w14:textId="5B638316" w:rsidR="00B97739" w:rsidRPr="00E37AA2" w:rsidRDefault="004837CE" w:rsidP="00A4660B">
      <w:pPr>
        <w:pStyle w:val="Heading4"/>
        <w:numPr>
          <w:ilvl w:val="3"/>
          <w:numId w:val="128"/>
        </w:numPr>
        <w:rPr>
          <w:lang w:val="lt-LT"/>
        </w:rPr>
      </w:pPr>
      <w:bookmarkStart w:id="269" w:name="_Toc256000259"/>
      <w:bookmarkStart w:id="270" w:name="scroll-bookmark-129"/>
      <w:r w:rsidRPr="00E37AA2">
        <w:rPr>
          <w:lang w:val="lt-LT"/>
        </w:rPr>
        <w:t>1-as atsakymo pavyzdys 1 (be klaidų)</w:t>
      </w:r>
      <w:bookmarkEnd w:id="269"/>
      <w:bookmarkEnd w:id="27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1DAE201E" w14:textId="77777777">
        <w:tc>
          <w:tcPr>
            <w:tcW w:w="0" w:type="auto"/>
            <w:tcMar>
              <w:right w:w="100" w:type="dxa"/>
            </w:tcMar>
          </w:tcPr>
          <w:p w14:paraId="0200917B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HTTP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200 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OK</w:t>
            </w:r>
          </w:p>
          <w:p w14:paraId="6AD9CF16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Fonts w:ascii="Courier New" w:eastAsia="Times New Roman" w:hAnsi="Courier New"/>
                <w:lang w:val="lt-LT"/>
              </w:rPr>
              <w:t xml:space="preserve"> </w:t>
            </w:r>
          </w:p>
          <w:p w14:paraId="40EA60B2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7A8C599D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"AckErrors"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[]</w:t>
            </w:r>
          </w:p>
          <w:p w14:paraId="7556CAC7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3C12E110" w14:textId="608FECAC" w:rsidR="00B97739" w:rsidRPr="00E37AA2" w:rsidRDefault="004837CE" w:rsidP="00A4660B">
      <w:pPr>
        <w:pStyle w:val="Heading4"/>
        <w:numPr>
          <w:ilvl w:val="3"/>
          <w:numId w:val="128"/>
        </w:numPr>
        <w:rPr>
          <w:lang w:val="lt-LT"/>
        </w:rPr>
      </w:pPr>
      <w:bookmarkStart w:id="271" w:name="_Toc256000260"/>
      <w:bookmarkStart w:id="272" w:name="scroll-bookmark-130"/>
      <w:r w:rsidRPr="00E37AA2">
        <w:rPr>
          <w:lang w:val="lt-LT"/>
        </w:rPr>
        <w:t>2-as atsakymo pavyzdys (patvirtinimo klaidos užklausoje)</w:t>
      </w:r>
      <w:bookmarkEnd w:id="271"/>
      <w:bookmarkEnd w:id="27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E37AA2" w14:paraId="258C800D" w14:textId="77777777">
        <w:tc>
          <w:tcPr>
            <w:tcW w:w="0" w:type="auto"/>
            <w:tcMar>
              <w:right w:w="100" w:type="dxa"/>
            </w:tcMar>
          </w:tcPr>
          <w:p w14:paraId="3B50E533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lastRenderedPageBreak/>
              <w:t>HTTP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200 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OK</w:t>
            </w:r>
          </w:p>
          <w:p w14:paraId="2975ACD2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Fonts w:ascii="Courier New" w:eastAsia="Times New Roman" w:hAnsi="Courier New"/>
                <w:lang w:val="lt-LT"/>
              </w:rPr>
              <w:t xml:space="preserve"> </w:t>
            </w:r>
          </w:p>
          <w:p w14:paraId="2273BF38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4D7B9365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"AckErrors"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[</w:t>
            </w:r>
          </w:p>
          <w:p w14:paraId="18D2718B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5C5AB1E5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"Code"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201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E677436" w14:textId="7A95EF61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"Text"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Invalid FCP Id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01E2032E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},</w:t>
            </w:r>
          </w:p>
          <w:p w14:paraId="56A09ABB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6A5CD96A" w14:textId="130BE40E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Code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E37AA2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202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070DB46B" w14:textId="3B861FF8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"Te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xt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="004837CE"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Invalid Sequence Id</w:t>
            </w:r>
            <w:r w:rsidRPr="00E37AA2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33CF187B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</w:t>
            </w:r>
          </w:p>
          <w:p w14:paraId="2AEAF596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]</w:t>
            </w:r>
          </w:p>
          <w:p w14:paraId="12DC393C" w14:textId="77777777" w:rsidR="00B97739" w:rsidRPr="00E37AA2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E37AA2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1A19309E" w14:textId="77777777" w:rsidR="00B97739" w:rsidRPr="00E37AA2" w:rsidRDefault="00B97739">
      <w:pPr>
        <w:rPr>
          <w:lang w:val="lt-LT"/>
        </w:rPr>
      </w:pPr>
    </w:p>
    <w:p w14:paraId="536AD239" w14:textId="77777777" w:rsidR="00B97739" w:rsidRPr="00E37AA2" w:rsidRDefault="001D43F8" w:rsidP="00A4660B">
      <w:pPr>
        <w:pStyle w:val="Heading1"/>
        <w:numPr>
          <w:ilvl w:val="0"/>
          <w:numId w:val="128"/>
        </w:numPr>
        <w:rPr>
          <w:lang w:val="lt-LT"/>
        </w:rPr>
      </w:pPr>
      <w:bookmarkStart w:id="273" w:name="_Toc256000261"/>
      <w:bookmarkStart w:id="274" w:name="scroll-bookmark-131"/>
      <w:r w:rsidRPr="00E37AA2">
        <w:rPr>
          <w:lang w:val="lt-LT"/>
        </w:rPr>
        <w:t>Mokėjimo srautų pavyzdžiai</w:t>
      </w:r>
      <w:bookmarkEnd w:id="273"/>
      <w:bookmarkEnd w:id="274"/>
    </w:p>
    <w:p w14:paraId="440FB0B8" w14:textId="137853D4" w:rsidR="00B97739" w:rsidRPr="00E37AA2" w:rsidRDefault="001D43F8" w:rsidP="004276F9">
      <w:pPr>
        <w:pStyle w:val="Heading2"/>
        <w:numPr>
          <w:ilvl w:val="1"/>
          <w:numId w:val="132"/>
        </w:numPr>
        <w:rPr>
          <w:lang w:val="lt-LT"/>
        </w:rPr>
      </w:pPr>
      <w:bookmarkStart w:id="275" w:name="_Toc256000262"/>
      <w:bookmarkStart w:id="276" w:name="scroll-bookmark-132"/>
      <w:r w:rsidRPr="00E37AA2">
        <w:rPr>
          <w:lang w:val="lt-LT"/>
        </w:rPr>
        <w:t xml:space="preserve">Mokėjimas </w:t>
      </w:r>
      <w:r w:rsidR="004276F9">
        <w:rPr>
          <w:lang w:val="lt-LT"/>
        </w:rPr>
        <w:t xml:space="preserve">kuro </w:t>
      </w:r>
      <w:r w:rsidRPr="00E37AA2">
        <w:rPr>
          <w:lang w:val="lt-LT"/>
        </w:rPr>
        <w:t>kortele be registruotos mokėjimo priemonės</w:t>
      </w:r>
      <w:bookmarkEnd w:id="275"/>
      <w:r w:rsidRPr="00E37AA2">
        <w:rPr>
          <w:lang w:val="lt-LT"/>
        </w:rPr>
        <w:t xml:space="preserve"> </w:t>
      </w:r>
      <w:bookmarkEnd w:id="276"/>
    </w:p>
    <w:p w14:paraId="28FB5EC8" w14:textId="77777777" w:rsidR="00B97739" w:rsidRPr="00E37AA2" w:rsidRDefault="00B97739">
      <w:pPr>
        <w:rPr>
          <w:lang w:val="lt-LT"/>
        </w:rPr>
      </w:pPr>
    </w:p>
    <w:p w14:paraId="4E6FF3A0" w14:textId="77777777" w:rsidR="00B97739" w:rsidRPr="00E37AA2" w:rsidRDefault="001D43F8">
      <w:pPr>
        <w:rPr>
          <w:lang w:val="lt-LT"/>
        </w:rPr>
      </w:pPr>
      <w:r w:rsidRPr="00E37AA2">
        <w:rPr>
          <w:noProof/>
          <w:lang w:val="lt-LT"/>
        </w:rPr>
        <w:drawing>
          <wp:inline distT="0" distB="0" distL="0" distR="0" wp14:anchorId="0C8BF748" wp14:editId="709A33D5">
            <wp:extent cx="6120130" cy="3651030"/>
            <wp:effectExtent l="0" t="0" r="0" b="0"/>
            <wp:docPr id="100015" name="Picture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5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21A37" w14:textId="4488BBD7" w:rsidR="00B97739" w:rsidRPr="00E37AA2" w:rsidRDefault="001C45D0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lastRenderedPageBreak/>
        <w:t>Kuro</w:t>
      </w:r>
      <w:r w:rsidR="00AB212D" w:rsidRPr="00E37AA2">
        <w:rPr>
          <w:sz w:val="18"/>
          <w:szCs w:val="18"/>
          <w:lang w:val="lt-LT"/>
        </w:rPr>
        <w:t xml:space="preserve"> kortelės informaciją reikia įvesti kiekvienam pirkimui (naudotojo paskyroje kortelė nesaugoma).</w:t>
      </w:r>
    </w:p>
    <w:p w14:paraId="359F4FA5" w14:textId="1FCD737B" w:rsidR="00AB212D" w:rsidRPr="00E37AA2" w:rsidRDefault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 xml:space="preserve">Mobilioji programėlė      FCP „iFrame“    </w:t>
      </w:r>
      <w:r w:rsidR="001C45D0">
        <w:rPr>
          <w:sz w:val="18"/>
          <w:szCs w:val="18"/>
          <w:lang w:val="lt-LT"/>
        </w:rPr>
        <w:t>Kuro</w:t>
      </w:r>
      <w:r w:rsidRPr="00E37AA2">
        <w:rPr>
          <w:sz w:val="18"/>
          <w:szCs w:val="18"/>
          <w:lang w:val="lt-LT"/>
        </w:rPr>
        <w:t xml:space="preserve"> kortelės t</w:t>
      </w:r>
      <w:r w:rsidR="001C45D0">
        <w:rPr>
          <w:sz w:val="18"/>
          <w:szCs w:val="18"/>
          <w:lang w:val="lt-LT"/>
        </w:rPr>
        <w:t>ie</w:t>
      </w:r>
      <w:r w:rsidRPr="00E37AA2">
        <w:rPr>
          <w:sz w:val="18"/>
          <w:szCs w:val="18"/>
          <w:lang w:val="lt-LT"/>
        </w:rPr>
        <w:t>kėjas   CBO</w:t>
      </w:r>
    </w:p>
    <w:p w14:paraId="52408070" w14:textId="2B3466B1" w:rsidR="00AB212D" w:rsidRPr="00E37AA2" w:rsidRDefault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Naudotojas</w:t>
      </w:r>
    </w:p>
    <w:p w14:paraId="02AE13CF" w14:textId="4DE7D5BA" w:rsidR="00AB212D" w:rsidRPr="00E37AA2" w:rsidRDefault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Pirkti maršruto bilietą()</w:t>
      </w:r>
      <w:r w:rsidRPr="00E37AA2">
        <w:rPr>
          <w:sz w:val="18"/>
          <w:szCs w:val="18"/>
          <w:lang w:val="lt-LT"/>
        </w:rPr>
        <w:tab/>
        <w:t>Įkelti FCP „iFrame“()</w:t>
      </w:r>
    </w:p>
    <w:p w14:paraId="2E0018A7" w14:textId="4EAF28EA" w:rsidR="00AB212D" w:rsidRPr="00E37AA2" w:rsidRDefault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Įvesti kortelės informaciją(1)</w:t>
      </w:r>
      <w:r w:rsidRPr="00E37AA2">
        <w:rPr>
          <w:sz w:val="18"/>
          <w:szCs w:val="18"/>
          <w:lang w:val="lt-LT"/>
        </w:rPr>
        <w:tab/>
        <w:t>Žetonizuoti kortelę()</w:t>
      </w:r>
    </w:p>
    <w:p w14:paraId="09991269" w14:textId="5E1DD82B" w:rsidR="00AB212D" w:rsidRPr="00E37AA2" w:rsidRDefault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Pateikti žetonizuotos kortelės informaciją</w:t>
      </w:r>
    </w:p>
    <w:p w14:paraId="7C09D711" w14:textId="5FC52304" w:rsidR="00AB212D" w:rsidRPr="00E37AA2" w:rsidRDefault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Pirkti maršruto bilietą(žetonizuotos kortelės informacija + maršruto bilieto duomenys + mokėjimo informacija)</w:t>
      </w:r>
    </w:p>
    <w:p w14:paraId="4BD3E111" w14:textId="3E543F89" w:rsidR="00AB212D" w:rsidRPr="00E37AA2" w:rsidRDefault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Autorizuoti(nurašymas</w:t>
      </w:r>
      <w:r w:rsidRPr="00E37AA2">
        <w:rPr>
          <w:rFonts w:cs="Arial"/>
          <w:sz w:val="18"/>
          <w:szCs w:val="18"/>
          <w:lang w:val="lt-LT"/>
        </w:rPr>
        <w:t>=</w:t>
      </w:r>
      <w:r w:rsidRPr="00E37AA2">
        <w:rPr>
          <w:sz w:val="18"/>
          <w:szCs w:val="18"/>
          <w:lang w:val="lt-LT"/>
        </w:rPr>
        <w:t>Y, kortelės žetonas + kortelės galiojimo pabaigos data + suma)</w:t>
      </w:r>
    </w:p>
    <w:p w14:paraId="0ADD8E2E" w14:textId="3FE97108" w:rsidR="00AB212D" w:rsidRPr="00E37AA2" w:rsidRDefault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Pateikti rezultatą (patvirtinta / atmesta, nuorodos numerio gavimas)</w:t>
      </w:r>
    </w:p>
    <w:p w14:paraId="307EDA6A" w14:textId="2D4DFB6A" w:rsidR="00AB212D" w:rsidRPr="00E37AA2" w:rsidRDefault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Pateikti operacijos rezultatą</w:t>
      </w:r>
    </w:p>
    <w:p w14:paraId="781488B1" w14:textId="77777777" w:rsidR="00B97739" w:rsidRPr="00E37AA2" w:rsidRDefault="00B97739">
      <w:pPr>
        <w:rPr>
          <w:lang w:val="lt-LT"/>
        </w:rPr>
      </w:pPr>
    </w:p>
    <w:p w14:paraId="46CCF0E7" w14:textId="1097AD76" w:rsidR="00B97739" w:rsidRPr="00E37AA2" w:rsidRDefault="004276F9" w:rsidP="004276F9">
      <w:pPr>
        <w:pStyle w:val="Heading2"/>
        <w:numPr>
          <w:ilvl w:val="1"/>
          <w:numId w:val="132"/>
        </w:numPr>
        <w:rPr>
          <w:lang w:val="lt-LT"/>
        </w:rPr>
      </w:pPr>
      <w:bookmarkStart w:id="277" w:name="_Toc256000263"/>
      <w:bookmarkStart w:id="278" w:name="scroll-bookmark-133"/>
      <w:r>
        <w:rPr>
          <w:lang w:val="lt-LT"/>
        </w:rPr>
        <w:t>Kuro</w:t>
      </w:r>
      <w:r w:rsidR="001D43F8" w:rsidRPr="00E37AA2">
        <w:rPr>
          <w:lang w:val="lt-LT"/>
        </w:rPr>
        <w:t xml:space="preserve"> kortelės registracija kaip mokėjimo būdas registruotiems </w:t>
      </w:r>
      <w:r w:rsidR="00AB212D" w:rsidRPr="00E37AA2">
        <w:rPr>
          <w:lang w:val="lt-LT"/>
        </w:rPr>
        <w:t>naudoto</w:t>
      </w:r>
      <w:r w:rsidR="001D43F8" w:rsidRPr="00E37AA2">
        <w:rPr>
          <w:lang w:val="lt-LT"/>
        </w:rPr>
        <w:t>jams</w:t>
      </w:r>
      <w:bookmarkEnd w:id="277"/>
      <w:bookmarkEnd w:id="278"/>
    </w:p>
    <w:p w14:paraId="3F429879" w14:textId="77777777" w:rsidR="00B97739" w:rsidRPr="00E37AA2" w:rsidRDefault="00B97739">
      <w:pPr>
        <w:rPr>
          <w:lang w:val="lt-LT"/>
        </w:rPr>
      </w:pPr>
    </w:p>
    <w:p w14:paraId="78E02987" w14:textId="77777777" w:rsidR="00B97739" w:rsidRPr="00E37AA2" w:rsidRDefault="001D43F8">
      <w:pPr>
        <w:rPr>
          <w:lang w:val="lt-LT"/>
        </w:rPr>
      </w:pPr>
      <w:r w:rsidRPr="00E37AA2">
        <w:rPr>
          <w:noProof/>
          <w:lang w:val="lt-LT"/>
        </w:rPr>
        <w:drawing>
          <wp:inline distT="0" distB="0" distL="0" distR="0" wp14:anchorId="66C378CC" wp14:editId="73FE2537">
            <wp:extent cx="6120130" cy="4200280"/>
            <wp:effectExtent l="0" t="0" r="0" b="0"/>
            <wp:docPr id="100017" name="Picture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0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61C80" w14:textId="77777777" w:rsidR="00B97739" w:rsidRPr="00E37AA2" w:rsidRDefault="00B97739">
      <w:pPr>
        <w:rPr>
          <w:lang w:val="lt-LT"/>
        </w:rPr>
      </w:pPr>
    </w:p>
    <w:p w14:paraId="61A02919" w14:textId="0D894516" w:rsidR="00B97739" w:rsidRPr="00E37AA2" w:rsidRDefault="001C45D0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Kuro</w:t>
      </w:r>
      <w:r w:rsidR="00AB212D" w:rsidRPr="00E37AA2">
        <w:rPr>
          <w:sz w:val="18"/>
          <w:szCs w:val="18"/>
          <w:lang w:val="lt-LT"/>
        </w:rPr>
        <w:t xml:space="preserve"> kortelės informacija įvedama tik vieną kartą, o žetonizuotos kortelės informacija saugoma naudotojo paskyroje.</w:t>
      </w:r>
    </w:p>
    <w:p w14:paraId="2F0CAB54" w14:textId="1BD6E89B" w:rsidR="00AB212D" w:rsidRPr="00E37AA2" w:rsidRDefault="00AB212D" w:rsidP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 xml:space="preserve">Mobilioji programėlė      FCP „iFrame“    </w:t>
      </w:r>
      <w:r w:rsidR="001C45D0">
        <w:rPr>
          <w:sz w:val="18"/>
          <w:szCs w:val="18"/>
          <w:lang w:val="lt-LT"/>
        </w:rPr>
        <w:t>Kuro</w:t>
      </w:r>
      <w:r w:rsidRPr="00E37AA2">
        <w:rPr>
          <w:sz w:val="18"/>
          <w:szCs w:val="18"/>
          <w:lang w:val="lt-LT"/>
        </w:rPr>
        <w:t xml:space="preserve"> kortelės t</w:t>
      </w:r>
      <w:r w:rsidR="001C45D0">
        <w:rPr>
          <w:sz w:val="18"/>
          <w:szCs w:val="18"/>
          <w:lang w:val="lt-LT"/>
        </w:rPr>
        <w:t>ie</w:t>
      </w:r>
      <w:r w:rsidRPr="00E37AA2">
        <w:rPr>
          <w:sz w:val="18"/>
          <w:szCs w:val="18"/>
          <w:lang w:val="lt-LT"/>
        </w:rPr>
        <w:t>kėjas   CBO</w:t>
      </w:r>
    </w:p>
    <w:p w14:paraId="1415846B" w14:textId="77777777" w:rsidR="00AB212D" w:rsidRPr="00E37AA2" w:rsidRDefault="00AB212D" w:rsidP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Naudotojas</w:t>
      </w:r>
    </w:p>
    <w:p w14:paraId="1885BA9D" w14:textId="0C786B1F" w:rsidR="00AB212D" w:rsidRPr="00E37AA2" w:rsidRDefault="00AB212D" w:rsidP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Registruoti mokėjimo kortele būdą</w:t>
      </w:r>
      <w:r w:rsidRPr="00E37AA2">
        <w:rPr>
          <w:sz w:val="18"/>
          <w:szCs w:val="18"/>
          <w:lang w:val="lt-LT"/>
        </w:rPr>
        <w:tab/>
        <w:t>Įkelti FCP „iFrame“()</w:t>
      </w:r>
    </w:p>
    <w:p w14:paraId="5D54E649" w14:textId="77777777" w:rsidR="00AB212D" w:rsidRPr="00E37AA2" w:rsidRDefault="00AB212D" w:rsidP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Įvesti kortelės informaciją(1)</w:t>
      </w:r>
      <w:r w:rsidRPr="00E37AA2">
        <w:rPr>
          <w:sz w:val="18"/>
          <w:szCs w:val="18"/>
          <w:lang w:val="lt-LT"/>
        </w:rPr>
        <w:tab/>
        <w:t>Žetonizuoti kortelę()</w:t>
      </w:r>
    </w:p>
    <w:p w14:paraId="740D8779" w14:textId="1D1362C7" w:rsidR="00AB212D" w:rsidRPr="00E37AA2" w:rsidRDefault="00AB212D" w:rsidP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Pateikti žetonizuotos kortelės informaciją</w:t>
      </w:r>
    </w:p>
    <w:p w14:paraId="621509DD" w14:textId="2714FA87" w:rsidR="007D41E4" w:rsidRPr="00E37AA2" w:rsidRDefault="007D41E4" w:rsidP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Registruoti mokėjimo kortele būdą (mokėjimo būdo informacija + žetonizuotos kortelės informacija)</w:t>
      </w:r>
    </w:p>
    <w:p w14:paraId="11325DE8" w14:textId="5D69DC81" w:rsidR="007D41E4" w:rsidRPr="00E37AA2" w:rsidRDefault="007D41E4" w:rsidP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Saugoti kortelės /.../</w:t>
      </w:r>
    </w:p>
    <w:p w14:paraId="61C2EB37" w14:textId="3EE008BC" w:rsidR="007D41E4" w:rsidRPr="00E37AA2" w:rsidRDefault="007D41E4" w:rsidP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Pateikti operacijos rezultatą</w:t>
      </w:r>
    </w:p>
    <w:p w14:paraId="4DA56FA0" w14:textId="4E23F770" w:rsidR="007D41E4" w:rsidRPr="00E37AA2" w:rsidRDefault="007D41E4" w:rsidP="00AB212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pateikti</w:t>
      </w:r>
    </w:p>
    <w:p w14:paraId="585592AD" w14:textId="6C18CCBC" w:rsidR="00B97739" w:rsidRPr="00E37AA2" w:rsidRDefault="009F4A8D" w:rsidP="004276F9">
      <w:pPr>
        <w:pStyle w:val="Heading2"/>
        <w:numPr>
          <w:ilvl w:val="1"/>
          <w:numId w:val="132"/>
        </w:numPr>
        <w:rPr>
          <w:lang w:val="lt-LT"/>
        </w:rPr>
      </w:pPr>
      <w:bookmarkStart w:id="279" w:name="_Toc256000264"/>
      <w:bookmarkStart w:id="280" w:name="scroll-bookmark-134"/>
      <w:r w:rsidRPr="00E37AA2">
        <w:rPr>
          <w:lang w:val="lt-LT"/>
        </w:rPr>
        <w:t>Registruoto naudotojo, turinčio atidėto mokėjimo sąskaitą, maršruto bilieto apmokėjimas</w:t>
      </w:r>
      <w:bookmarkEnd w:id="279"/>
      <w:bookmarkEnd w:id="280"/>
    </w:p>
    <w:p w14:paraId="65E8D495" w14:textId="77777777" w:rsidR="00B97739" w:rsidRPr="00E37AA2" w:rsidRDefault="00B97739">
      <w:pPr>
        <w:rPr>
          <w:lang w:val="lt-LT"/>
        </w:rPr>
      </w:pPr>
    </w:p>
    <w:p w14:paraId="30303AE3" w14:textId="77777777" w:rsidR="00B97739" w:rsidRPr="00E37AA2" w:rsidRDefault="001D43F8">
      <w:pPr>
        <w:rPr>
          <w:lang w:val="lt-LT"/>
        </w:rPr>
      </w:pPr>
      <w:r w:rsidRPr="00E37AA2">
        <w:rPr>
          <w:noProof/>
          <w:lang w:val="lt-LT"/>
        </w:rPr>
        <w:lastRenderedPageBreak/>
        <w:drawing>
          <wp:inline distT="0" distB="0" distL="0" distR="0" wp14:anchorId="77E69987" wp14:editId="649CB545">
            <wp:extent cx="6120130" cy="4484172"/>
            <wp:effectExtent l="0" t="0" r="0" b="0"/>
            <wp:docPr id="100019" name="Picture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FD960" w14:textId="77777777" w:rsidR="00B97739" w:rsidRPr="00E37AA2" w:rsidRDefault="00B97739">
      <w:pPr>
        <w:rPr>
          <w:lang w:val="lt-LT"/>
        </w:rPr>
      </w:pPr>
    </w:p>
    <w:p w14:paraId="23531995" w14:textId="48535FD5" w:rsidR="00B97739" w:rsidRPr="00E37AA2" w:rsidRDefault="002E75EB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 xml:space="preserve">Naudotojas perka maršruto bilietą, </w:t>
      </w:r>
      <w:r w:rsidR="009F4A8D" w:rsidRPr="00E37AA2">
        <w:rPr>
          <w:sz w:val="18"/>
          <w:szCs w:val="18"/>
          <w:lang w:val="lt-LT"/>
        </w:rPr>
        <w:t xml:space="preserve">naudodamas išsaugotą mokėjimo </w:t>
      </w:r>
      <w:r w:rsidR="001C45D0">
        <w:rPr>
          <w:sz w:val="18"/>
          <w:szCs w:val="18"/>
          <w:lang w:val="lt-LT"/>
        </w:rPr>
        <w:t>kuro</w:t>
      </w:r>
      <w:r w:rsidR="009F4A8D" w:rsidRPr="00E37AA2">
        <w:rPr>
          <w:sz w:val="18"/>
          <w:szCs w:val="18"/>
          <w:lang w:val="lt-LT"/>
        </w:rPr>
        <w:t xml:space="preserve"> kortelę būdą</w:t>
      </w:r>
      <w:r w:rsidRPr="00E37AA2">
        <w:rPr>
          <w:sz w:val="18"/>
          <w:szCs w:val="18"/>
          <w:lang w:val="lt-LT"/>
        </w:rPr>
        <w:t>.</w:t>
      </w:r>
    </w:p>
    <w:p w14:paraId="2798FFD7" w14:textId="00DCE4DF" w:rsidR="002E75EB" w:rsidRPr="00E37AA2" w:rsidRDefault="002E75EB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Mobilioji programėlė</w:t>
      </w:r>
      <w:r w:rsidRPr="00E37AA2">
        <w:rPr>
          <w:sz w:val="18"/>
          <w:szCs w:val="18"/>
          <w:lang w:val="lt-LT"/>
        </w:rPr>
        <w:tab/>
      </w:r>
      <w:r w:rsidRPr="00E37AA2">
        <w:rPr>
          <w:sz w:val="18"/>
          <w:szCs w:val="18"/>
          <w:lang w:val="lt-LT"/>
        </w:rPr>
        <w:tab/>
        <w:t>CBO</w:t>
      </w:r>
      <w:r w:rsidRPr="00E37AA2">
        <w:rPr>
          <w:sz w:val="18"/>
          <w:szCs w:val="18"/>
          <w:lang w:val="lt-LT"/>
        </w:rPr>
        <w:tab/>
      </w:r>
      <w:r w:rsidRPr="00E37AA2">
        <w:rPr>
          <w:sz w:val="18"/>
          <w:szCs w:val="18"/>
          <w:lang w:val="lt-LT"/>
        </w:rPr>
        <w:tab/>
      </w:r>
      <w:r w:rsidR="001C45D0">
        <w:rPr>
          <w:sz w:val="18"/>
          <w:szCs w:val="18"/>
          <w:lang w:val="lt-LT"/>
        </w:rPr>
        <w:t>Kuro</w:t>
      </w:r>
      <w:r w:rsidRPr="00E37AA2">
        <w:rPr>
          <w:sz w:val="18"/>
          <w:szCs w:val="18"/>
          <w:lang w:val="lt-LT"/>
        </w:rPr>
        <w:t xml:space="preserve"> kortelės t</w:t>
      </w:r>
      <w:r w:rsidR="001C45D0">
        <w:rPr>
          <w:sz w:val="18"/>
          <w:szCs w:val="18"/>
          <w:lang w:val="lt-LT"/>
        </w:rPr>
        <w:t>ie</w:t>
      </w:r>
      <w:r w:rsidRPr="00E37AA2">
        <w:rPr>
          <w:sz w:val="18"/>
          <w:szCs w:val="18"/>
          <w:lang w:val="lt-LT"/>
        </w:rPr>
        <w:t>kėjas</w:t>
      </w:r>
    </w:p>
    <w:p w14:paraId="17E2D9E0" w14:textId="08D9922E" w:rsidR="002E75EB" w:rsidRPr="00E37AA2" w:rsidRDefault="002E75EB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Naudotojas</w:t>
      </w:r>
    </w:p>
    <w:p w14:paraId="5AC1C439" w14:textId="2A707E32" w:rsidR="002E75EB" w:rsidRPr="00E37AA2" w:rsidRDefault="002E75EB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Pirkti maršruto bilietą()</w:t>
      </w:r>
      <w:r w:rsidRPr="00E37AA2">
        <w:rPr>
          <w:sz w:val="18"/>
          <w:szCs w:val="18"/>
          <w:lang w:val="lt-LT"/>
        </w:rPr>
        <w:tab/>
        <w:t>Pirkti maršruto bilietą(sąskaitos ID + transporto priemonės ID + maršruto bilieto duomenys)</w:t>
      </w:r>
    </w:p>
    <w:p w14:paraId="61B8109A" w14:textId="4F45EABC" w:rsidR="002E75EB" w:rsidRPr="00E37AA2" w:rsidRDefault="002E75EB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Išgauti tinkamą sąskaitos apmokėjimo būdą</w:t>
      </w:r>
    </w:p>
    <w:p w14:paraId="4266FF0A" w14:textId="77777777" w:rsidR="002E75EB" w:rsidRPr="00E37AA2" w:rsidRDefault="002E75EB">
      <w:pPr>
        <w:rPr>
          <w:rFonts w:cs="Arial"/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Autorizuoti (nuskaitymas</w:t>
      </w:r>
      <w:r w:rsidRPr="00E37AA2">
        <w:rPr>
          <w:rFonts w:cs="Arial"/>
          <w:sz w:val="18"/>
          <w:szCs w:val="18"/>
          <w:lang w:val="lt-LT"/>
        </w:rPr>
        <w:t>=Y, kortelės žetonas + /.../</w:t>
      </w:r>
    </w:p>
    <w:p w14:paraId="20C3A6AB" w14:textId="1D76C6B9" w:rsidR="002E75EB" w:rsidRPr="00E37AA2" w:rsidRDefault="002E75EB">
      <w:pPr>
        <w:rPr>
          <w:rFonts w:cs="Arial"/>
          <w:sz w:val="18"/>
          <w:szCs w:val="18"/>
          <w:lang w:val="lt-LT"/>
        </w:rPr>
      </w:pPr>
      <w:r w:rsidRPr="00E37AA2">
        <w:rPr>
          <w:rFonts w:cs="Arial"/>
          <w:sz w:val="18"/>
          <w:szCs w:val="18"/>
          <w:lang w:val="lt-LT"/>
        </w:rPr>
        <w:t>rezultatas</w:t>
      </w:r>
    </w:p>
    <w:p w14:paraId="066B0380" w14:textId="51BA4FBF" w:rsidR="002E75EB" w:rsidRPr="00E37AA2" w:rsidRDefault="00A86218">
      <w:pPr>
        <w:rPr>
          <w:rFonts w:cs="Arial"/>
          <w:sz w:val="18"/>
          <w:szCs w:val="18"/>
          <w:lang w:val="lt-LT"/>
        </w:rPr>
      </w:pPr>
      <w:r w:rsidRPr="00E37AA2">
        <w:rPr>
          <w:rFonts w:cs="Arial"/>
          <w:sz w:val="18"/>
          <w:szCs w:val="18"/>
          <w:lang w:val="lt-LT"/>
        </w:rPr>
        <w:t xml:space="preserve">Pateikti rezultatą </w:t>
      </w:r>
      <w:r w:rsidR="002E75EB" w:rsidRPr="00E37AA2">
        <w:rPr>
          <w:rFonts w:cs="Arial"/>
          <w:sz w:val="18"/>
          <w:szCs w:val="18"/>
          <w:lang w:val="lt-LT"/>
        </w:rPr>
        <w:t>(patvirtinta / atmesta, išgavimo nuorodos numeris)</w:t>
      </w:r>
    </w:p>
    <w:p w14:paraId="020DF22F" w14:textId="16E28060" w:rsidR="002E75EB" w:rsidRPr="00E37AA2" w:rsidRDefault="002E75EB">
      <w:pPr>
        <w:rPr>
          <w:sz w:val="18"/>
          <w:szCs w:val="18"/>
          <w:lang w:val="lt-LT"/>
        </w:rPr>
      </w:pPr>
      <w:r w:rsidRPr="00E37AA2">
        <w:rPr>
          <w:rFonts w:cs="Arial"/>
          <w:sz w:val="18"/>
          <w:szCs w:val="18"/>
          <w:lang w:val="lt-LT"/>
        </w:rPr>
        <w:t>pateik</w:t>
      </w:r>
      <w:r w:rsidR="00A86218" w:rsidRPr="00E37AA2">
        <w:rPr>
          <w:rFonts w:cs="Arial"/>
          <w:sz w:val="18"/>
          <w:szCs w:val="18"/>
          <w:lang w:val="lt-LT"/>
        </w:rPr>
        <w:t>ti</w:t>
      </w:r>
      <w:r w:rsidRPr="00E37AA2">
        <w:rPr>
          <w:sz w:val="18"/>
          <w:szCs w:val="18"/>
          <w:lang w:val="lt-LT"/>
        </w:rPr>
        <w:t xml:space="preserve"> </w:t>
      </w:r>
    </w:p>
    <w:p w14:paraId="5D2C9482" w14:textId="77777777" w:rsidR="002E75EB" w:rsidRPr="00E37AA2" w:rsidRDefault="002E75EB">
      <w:pPr>
        <w:rPr>
          <w:sz w:val="18"/>
          <w:szCs w:val="18"/>
          <w:lang w:val="lt-LT"/>
        </w:rPr>
      </w:pPr>
    </w:p>
    <w:p w14:paraId="46093D93" w14:textId="4C5A9A69" w:rsidR="00B97739" w:rsidRPr="00E37AA2" w:rsidRDefault="001D43F8" w:rsidP="004276F9">
      <w:pPr>
        <w:pStyle w:val="Heading2"/>
        <w:numPr>
          <w:ilvl w:val="1"/>
          <w:numId w:val="132"/>
        </w:numPr>
        <w:rPr>
          <w:lang w:val="lt-LT"/>
        </w:rPr>
      </w:pPr>
      <w:bookmarkStart w:id="281" w:name="_Toc256000265"/>
      <w:bookmarkStart w:id="282" w:name="scroll-bookmark-135"/>
      <w:r w:rsidRPr="00E37AA2">
        <w:rPr>
          <w:lang w:val="lt-LT"/>
        </w:rPr>
        <w:lastRenderedPageBreak/>
        <w:t xml:space="preserve">Registruoto </w:t>
      </w:r>
      <w:r w:rsidR="009F4A8D" w:rsidRPr="00E37AA2">
        <w:rPr>
          <w:lang w:val="lt-LT"/>
        </w:rPr>
        <w:t>naud</w:t>
      </w:r>
      <w:r w:rsidRPr="00E37AA2">
        <w:rPr>
          <w:lang w:val="lt-LT"/>
        </w:rPr>
        <w:t xml:space="preserve">otojo, turinčio </w:t>
      </w:r>
      <w:r w:rsidR="009F4A8D" w:rsidRPr="00E37AA2">
        <w:rPr>
          <w:lang w:val="lt-LT"/>
        </w:rPr>
        <w:t>atidėto mokėjimo sąskaitą</w:t>
      </w:r>
      <w:r w:rsidRPr="00E37AA2">
        <w:rPr>
          <w:lang w:val="lt-LT"/>
        </w:rPr>
        <w:t>, kelionės pradžia – mokesčio rezervavimas</w:t>
      </w:r>
      <w:bookmarkEnd w:id="281"/>
      <w:bookmarkEnd w:id="282"/>
    </w:p>
    <w:p w14:paraId="6B8BFF13" w14:textId="77777777" w:rsidR="00B97739" w:rsidRPr="00E37AA2" w:rsidRDefault="00B97739">
      <w:pPr>
        <w:rPr>
          <w:lang w:val="lt-LT"/>
        </w:rPr>
      </w:pPr>
    </w:p>
    <w:p w14:paraId="74C57176" w14:textId="77777777" w:rsidR="00B97739" w:rsidRPr="00E37AA2" w:rsidRDefault="001D43F8">
      <w:pPr>
        <w:rPr>
          <w:lang w:val="lt-LT"/>
        </w:rPr>
      </w:pPr>
      <w:r w:rsidRPr="00E37AA2">
        <w:rPr>
          <w:noProof/>
          <w:lang w:val="lt-LT"/>
        </w:rPr>
        <w:drawing>
          <wp:inline distT="0" distB="0" distL="0" distR="0" wp14:anchorId="6AE30130" wp14:editId="21B18893">
            <wp:extent cx="6120130" cy="4507336"/>
            <wp:effectExtent l="0" t="0" r="0" b="0"/>
            <wp:docPr id="100021" name="Picture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0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EBBEB" w14:textId="19A39A85" w:rsidR="00B97739" w:rsidRPr="00E37AA2" w:rsidRDefault="009F4A8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 xml:space="preserve">Naudotojas pradeda kelionę ir rezervuoja lėšas (ilgiausiam galimam maršrutui) naudodamas išsaugotą mokėjimo </w:t>
      </w:r>
      <w:r w:rsidR="001C45D0">
        <w:rPr>
          <w:sz w:val="18"/>
          <w:szCs w:val="18"/>
          <w:lang w:val="lt-LT"/>
        </w:rPr>
        <w:t>kuro</w:t>
      </w:r>
      <w:r w:rsidRPr="00E37AA2">
        <w:rPr>
          <w:sz w:val="18"/>
          <w:szCs w:val="18"/>
          <w:lang w:val="lt-LT"/>
        </w:rPr>
        <w:t xml:space="preserve"> kortelę būdą</w:t>
      </w:r>
    </w:p>
    <w:p w14:paraId="2A3E4569" w14:textId="4756A2FA" w:rsidR="009F4A8D" w:rsidRPr="00E37AA2" w:rsidRDefault="009F4A8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Mobilioji programėlė</w:t>
      </w:r>
      <w:r w:rsidRPr="00E37AA2">
        <w:rPr>
          <w:sz w:val="18"/>
          <w:szCs w:val="18"/>
          <w:lang w:val="lt-LT"/>
        </w:rPr>
        <w:tab/>
      </w:r>
      <w:r w:rsidRPr="00E37AA2">
        <w:rPr>
          <w:sz w:val="18"/>
          <w:szCs w:val="18"/>
          <w:lang w:val="lt-LT"/>
        </w:rPr>
        <w:tab/>
        <w:t>CBO</w:t>
      </w:r>
      <w:r w:rsidRPr="00E37AA2">
        <w:rPr>
          <w:sz w:val="18"/>
          <w:szCs w:val="18"/>
          <w:lang w:val="lt-LT"/>
        </w:rPr>
        <w:tab/>
      </w:r>
      <w:r w:rsidRPr="00E37AA2">
        <w:rPr>
          <w:sz w:val="18"/>
          <w:szCs w:val="18"/>
          <w:lang w:val="lt-LT"/>
        </w:rPr>
        <w:tab/>
      </w:r>
      <w:r w:rsidR="001C45D0">
        <w:rPr>
          <w:sz w:val="18"/>
          <w:szCs w:val="18"/>
          <w:lang w:val="lt-LT"/>
        </w:rPr>
        <w:t>Kuro</w:t>
      </w:r>
      <w:r w:rsidRPr="00E37AA2">
        <w:rPr>
          <w:sz w:val="18"/>
          <w:szCs w:val="18"/>
          <w:lang w:val="lt-LT"/>
        </w:rPr>
        <w:t xml:space="preserve"> kortelės t</w:t>
      </w:r>
      <w:r w:rsidR="001C45D0">
        <w:rPr>
          <w:sz w:val="18"/>
          <w:szCs w:val="18"/>
          <w:lang w:val="lt-LT"/>
        </w:rPr>
        <w:t>ie</w:t>
      </w:r>
      <w:r w:rsidRPr="00E37AA2">
        <w:rPr>
          <w:sz w:val="18"/>
          <w:szCs w:val="18"/>
          <w:lang w:val="lt-LT"/>
        </w:rPr>
        <w:t>kėjas</w:t>
      </w:r>
    </w:p>
    <w:p w14:paraId="33E31B37" w14:textId="61343FD4" w:rsidR="009F4A8D" w:rsidRPr="00E37AA2" w:rsidRDefault="009F4A8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Naudotojas</w:t>
      </w:r>
    </w:p>
    <w:p w14:paraId="32830D07" w14:textId="1E34D3DB" w:rsidR="009F4A8D" w:rsidRPr="00E37AA2" w:rsidRDefault="009F4A8D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Kelionės pradžia()</w:t>
      </w:r>
      <w:r w:rsidRPr="00E37AA2">
        <w:rPr>
          <w:sz w:val="18"/>
          <w:szCs w:val="18"/>
          <w:lang w:val="lt-LT"/>
        </w:rPr>
        <w:tab/>
        <w:t>Kelionės pradžia (sąskaitos ID + transporto priemonės ID)</w:t>
      </w:r>
    </w:p>
    <w:p w14:paraId="5CD60400" w14:textId="6A23F134" w:rsidR="00FE5832" w:rsidRPr="00E37AA2" w:rsidRDefault="00FE5832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Rasti galiojantį sąskaitos mokėjimo būdą (sąskaitos ID)</w:t>
      </w:r>
    </w:p>
    <w:p w14:paraId="333F00EA" w14:textId="0BEB7D47" w:rsidR="00FE5832" w:rsidRPr="00E37AA2" w:rsidRDefault="001C45D0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Kuro</w:t>
      </w:r>
      <w:r w:rsidR="00FE5832" w:rsidRPr="00E37AA2">
        <w:rPr>
          <w:sz w:val="18"/>
          <w:szCs w:val="18"/>
          <w:lang w:val="lt-LT"/>
        </w:rPr>
        <w:t xml:space="preserve"> kortelės t</w:t>
      </w:r>
      <w:r>
        <w:rPr>
          <w:sz w:val="18"/>
          <w:szCs w:val="18"/>
          <w:lang w:val="lt-LT"/>
        </w:rPr>
        <w:t>ie</w:t>
      </w:r>
      <w:r w:rsidR="00FE5832" w:rsidRPr="00E37AA2">
        <w:rPr>
          <w:sz w:val="18"/>
          <w:szCs w:val="18"/>
          <w:lang w:val="lt-LT"/>
        </w:rPr>
        <w:t>kėjas autorizuoja lėšas be nuskaitymo</w:t>
      </w:r>
    </w:p>
    <w:p w14:paraId="3042B680" w14:textId="1B04A815" w:rsidR="00FE5832" w:rsidRPr="00E37AA2" w:rsidRDefault="00FE5832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Autorizuoti (nuskaitymas</w:t>
      </w:r>
      <w:r w:rsidRPr="00E37AA2">
        <w:rPr>
          <w:rFonts w:cs="Arial"/>
          <w:sz w:val="18"/>
          <w:szCs w:val="18"/>
          <w:lang w:val="lt-LT"/>
        </w:rPr>
        <w:t>=</w:t>
      </w:r>
      <w:r w:rsidRPr="00E37AA2">
        <w:rPr>
          <w:sz w:val="18"/>
          <w:szCs w:val="18"/>
          <w:lang w:val="lt-LT"/>
        </w:rPr>
        <w:t>N, kortelės žetonas + kortelės galiojimo pabaigos data + suma)</w:t>
      </w:r>
    </w:p>
    <w:p w14:paraId="4C984DDD" w14:textId="0BC7BDAB" w:rsidR="00FE5832" w:rsidRPr="00E37AA2" w:rsidRDefault="00FE5832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pateikti</w:t>
      </w:r>
    </w:p>
    <w:p w14:paraId="250D83B6" w14:textId="1FBDE998" w:rsidR="00FE5832" w:rsidRPr="00E37AA2" w:rsidRDefault="00FE5832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Autorizuoti (nuskaitymas=Y, kortelės žetonas + kortelės galiojimo pabaigos data + suma)</w:t>
      </w:r>
    </w:p>
    <w:p w14:paraId="5CBED61E" w14:textId="2DB510FA" w:rsidR="00FE5832" w:rsidRPr="00E37AA2" w:rsidRDefault="00FE5832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lastRenderedPageBreak/>
        <w:t>pateikti</w:t>
      </w:r>
    </w:p>
    <w:p w14:paraId="4FD13EB8" w14:textId="487EE269" w:rsidR="00FE5832" w:rsidRPr="00E37AA2" w:rsidRDefault="00FE5832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Pateikti rezultatą (patvirtinta / atmesta, gavimo nuorodos numeris)</w:t>
      </w:r>
    </w:p>
    <w:p w14:paraId="6B5F8EDE" w14:textId="3AE3300F" w:rsidR="00FE5832" w:rsidRPr="00E37AA2" w:rsidRDefault="00FE5832">
      <w:pPr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pateikti</w:t>
      </w:r>
    </w:p>
    <w:p w14:paraId="459C108B" w14:textId="77777777" w:rsidR="00B97739" w:rsidRPr="00E37AA2" w:rsidRDefault="00B97739">
      <w:pPr>
        <w:rPr>
          <w:sz w:val="18"/>
          <w:szCs w:val="18"/>
          <w:lang w:val="lt-LT"/>
        </w:rPr>
      </w:pPr>
    </w:p>
    <w:p w14:paraId="0F338D19" w14:textId="7EB6B97B" w:rsidR="00B97739" w:rsidRPr="00E37AA2" w:rsidRDefault="00FE5832" w:rsidP="004276F9">
      <w:pPr>
        <w:pStyle w:val="Heading2"/>
        <w:numPr>
          <w:ilvl w:val="1"/>
          <w:numId w:val="132"/>
        </w:numPr>
        <w:rPr>
          <w:lang w:val="lt-LT"/>
        </w:rPr>
      </w:pPr>
      <w:r w:rsidRPr="00E37AA2">
        <w:rPr>
          <w:lang w:val="lt-LT"/>
        </w:rPr>
        <w:t>Registruoto naudotojo, turinčio atidėto mokėjimo sąskaitą, kelionės pabaiga</w:t>
      </w:r>
    </w:p>
    <w:p w14:paraId="47B8C170" w14:textId="77777777" w:rsidR="00B97739" w:rsidRPr="00E37AA2" w:rsidRDefault="00B97739">
      <w:pPr>
        <w:rPr>
          <w:lang w:val="lt-LT"/>
        </w:rPr>
      </w:pPr>
    </w:p>
    <w:p w14:paraId="15E1B8DC" w14:textId="77777777" w:rsidR="00B97739" w:rsidRPr="00E37AA2" w:rsidRDefault="001D43F8">
      <w:pPr>
        <w:rPr>
          <w:lang w:val="lt-LT"/>
        </w:rPr>
      </w:pPr>
      <w:r w:rsidRPr="00E37AA2">
        <w:rPr>
          <w:noProof/>
          <w:lang w:val="lt-LT"/>
        </w:rPr>
        <w:drawing>
          <wp:inline distT="0" distB="0" distL="0" distR="0" wp14:anchorId="32D125E0" wp14:editId="1CA6DE3D">
            <wp:extent cx="6120130" cy="5025621"/>
            <wp:effectExtent l="0" t="0" r="0" b="0"/>
            <wp:docPr id="100023" name="Picture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2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E11A6" w14:textId="463653CF" w:rsidR="00B97739" w:rsidRPr="00E37AA2" w:rsidRDefault="00FE5832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Naudotojas užbaigia kelionę, o rezervuotos lėšos anuliuojamos, nepriklausomai nuo to, ar jos buvo nurašytos. CBO sumoka visą sumą</w:t>
      </w:r>
      <w:r w:rsidR="00A86218" w:rsidRPr="00E37AA2">
        <w:rPr>
          <w:sz w:val="18"/>
          <w:szCs w:val="18"/>
          <w:lang w:val="lt-LT"/>
        </w:rPr>
        <w:t xml:space="preserve"> taikant</w:t>
      </w:r>
      <w:r w:rsidRPr="00E37AA2">
        <w:rPr>
          <w:sz w:val="18"/>
          <w:szCs w:val="18"/>
          <w:lang w:val="lt-LT"/>
        </w:rPr>
        <w:t xml:space="preserve"> išsaugotą mokėjimo </w:t>
      </w:r>
      <w:r w:rsidR="001C45D0">
        <w:rPr>
          <w:sz w:val="18"/>
          <w:szCs w:val="18"/>
          <w:lang w:val="lt-LT"/>
        </w:rPr>
        <w:t>kuro</w:t>
      </w:r>
      <w:r w:rsidR="00A86218" w:rsidRPr="00E37AA2">
        <w:rPr>
          <w:sz w:val="18"/>
          <w:szCs w:val="18"/>
          <w:lang w:val="lt-LT"/>
        </w:rPr>
        <w:t xml:space="preserve"> kortele </w:t>
      </w:r>
      <w:r w:rsidRPr="00E37AA2">
        <w:rPr>
          <w:sz w:val="18"/>
          <w:szCs w:val="18"/>
          <w:lang w:val="lt-LT"/>
        </w:rPr>
        <w:t>būdą pagal pagrindinį procesą, kurio metu apdorojamos iš GLP gautos mokesčio ataskaitos.</w:t>
      </w:r>
    </w:p>
    <w:p w14:paraId="15CAE96A" w14:textId="0F287347" w:rsidR="00FE5832" w:rsidRPr="00E37AA2" w:rsidRDefault="00FE5832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Mobilioji programėlė</w:t>
      </w:r>
      <w:r w:rsidRPr="00E37AA2">
        <w:rPr>
          <w:sz w:val="18"/>
          <w:szCs w:val="18"/>
          <w:lang w:val="lt-LT"/>
        </w:rPr>
        <w:tab/>
      </w:r>
      <w:r w:rsidRPr="00E37AA2">
        <w:rPr>
          <w:sz w:val="18"/>
          <w:szCs w:val="18"/>
          <w:lang w:val="lt-LT"/>
        </w:rPr>
        <w:tab/>
        <w:t>GLP</w:t>
      </w:r>
      <w:r w:rsidRPr="00E37AA2">
        <w:rPr>
          <w:sz w:val="18"/>
          <w:szCs w:val="18"/>
          <w:lang w:val="lt-LT"/>
        </w:rPr>
        <w:tab/>
      </w:r>
      <w:r w:rsidRPr="00E37AA2">
        <w:rPr>
          <w:sz w:val="18"/>
          <w:szCs w:val="18"/>
          <w:lang w:val="lt-LT"/>
        </w:rPr>
        <w:tab/>
        <w:t>CBO</w:t>
      </w:r>
      <w:r w:rsidRPr="00E37AA2">
        <w:rPr>
          <w:sz w:val="18"/>
          <w:szCs w:val="18"/>
          <w:lang w:val="lt-LT"/>
        </w:rPr>
        <w:tab/>
      </w:r>
      <w:r w:rsidRPr="00E37AA2">
        <w:rPr>
          <w:sz w:val="18"/>
          <w:szCs w:val="18"/>
          <w:lang w:val="lt-LT"/>
        </w:rPr>
        <w:tab/>
      </w:r>
      <w:r w:rsidR="001C45D0">
        <w:rPr>
          <w:sz w:val="18"/>
          <w:szCs w:val="18"/>
          <w:lang w:val="lt-LT"/>
        </w:rPr>
        <w:t>Kuro</w:t>
      </w:r>
      <w:r w:rsidRPr="00E37AA2">
        <w:rPr>
          <w:sz w:val="18"/>
          <w:szCs w:val="18"/>
          <w:lang w:val="lt-LT"/>
        </w:rPr>
        <w:t xml:space="preserve"> kortelių t</w:t>
      </w:r>
      <w:r w:rsidR="001C45D0">
        <w:rPr>
          <w:sz w:val="18"/>
          <w:szCs w:val="18"/>
          <w:lang w:val="lt-LT"/>
        </w:rPr>
        <w:t>ie</w:t>
      </w:r>
      <w:r w:rsidRPr="00E37AA2">
        <w:rPr>
          <w:sz w:val="18"/>
          <w:szCs w:val="18"/>
          <w:lang w:val="lt-LT"/>
        </w:rPr>
        <w:t>kėjas</w:t>
      </w:r>
    </w:p>
    <w:p w14:paraId="2991BD0F" w14:textId="582A219E" w:rsidR="00FE5832" w:rsidRPr="00E37AA2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Naudotojas</w:t>
      </w:r>
    </w:p>
    <w:p w14:paraId="5914A475" w14:textId="1C405BD2" w:rsidR="0038342A" w:rsidRPr="00E37AA2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lastRenderedPageBreak/>
        <w:t>Kelionės pabaiga()</w:t>
      </w:r>
      <w:r w:rsidRPr="00E37AA2">
        <w:rPr>
          <w:sz w:val="18"/>
          <w:szCs w:val="18"/>
          <w:lang w:val="lt-LT"/>
        </w:rPr>
        <w:tab/>
        <w:t>Kelionės pradžia (sąskaitos ID + transporto priemonės ID + aktyvios kelionės ID)</w:t>
      </w:r>
    </w:p>
    <w:p w14:paraId="1758820F" w14:textId="15086922" w:rsidR="0038342A" w:rsidRPr="00E37AA2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Rasti aktyvią kelionę (kelionės ID)</w:t>
      </w:r>
    </w:p>
    <w:p w14:paraId="2377B71D" w14:textId="43B361A4" w:rsidR="0038342A" w:rsidRPr="00E37AA2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Anuliuoti (gautos informacijos nuorodos numeris)</w:t>
      </w:r>
    </w:p>
    <w:p w14:paraId="7A382979" w14:textId="2C04D9EF" w:rsidR="0038342A" w:rsidRPr="00E37AA2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pateikti</w:t>
      </w:r>
      <w:r w:rsidRPr="00E37AA2">
        <w:rPr>
          <w:sz w:val="18"/>
          <w:szCs w:val="18"/>
          <w:lang w:val="lt-LT"/>
        </w:rPr>
        <w:tab/>
        <w:t>pateikti</w:t>
      </w:r>
      <w:r w:rsidRPr="00E37AA2">
        <w:rPr>
          <w:sz w:val="18"/>
          <w:szCs w:val="18"/>
          <w:lang w:val="lt-LT"/>
        </w:rPr>
        <w:tab/>
        <w:t>pateikti</w:t>
      </w:r>
    </w:p>
    <w:p w14:paraId="3D394F47" w14:textId="7469570A" w:rsidR="0038342A" w:rsidRPr="00E37AA2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 xml:space="preserve">Mokesčio ataskaita </w:t>
      </w:r>
      <w:r w:rsidRPr="00E37AA2">
        <w:rPr>
          <w:sz w:val="18"/>
          <w:szCs w:val="18"/>
          <w:lang w:val="lt-LT"/>
        </w:rPr>
        <w:tab/>
      </w:r>
    </w:p>
    <w:p w14:paraId="276161C6" w14:textId="281C94AB" w:rsidR="0038342A" w:rsidRPr="00E37AA2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Nuskaitymas (kortelės žetonas + suma)</w:t>
      </w:r>
    </w:p>
    <w:p w14:paraId="306E8835" w14:textId="2346040C" w:rsidR="0038342A" w:rsidRPr="00E37AA2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Pateikti rezultatą (patvirtinta / atmesta)</w:t>
      </w:r>
    </w:p>
    <w:p w14:paraId="76A819DB" w14:textId="56D7A0BA" w:rsidR="0038342A" w:rsidRPr="00E37AA2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Registruoti mokėjimą, sukurti kvitą, siųsti pranešimą</w:t>
      </w:r>
    </w:p>
    <w:p w14:paraId="44D5E24D" w14:textId="53E1B1FE" w:rsidR="0038342A" w:rsidRPr="00E37AA2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E37AA2">
        <w:rPr>
          <w:sz w:val="18"/>
          <w:szCs w:val="18"/>
          <w:lang w:val="lt-LT"/>
        </w:rPr>
        <w:t>Siųsti pranešimą</w:t>
      </w:r>
    </w:p>
    <w:p w14:paraId="22E6197E" w14:textId="77777777" w:rsidR="0038342A" w:rsidRPr="00E37AA2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</w:p>
    <w:p w14:paraId="694984B2" w14:textId="77777777" w:rsidR="00FE5832" w:rsidRPr="00E37AA2" w:rsidRDefault="00FE5832" w:rsidP="00B97739">
      <w:pPr>
        <w:spacing w:line="240" w:lineRule="auto"/>
        <w:jc w:val="both"/>
        <w:rPr>
          <w:sz w:val="18"/>
          <w:szCs w:val="18"/>
          <w:lang w:val="lt-LT"/>
        </w:rPr>
      </w:pPr>
    </w:p>
    <w:p w14:paraId="73B177E3" w14:textId="77777777" w:rsidR="00032294" w:rsidRPr="00E37AA2" w:rsidRDefault="001D43F8" w:rsidP="007B06DE">
      <w:pPr>
        <w:pStyle w:val="2016Bodytext10pt"/>
        <w:jc w:val="center"/>
        <w:rPr>
          <w:lang w:val="lt-LT"/>
        </w:rPr>
      </w:pPr>
      <w:r w:rsidRPr="00E37AA2">
        <w:rPr>
          <w:lang w:val="lt-LT"/>
        </w:rPr>
        <w:t>- DOKUMENTO PABAIGA -</w:t>
      </w:r>
      <w:bookmarkEnd w:id="18"/>
      <w:bookmarkEnd w:id="19"/>
      <w:bookmarkEnd w:id="20"/>
      <w:bookmarkEnd w:id="21"/>
      <w:bookmarkEnd w:id="22"/>
    </w:p>
    <w:sectPr w:rsidR="00032294" w:rsidRPr="00E37AA2" w:rsidSect="0012169B">
      <w:headerReference w:type="first" r:id="rId23"/>
      <w:footerReference w:type="first" r:id="rId24"/>
      <w:pgSz w:w="11906" w:h="16838" w:code="9"/>
      <w:pgMar w:top="3119" w:right="1134" w:bottom="851" w:left="1134" w:header="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365F" w14:textId="77777777" w:rsidR="00B904D6" w:rsidRDefault="00B904D6">
      <w:r>
        <w:separator/>
      </w:r>
    </w:p>
    <w:p w14:paraId="564CBCBE" w14:textId="77777777" w:rsidR="00B904D6" w:rsidRDefault="00B904D6"/>
    <w:p w14:paraId="58F1A3E2" w14:textId="77777777" w:rsidR="00B904D6" w:rsidRDefault="00B904D6"/>
  </w:endnote>
  <w:endnote w:type="continuationSeparator" w:id="0">
    <w:p w14:paraId="42242811" w14:textId="77777777" w:rsidR="00B904D6" w:rsidRDefault="00B904D6">
      <w:r>
        <w:continuationSeparator/>
      </w:r>
    </w:p>
    <w:p w14:paraId="0021FB82" w14:textId="77777777" w:rsidR="00B904D6" w:rsidRDefault="00B904D6"/>
    <w:p w14:paraId="32BA49D9" w14:textId="77777777" w:rsidR="00B904D6" w:rsidRDefault="00B90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oudyH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Garamond Bk">
    <w:charset w:val="00"/>
    <w:family w:val="auto"/>
    <w:pitch w:val="variable"/>
    <w:sig w:usb0="00000003" w:usb1="00000000" w:usb2="00000000" w:usb3="00000000" w:csb0="00000001" w:csb1="00000000"/>
  </w:font>
  <w:font w:name="CenturyCdITCTT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8AFA" w14:textId="77777777" w:rsidR="00924203" w:rsidRPr="006F34CB" w:rsidRDefault="001D43F8" w:rsidP="00D95E13">
    <w:pPr>
      <w:pStyle w:val="2016DataClassification10ptbold"/>
      <w:jc w:val="left"/>
      <w:rPr>
        <w:lang w:val="lt-LT"/>
      </w:rPr>
    </w:pPr>
    <w:r w:rsidRPr="006F34CB">
      <w:rPr>
        <w:lang w:val="lt-LT"/>
      </w:rPr>
      <w:fldChar w:fldCharType="begin"/>
    </w:r>
    <w:r w:rsidRPr="006F34CB">
      <w:rPr>
        <w:lang w:val="lt-LT"/>
      </w:rPr>
      <w:instrText xml:space="preserve"> DOCPROPERTY  DataClassification  \* MERGEFORMAT </w:instrText>
    </w:r>
    <w:r w:rsidRPr="006F34CB">
      <w:rPr>
        <w:lang w:val="lt-LT"/>
      </w:rPr>
      <w:fldChar w:fldCharType="separate"/>
    </w:r>
    <w:r w:rsidR="00A95DB4" w:rsidRPr="006F34CB">
      <w:rPr>
        <w:lang w:val="lt-LT"/>
      </w:rPr>
      <w:t>Konfidencialu</w:t>
    </w:r>
    <w:r w:rsidRPr="006F34CB">
      <w:rPr>
        <w:lang w:val="lt-L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1704" w14:textId="2C01DBEC" w:rsidR="00924203" w:rsidRPr="006058C1" w:rsidRDefault="001D43F8" w:rsidP="00D95E13">
    <w:pPr>
      <w:pStyle w:val="2016DataClassification10ptbold"/>
      <w:rPr>
        <w:lang w:val="lt-LT"/>
      </w:rPr>
    </w:pPr>
    <w:r w:rsidRPr="006F32DB">
      <w:rPr>
        <w:lang w:val="en-US"/>
      </w:rPr>
      <w:tab/>
    </w:r>
    <w:r w:rsidR="00B24288">
      <w:rPr>
        <w:lang w:val="lt-LT"/>
      </w:rPr>
      <w:t>Vidaus dokumentas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00F" w14:textId="5185CA96" w:rsidR="00924203" w:rsidRPr="001A4A79" w:rsidRDefault="001D43F8" w:rsidP="001D1C41">
    <w:pPr>
      <w:pStyle w:val="2016Copyright"/>
      <w:jc w:val="left"/>
      <w:rPr>
        <w:lang w:val="lt-LT"/>
      </w:rPr>
    </w:pPr>
    <w:r w:rsidRPr="001A4A79">
      <w:rPr>
        <w:b/>
        <w:i/>
        <w:lang w:val="lt-LT"/>
      </w:rPr>
      <w:t xml:space="preserve">Autorinės teisės © Kapsch TrafficCom AG </w:t>
    </w:r>
    <w:r w:rsidRPr="001A4A79">
      <w:rPr>
        <w:b/>
        <w:color w:val="FFCC00"/>
        <w:lang w:val="lt-LT"/>
      </w:rPr>
      <w:t xml:space="preserve">| </w:t>
    </w:r>
    <w:r w:rsidRPr="001A4A79">
      <w:rPr>
        <w:lang w:val="lt-LT"/>
      </w:rPr>
      <w:t xml:space="preserve">Šiame dokumente pateiktas turinys ir informacija yra „Kapsch TrafficCom AG“ nuosavybė ir </w:t>
    </w:r>
    <w:r w:rsidR="003531CD" w:rsidRPr="001A4A79">
      <w:rPr>
        <w:lang w:val="lt-LT"/>
      </w:rPr>
      <w:t xml:space="preserve">yra </w:t>
    </w:r>
    <w:r w:rsidRPr="001A4A79">
      <w:rPr>
        <w:lang w:val="lt-LT"/>
      </w:rPr>
      <w:t>saugomi autorių teisių. Visos teisės, ypač teisės skelbti, platinti, atgaminti, perleisti ir versti, net ir ištraukų pavidalu, yra saugomos.</w:t>
    </w:r>
  </w:p>
  <w:p w14:paraId="69322516" w14:textId="77777777" w:rsidR="00833FFF" w:rsidRPr="001A4A79" w:rsidRDefault="00A95DB4" w:rsidP="00D95E13">
    <w:pPr>
      <w:pStyle w:val="2016DataClassification10ptbold"/>
      <w:rPr>
        <w:lang w:val="lt-LT"/>
      </w:rPr>
    </w:pPr>
    <w:r w:rsidRPr="001A4A79">
      <w:rPr>
        <w:lang w:val="lt-LT"/>
      </w:rPr>
      <w:fldChar w:fldCharType="begin"/>
    </w:r>
    <w:r w:rsidRPr="001A4A79">
      <w:rPr>
        <w:lang w:val="lt-LT"/>
      </w:rPr>
      <w:instrText xml:space="preserve"> DOCPROPERTY  DataClassification  \* MERGEFORMAT </w:instrText>
    </w:r>
    <w:r w:rsidRPr="001A4A79">
      <w:rPr>
        <w:lang w:val="lt-LT"/>
      </w:rPr>
      <w:fldChar w:fldCharType="separate"/>
    </w:r>
    <w:r w:rsidRPr="001A4A79">
      <w:rPr>
        <w:lang w:val="lt-LT"/>
      </w:rPr>
      <w:t>Konfidencialu</w:t>
    </w:r>
    <w:r w:rsidRPr="001A4A79">
      <w:rPr>
        <w:lang w:val="lt-LT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8828" w14:textId="77777777" w:rsidR="009030F8" w:rsidRPr="008470B9" w:rsidRDefault="001D43F8" w:rsidP="00F605FD">
    <w:pPr>
      <w:pStyle w:val="2016DataClassification10ptbold"/>
      <w:jc w:val="left"/>
      <w:rPr>
        <w:lang w:val="de-AT"/>
      </w:rPr>
    </w:pPr>
    <w:r>
      <w:fldChar w:fldCharType="begin"/>
    </w:r>
    <w:r w:rsidRPr="008470B9">
      <w:rPr>
        <w:lang w:val="de-AT"/>
      </w:rPr>
      <w:instrText xml:space="preserve"> DOCPROPERTY  DataClassification  \* MERGEFORMAT </w:instrText>
    </w:r>
    <w:r>
      <w:fldChar w:fldCharType="separate"/>
    </w:r>
    <w:r w:rsidR="00A95DB4">
      <w:rPr>
        <w:lang w:val="de-AT"/>
      </w:rPr>
      <w:t>Konfidencialu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6890" w14:textId="77777777" w:rsidR="00B904D6" w:rsidRDefault="00B904D6">
      <w:r>
        <w:separator/>
      </w:r>
    </w:p>
    <w:p w14:paraId="206F2F8F" w14:textId="77777777" w:rsidR="00B904D6" w:rsidRDefault="00B904D6"/>
    <w:p w14:paraId="64805338" w14:textId="77777777" w:rsidR="00B904D6" w:rsidRDefault="00B904D6"/>
  </w:footnote>
  <w:footnote w:type="continuationSeparator" w:id="0">
    <w:p w14:paraId="2E913085" w14:textId="77777777" w:rsidR="00B904D6" w:rsidRDefault="00B904D6">
      <w:r>
        <w:continuationSeparator/>
      </w:r>
    </w:p>
    <w:p w14:paraId="12FF2D12" w14:textId="77777777" w:rsidR="00B904D6" w:rsidRDefault="00B904D6"/>
    <w:p w14:paraId="6270BB57" w14:textId="77777777" w:rsidR="00B904D6" w:rsidRDefault="00B90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22B9" w14:textId="77777777" w:rsidR="00924203" w:rsidRDefault="001D43F8" w:rsidP="00623313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61312" behindDoc="0" locked="0" layoutInCell="1" allowOverlap="0" wp14:anchorId="48A89829" wp14:editId="06E23A1C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742258749" name="Bild 8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8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2FDBF626" wp14:editId="247EEF91">
          <wp:extent cx="1083310" cy="956310"/>
          <wp:effectExtent l="0" t="0" r="0" b="0"/>
          <wp:docPr id="1715061660" name="Bild 4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4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8D273" w14:textId="77777777" w:rsidR="00924203" w:rsidRDefault="00924203" w:rsidP="00396CB5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814"/>
      <w:gridCol w:w="7824"/>
    </w:tblGrid>
    <w:tr w:rsidR="00F043FB" w14:paraId="3ABC5382" w14:textId="77777777" w:rsidTr="00DF0617">
      <w:trPr>
        <w:trHeight w:hRule="exact" w:val="776"/>
      </w:trPr>
      <w:tc>
        <w:tcPr>
          <w:tcW w:w="941" w:type="pct"/>
          <w:tcMar>
            <w:top w:w="57" w:type="dxa"/>
            <w:left w:w="57" w:type="dxa"/>
            <w:bottom w:w="0" w:type="dxa"/>
            <w:right w:w="57" w:type="dxa"/>
          </w:tcMar>
        </w:tcPr>
        <w:p w14:paraId="680E44F1" w14:textId="56ADDFFA" w:rsidR="008B7406" w:rsidRPr="00627E99" w:rsidRDefault="001D43F8" w:rsidP="008B7406">
          <w:pPr>
            <w:pStyle w:val="2016Header3attribute9pt"/>
            <w:spacing w:after="60"/>
          </w:pPr>
          <w:r w:rsidRPr="00627E99">
            <w:t>Puslapis</w:t>
          </w:r>
          <w:r w:rsidR="00C545C4">
            <w:t xml:space="preserve"> </w:t>
          </w:r>
          <w:r w:rsidRPr="00627E99">
            <w:fldChar w:fldCharType="begin"/>
          </w:r>
          <w:r w:rsidRPr="00627E99">
            <w:instrText xml:space="preserve"> PAGE </w:instrText>
          </w:r>
          <w:r w:rsidRPr="00627E99">
            <w:fldChar w:fldCharType="separate"/>
          </w:r>
          <w:r w:rsidRPr="00627E99">
            <w:t>46</w:t>
          </w:r>
          <w:r w:rsidRPr="00627E99">
            <w:fldChar w:fldCharType="end"/>
          </w:r>
          <w:r w:rsidRPr="00627E99">
            <w:t xml:space="preserve"> iš </w:t>
          </w:r>
          <w:r w:rsidRPr="00627E99">
            <w:fldChar w:fldCharType="begin"/>
          </w:r>
          <w:r w:rsidRPr="00627E99">
            <w:instrText xml:space="preserve"> NUMPAGES </w:instrText>
          </w:r>
          <w:r w:rsidRPr="00627E99">
            <w:fldChar w:fldCharType="separate"/>
          </w:r>
          <w:r w:rsidRPr="00627E99">
            <w:t>47</w:t>
          </w:r>
          <w:r w:rsidRPr="00627E99">
            <w:fldChar w:fldCharType="end"/>
          </w:r>
        </w:p>
        <w:p w14:paraId="0677BB9E" w14:textId="77777777" w:rsidR="008B7406" w:rsidRPr="00627E99" w:rsidRDefault="008B7406" w:rsidP="008B7406">
          <w:pPr>
            <w:pStyle w:val="2016Header3attribute9pt"/>
            <w:spacing w:after="60"/>
          </w:pPr>
        </w:p>
      </w:tc>
      <w:tc>
        <w:tcPr>
          <w:tcW w:w="4059" w:type="pct"/>
          <w:tcMar>
            <w:top w:w="57" w:type="dxa"/>
            <w:left w:w="57" w:type="dxa"/>
            <w:bottom w:w="0" w:type="dxa"/>
            <w:right w:w="57" w:type="dxa"/>
          </w:tcMar>
        </w:tcPr>
        <w:p w14:paraId="3A6540F7" w14:textId="27B87C33" w:rsidR="008B7406" w:rsidRPr="00043B80" w:rsidRDefault="001D43F8" w:rsidP="008B7406">
          <w:pPr>
            <w:pStyle w:val="2016Header3attribute9pt"/>
            <w:spacing w:after="60"/>
            <w:jc w:val="right"/>
          </w:pPr>
          <w:r>
            <w:t xml:space="preserve">ICD </w:t>
          </w:r>
          <w:r w:rsidR="00666356">
            <w:t xml:space="preserve">| </w:t>
          </w:r>
          <w:r w:rsidR="004F6584">
            <w:t>LTU degalų kortelės sąsaja</w:t>
          </w:r>
        </w:p>
        <w:p w14:paraId="597A0FC8" w14:textId="38816F76" w:rsidR="008B7406" w:rsidRPr="0072129C" w:rsidRDefault="001D43F8" w:rsidP="008B7406">
          <w:pPr>
            <w:pStyle w:val="2016Header3attribute9pt"/>
            <w:spacing w:after="60"/>
            <w:jc w:val="right"/>
          </w:pPr>
          <w:r>
            <w:t>Dok. Nr.</w:t>
          </w:r>
          <w:r w:rsidR="00DF0617" w:rsidRPr="000C114A">
            <w:t xml:space="preserve"> 20009 </w:t>
          </w:r>
          <w:r w:rsidRPr="00043B80">
            <w:t xml:space="preserve">| </w:t>
          </w:r>
          <w:r w:rsidRPr="007E1BE0">
            <w:t xml:space="preserve">2.0 </w:t>
          </w:r>
          <w:r w:rsidR="00C545C4">
            <w:t>versija</w:t>
          </w:r>
          <w:r w:rsidR="00C545C4" w:rsidRPr="007E1BE0">
            <w:t xml:space="preserve"> </w:t>
          </w:r>
          <w:r w:rsidRPr="00043B80">
            <w:t>|</w:t>
          </w:r>
          <w:r w:rsidRPr="007E1BE0">
            <w:t xml:space="preserve"> 2026</w:t>
          </w:r>
          <w:r w:rsidR="00C545C4">
            <w:t>-06-03</w:t>
          </w:r>
          <w:r w:rsidRPr="007E1BE0">
            <w:t xml:space="preserve"> </w:t>
          </w:r>
          <w:r>
            <w:t xml:space="preserve">| </w:t>
          </w:r>
          <w:r w:rsidRPr="007E1BE0">
            <w:t>Išleista</w:t>
          </w:r>
        </w:p>
      </w:tc>
    </w:tr>
  </w:tbl>
  <w:p w14:paraId="65DC729F" w14:textId="77777777" w:rsidR="00924203" w:rsidRPr="00C14716" w:rsidRDefault="00924203" w:rsidP="002C3F22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FB18" w14:textId="77777777" w:rsidR="00886800" w:rsidRDefault="00886800" w:rsidP="008373C6">
    <w:pPr>
      <w:pStyle w:val="2016Header1logo"/>
      <w:jc w:val="left"/>
      <w:rPr>
        <w:lang w:val="de-AT"/>
      </w:rPr>
    </w:pPr>
  </w:p>
  <w:p w14:paraId="359E933D" w14:textId="77777777" w:rsidR="00886800" w:rsidRDefault="00886800" w:rsidP="008373C6">
    <w:pPr>
      <w:pStyle w:val="2016Header1logo"/>
      <w:jc w:val="left"/>
      <w:rPr>
        <w:lang w:val="de-AT"/>
      </w:rPr>
    </w:pPr>
  </w:p>
  <w:p w14:paraId="4CA02C74" w14:textId="3F3E32E1" w:rsidR="00886800" w:rsidRDefault="00886800" w:rsidP="00886800">
    <w:pPr>
      <w:pStyle w:val="2016Header1logo"/>
      <w:tabs>
        <w:tab w:val="left" w:pos="8350"/>
      </w:tabs>
      <w:rPr>
        <w:lang w:val="de-AT"/>
      </w:rPr>
    </w:pPr>
    <w:r>
      <w:rPr>
        <w:lang w:val="de-AT"/>
      </w:rPr>
      <w:t>Sutarties priedas Nr. 1</w:t>
    </w:r>
  </w:p>
  <w:p w14:paraId="36916500" w14:textId="2619F386" w:rsidR="00924203" w:rsidRDefault="001D43F8" w:rsidP="008373C6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60288" behindDoc="0" locked="0" layoutInCell="1" allowOverlap="0" wp14:anchorId="34B94666" wp14:editId="42CE7DCA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1729813777" name="Bild 7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06BC73D8" wp14:editId="06B4E78F">
          <wp:extent cx="1083310" cy="956310"/>
          <wp:effectExtent l="0" t="0" r="0" b="0"/>
          <wp:docPr id="1594836233" name="Bild 5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5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C7663" w14:textId="77777777" w:rsidR="00924203" w:rsidRPr="00D91BE9" w:rsidRDefault="00924203" w:rsidP="00D91BE9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038"/>
      <w:gridCol w:w="1600"/>
    </w:tblGrid>
    <w:tr w:rsidR="00F043FB" w14:paraId="78040505" w14:textId="77777777" w:rsidTr="006E7C74">
      <w:trPr>
        <w:trHeight w:hRule="exact" w:val="776"/>
      </w:trPr>
      <w:tc>
        <w:tcPr>
          <w:tcW w:w="4170" w:type="pct"/>
          <w:tcMar>
            <w:top w:w="57" w:type="dxa"/>
            <w:left w:w="57" w:type="dxa"/>
            <w:bottom w:w="0" w:type="dxa"/>
            <w:right w:w="57" w:type="dxa"/>
          </w:tcMar>
          <w:vAlign w:val="center"/>
        </w:tcPr>
        <w:p w14:paraId="5EB66F15" w14:textId="44E18BAF" w:rsidR="008945EE" w:rsidRPr="00AF7017" w:rsidRDefault="008945EE" w:rsidP="008945EE">
          <w:pPr>
            <w:pStyle w:val="2016Header3attribute9pt"/>
            <w:spacing w:after="60"/>
          </w:pPr>
          <w:fldSimple w:instr=" DOCPROPERTY  DocType.  \* MERGEFORMAT ">
            <w:r>
              <w:t>Do</w:t>
            </w:r>
            <w:r w:rsidR="00456433">
              <w:t>k. tipas</w:t>
            </w:r>
            <w:r>
              <w:t xml:space="preserve"> </w:t>
            </w:r>
          </w:fldSimple>
          <w:r w:rsidRPr="00AF7017">
            <w:t xml:space="preserve">| </w:t>
          </w:r>
          <w:r w:rsidR="004F6584">
            <w:t xml:space="preserve">LTU </w:t>
          </w:r>
          <w:r w:rsidR="004D0E8E">
            <w:t>kuro</w:t>
          </w:r>
          <w:r w:rsidR="004F6584">
            <w:t xml:space="preserve"> kortelės sąsaja</w:t>
          </w:r>
        </w:p>
        <w:p w14:paraId="17D05E89" w14:textId="5F9025F8" w:rsidR="00924203" w:rsidRPr="0012090D" w:rsidRDefault="001D43F8" w:rsidP="008945EE">
          <w:pPr>
            <w:pStyle w:val="2016Header3attribute9pt"/>
            <w:spacing w:after="60"/>
          </w:pPr>
          <w:r>
            <w:t>Dok. Nr.</w:t>
          </w:r>
          <w:r w:rsidR="006E7C74" w:rsidRPr="000C114A">
            <w:t xml:space="preserve"> 20009 </w:t>
          </w:r>
          <w:r w:rsidRPr="00043B80">
            <w:t xml:space="preserve">| </w:t>
          </w:r>
          <w:r w:rsidR="002A190E">
            <w:t>3</w:t>
          </w:r>
          <w:r w:rsidR="00456433" w:rsidRPr="007E1BE0">
            <w:t xml:space="preserve">.0 </w:t>
          </w:r>
          <w:r w:rsidR="00456433">
            <w:t>v</w:t>
          </w:r>
          <w:r>
            <w:t>ersija</w:t>
          </w:r>
          <w:r w:rsidR="006E7C74" w:rsidRPr="007E1BE0">
            <w:t xml:space="preserve"> </w:t>
          </w:r>
          <w:r w:rsidRPr="00043B80">
            <w:t>|</w:t>
          </w:r>
          <w:r w:rsidRPr="007E1BE0">
            <w:t xml:space="preserve"> 2026</w:t>
          </w:r>
          <w:r w:rsidR="00456433">
            <w:t>-06-</w:t>
          </w:r>
          <w:r w:rsidR="002A190E">
            <w:t>10</w:t>
          </w:r>
          <w:r w:rsidR="00456433">
            <w:t xml:space="preserve"> </w:t>
          </w:r>
          <w:r>
            <w:t xml:space="preserve">| </w:t>
          </w:r>
          <w:r w:rsidRPr="007E1BE0">
            <w:t>Išleista</w:t>
          </w:r>
        </w:p>
      </w:tc>
      <w:tc>
        <w:tcPr>
          <w:tcW w:w="830" w:type="pct"/>
          <w:tcMar>
            <w:top w:w="57" w:type="dxa"/>
            <w:left w:w="57" w:type="dxa"/>
            <w:bottom w:w="0" w:type="dxa"/>
            <w:right w:w="57" w:type="dxa"/>
          </w:tcMar>
          <w:vAlign w:val="center"/>
        </w:tcPr>
        <w:p w14:paraId="2FC77973" w14:textId="3489A825" w:rsidR="00924203" w:rsidRPr="00AF7017" w:rsidRDefault="001D43F8" w:rsidP="00F72057">
          <w:pPr>
            <w:pStyle w:val="2016Header3attribute9pt"/>
            <w:spacing w:after="60"/>
            <w:jc w:val="right"/>
          </w:pPr>
          <w:r w:rsidRPr="00AF7017">
            <w:t>Puslapis</w:t>
          </w:r>
          <w:r w:rsidR="00456433">
            <w:t xml:space="preserve"> </w:t>
          </w:r>
          <w:r w:rsidRPr="00AF7017">
            <w:fldChar w:fldCharType="begin"/>
          </w:r>
          <w:r w:rsidRPr="00AF7017">
            <w:instrText xml:space="preserve"> PAGE </w:instrText>
          </w:r>
          <w:r w:rsidRPr="00AF7017">
            <w:fldChar w:fldCharType="separate"/>
          </w:r>
          <w:r w:rsidRPr="00AF7017">
            <w:t>47</w:t>
          </w:r>
          <w:r w:rsidRPr="00AF7017">
            <w:fldChar w:fldCharType="end"/>
          </w:r>
          <w:r w:rsidRPr="00AF7017">
            <w:t xml:space="preserve"> iš </w:t>
          </w:r>
          <w:r w:rsidRPr="00AF7017">
            <w:fldChar w:fldCharType="begin"/>
          </w:r>
          <w:r w:rsidRPr="00AF7017">
            <w:instrText xml:space="preserve"> NUMPAGES </w:instrText>
          </w:r>
          <w:r w:rsidRPr="00AF7017">
            <w:fldChar w:fldCharType="separate"/>
          </w:r>
          <w:r w:rsidRPr="00AF7017">
            <w:t>47</w:t>
          </w:r>
          <w:r w:rsidRPr="00AF7017">
            <w:fldChar w:fldCharType="end"/>
          </w:r>
        </w:p>
        <w:p w14:paraId="128AF5CA" w14:textId="77777777" w:rsidR="00924203" w:rsidRPr="00AF7017" w:rsidRDefault="00924203" w:rsidP="00F72057">
          <w:pPr>
            <w:pStyle w:val="2016Header3attribute9pt"/>
            <w:spacing w:after="60"/>
            <w:jc w:val="right"/>
          </w:pPr>
        </w:p>
      </w:tc>
    </w:tr>
  </w:tbl>
  <w:p w14:paraId="4D418B53" w14:textId="77777777" w:rsidR="00924203" w:rsidRDefault="00924203" w:rsidP="008373C6">
    <w:pPr>
      <w:pStyle w:val="2016Header1log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48F8" w14:textId="77777777" w:rsidR="00A02C3B" w:rsidRDefault="00A02C3B" w:rsidP="00B6780E">
    <w:pPr>
      <w:pStyle w:val="2016Header1logo"/>
      <w:jc w:val="left"/>
      <w:rPr>
        <w:lang w:val="de-AT"/>
      </w:rPr>
    </w:pPr>
  </w:p>
  <w:p w14:paraId="2F8C3E95" w14:textId="77777777" w:rsidR="00A02C3B" w:rsidRDefault="00A02C3B" w:rsidP="00B6780E">
    <w:pPr>
      <w:pStyle w:val="2016Header1logo"/>
      <w:jc w:val="left"/>
      <w:rPr>
        <w:lang w:val="de-AT"/>
      </w:rPr>
    </w:pPr>
  </w:p>
  <w:p w14:paraId="4DCF8231" w14:textId="122CC0A3" w:rsidR="00A02C3B" w:rsidRDefault="00A02C3B" w:rsidP="00A02C3B">
    <w:pPr>
      <w:pStyle w:val="2016Header1logo"/>
      <w:rPr>
        <w:lang w:val="de-AT"/>
      </w:rPr>
    </w:pPr>
    <w:r>
      <w:rPr>
        <w:lang w:val="de-AT"/>
      </w:rPr>
      <w:t>Sutarties priedas Nr. 1</w:t>
    </w:r>
  </w:p>
  <w:p w14:paraId="7D2AE2CA" w14:textId="3249A1C3" w:rsidR="00043BA6" w:rsidRPr="00043BA6" w:rsidRDefault="001D43F8" w:rsidP="00B6780E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58240" behindDoc="0" locked="0" layoutInCell="1" allowOverlap="0" wp14:anchorId="6524145E" wp14:editId="342E3590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445593343" name="Bild 5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5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6BC99FDD" wp14:editId="3106D739">
          <wp:extent cx="1083310" cy="956310"/>
          <wp:effectExtent l="0" t="0" r="0" b="0"/>
          <wp:docPr id="338385939" name="Bild 6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Picture 6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B5804" w14:textId="77777777" w:rsidR="00924203" w:rsidRPr="00396CB5" w:rsidRDefault="00924203" w:rsidP="00396CB5">
    <w:pPr>
      <w:pStyle w:val="2016Header2wildcard"/>
    </w:pPr>
  </w:p>
  <w:tbl>
    <w:tblPr>
      <w:tblW w:w="14708" w:type="pct"/>
      <w:tblBorders>
        <w:top w:val="single" w:sz="6" w:space="0" w:color="auto"/>
        <w:bottom w:val="single" w:sz="6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355"/>
      <w:gridCol w:w="9356"/>
      <w:gridCol w:w="9356"/>
      <w:gridCol w:w="284"/>
    </w:tblGrid>
    <w:tr w:rsidR="00F043FB" w14:paraId="177FA40F" w14:textId="77777777" w:rsidTr="00271233">
      <w:trPr>
        <w:trHeight w:hRule="exact" w:val="781"/>
      </w:trPr>
      <w:tc>
        <w:tcPr>
          <w:tcW w:w="1650" w:type="pct"/>
          <w:vAlign w:val="center"/>
        </w:tcPr>
        <w:p w14:paraId="056DCF2C" w14:textId="35C9AA5E" w:rsidR="00BD108B" w:rsidRDefault="001D43F8" w:rsidP="00BD108B">
          <w:pPr>
            <w:pStyle w:val="2016Header3attribute9pt"/>
            <w:spacing w:after="60"/>
          </w:pPr>
          <w:r>
            <w:t>ICD | LTU degalų kortelės sąsaja</w:t>
          </w:r>
          <w:r w:rsidR="00B12007">
            <w:t xml:space="preserve"> </w:t>
          </w:r>
        </w:p>
        <w:p w14:paraId="12E57FA3" w14:textId="538FBA99" w:rsidR="00BD108B" w:rsidRDefault="001D43F8" w:rsidP="00BD108B">
          <w:pPr>
            <w:pStyle w:val="2016Header3attribute9pt"/>
            <w:spacing w:after="60"/>
          </w:pPr>
          <w:r>
            <w:t>Dok. Nr.</w:t>
          </w:r>
          <w:r w:rsidR="00271233" w:rsidRPr="000C114A">
            <w:t xml:space="preserve"> 20009 </w:t>
          </w:r>
          <w:r w:rsidRPr="00043B80">
            <w:t xml:space="preserve">| </w:t>
          </w:r>
          <w:r w:rsidR="003531CD">
            <w:t>2.0 v</w:t>
          </w:r>
          <w:r>
            <w:t>ersija</w:t>
          </w:r>
          <w:r w:rsidRPr="007E1BE0">
            <w:t xml:space="preserve"> </w:t>
          </w:r>
          <w:r w:rsidRPr="00043B80">
            <w:t>|</w:t>
          </w:r>
          <w:r w:rsidRPr="007E1BE0">
            <w:t xml:space="preserve"> 2026</w:t>
          </w:r>
          <w:r w:rsidR="003531CD">
            <w:t>-06-03</w:t>
          </w:r>
          <w:r w:rsidRPr="007E1BE0">
            <w:t xml:space="preserve"> </w:t>
          </w:r>
          <w:r>
            <w:t xml:space="preserve">| </w:t>
          </w:r>
          <w:r w:rsidRPr="007E1BE0">
            <w:t>Išleista</w:t>
          </w:r>
        </w:p>
      </w:tc>
      <w:tc>
        <w:tcPr>
          <w:tcW w:w="1650" w:type="pct"/>
          <w:vAlign w:val="center"/>
        </w:tcPr>
        <w:p w14:paraId="4D73AB5F" w14:textId="77777777" w:rsidR="00BD108B" w:rsidRPr="00AF7017" w:rsidRDefault="001D43F8" w:rsidP="00BD108B">
          <w:pPr>
            <w:pStyle w:val="2016Header3attribute9pt"/>
            <w:spacing w:after="60"/>
            <w:jc w:val="right"/>
          </w:pPr>
          <w:r w:rsidRPr="00AF7017">
            <w:t>Puslapis</w:t>
          </w:r>
          <w:r w:rsidRPr="00AF7017">
            <w:fldChar w:fldCharType="begin"/>
          </w:r>
          <w:r w:rsidRPr="00AF7017">
            <w:instrText xml:space="preserve"> PAGE </w:instrText>
          </w:r>
          <w:r w:rsidRPr="00AF7017">
            <w:fldChar w:fldCharType="separate"/>
          </w:r>
          <w:r w:rsidRPr="00AF7017">
            <w:t>1</w:t>
          </w:r>
          <w:r w:rsidRPr="00AF7017">
            <w:fldChar w:fldCharType="end"/>
          </w:r>
          <w:r w:rsidRPr="00AF7017">
            <w:t xml:space="preserve"> iš </w:t>
          </w:r>
          <w:r w:rsidRPr="00AF7017">
            <w:fldChar w:fldCharType="begin"/>
          </w:r>
          <w:r w:rsidRPr="00AF7017">
            <w:instrText xml:space="preserve"> NUMPAGES </w:instrText>
          </w:r>
          <w:r w:rsidRPr="00AF7017">
            <w:fldChar w:fldCharType="separate"/>
          </w:r>
          <w:r w:rsidRPr="00AF7017">
            <w:t>47</w:t>
          </w:r>
          <w:r w:rsidRPr="00AF7017">
            <w:fldChar w:fldCharType="end"/>
          </w:r>
        </w:p>
        <w:p w14:paraId="095E39CE" w14:textId="77777777" w:rsidR="00BD108B" w:rsidRDefault="00BD108B" w:rsidP="00BD108B">
          <w:pPr>
            <w:pStyle w:val="2016Header3attribute9pt"/>
            <w:spacing w:after="60"/>
          </w:pPr>
        </w:p>
      </w:tc>
      <w:tc>
        <w:tcPr>
          <w:tcW w:w="1650" w:type="pct"/>
          <w:tcMar>
            <w:top w:w="57" w:type="dxa"/>
            <w:left w:w="57" w:type="dxa"/>
            <w:bottom w:w="0" w:type="dxa"/>
            <w:right w:w="57" w:type="dxa"/>
          </w:tcMar>
        </w:tcPr>
        <w:p w14:paraId="3E961105" w14:textId="2FD940DB" w:rsidR="00BD108B" w:rsidRDefault="00BD108B" w:rsidP="00BD108B">
          <w:pPr>
            <w:pStyle w:val="2016Header3attribute9pt"/>
            <w:spacing w:after="60"/>
          </w:pPr>
          <w:fldSimple w:instr=" DOCPROPERTY  DocType.  \* MERGEFORMAT ">
            <w:r>
              <w:t xml:space="preserve">DocType. </w:t>
            </w:r>
          </w:fldSimple>
          <w:r>
            <w:t xml:space="preserve">| LTU degalų kortelės </w:t>
          </w:r>
          <w:fldSimple w:instr=" DOCPROPERTY  Title  \* MERGEFORMAT ">
            <w:r>
              <w:t>sąsaja$scroll.title</w:t>
            </w:r>
          </w:fldSimple>
        </w:p>
        <w:p w14:paraId="2CBC5082" w14:textId="77D17AC2" w:rsidR="00BD108B" w:rsidRPr="00991EB2" w:rsidRDefault="001D43F8" w:rsidP="00BD108B">
          <w:pPr>
            <w:pStyle w:val="2016Header3attribute9pt"/>
            <w:spacing w:after="60"/>
          </w:pPr>
          <w:r>
            <w:t>Dok. Nr.</w:t>
          </w:r>
          <w:r w:rsidR="00B12007">
            <w:fldChar w:fldCharType="begin"/>
          </w:r>
          <w:r>
            <w:instrText xml:space="preserve"> DOCPROPERTY  DocNo  \* MERGEFORMAT </w:instrText>
          </w:r>
          <w:r w:rsidR="00B12007">
            <w:fldChar w:fldCharType="separate"/>
          </w:r>
          <w:r w:rsidR="00B12007">
            <w:t xml:space="preserve"> xxxx</w:t>
          </w:r>
          <w:r w:rsidR="00B12007">
            <w:fldChar w:fldCharType="end"/>
          </w:r>
          <w:r w:rsidRPr="00043B80">
            <w:t xml:space="preserve"> | </w:t>
          </w:r>
          <w:r>
            <w:t>Versija</w:t>
          </w:r>
          <w:r w:rsidRPr="007E1BE0">
            <w:t xml:space="preserve"> 2.0 </w:t>
          </w:r>
          <w:r w:rsidRPr="00043B80">
            <w:t>|</w:t>
          </w:r>
          <w:r w:rsidRPr="007E1BE0">
            <w:t xml:space="preserve"> 2026 m. birželio 3 d. </w:t>
          </w:r>
          <w:r>
            <w:t xml:space="preserve">| </w:t>
          </w:r>
          <w:r w:rsidRPr="007E1BE0">
            <w:t>Išleista</w:t>
          </w:r>
        </w:p>
      </w:tc>
      <w:tc>
        <w:tcPr>
          <w:tcW w:w="50" w:type="pct"/>
          <w:tcMar>
            <w:top w:w="57" w:type="dxa"/>
            <w:left w:w="57" w:type="dxa"/>
            <w:bottom w:w="0" w:type="dxa"/>
            <w:right w:w="57" w:type="dxa"/>
          </w:tcMar>
        </w:tcPr>
        <w:p w14:paraId="4F6958C7" w14:textId="77777777" w:rsidR="00BD108B" w:rsidRPr="00991EB2" w:rsidRDefault="00BD108B" w:rsidP="00BD108B">
          <w:pPr>
            <w:pStyle w:val="2016Header3attribute9pt"/>
            <w:spacing w:after="60"/>
          </w:pPr>
        </w:p>
      </w:tc>
    </w:tr>
  </w:tbl>
  <w:p w14:paraId="16C59E28" w14:textId="77777777" w:rsidR="00924203" w:rsidRPr="00991EB2" w:rsidRDefault="00924203" w:rsidP="005C6B5D">
    <w:pPr>
      <w:pStyle w:val="2016Header1log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5CCA" w14:textId="77777777" w:rsidR="00886800" w:rsidRDefault="00886800" w:rsidP="008373C6">
    <w:pPr>
      <w:pStyle w:val="2016Header1logo"/>
      <w:jc w:val="left"/>
      <w:rPr>
        <w:lang w:val="de-AT"/>
      </w:rPr>
    </w:pPr>
  </w:p>
  <w:p w14:paraId="4615CAC5" w14:textId="77777777" w:rsidR="00886800" w:rsidRDefault="00886800" w:rsidP="008373C6">
    <w:pPr>
      <w:pStyle w:val="2016Header1logo"/>
      <w:jc w:val="left"/>
      <w:rPr>
        <w:lang w:val="de-AT"/>
      </w:rPr>
    </w:pPr>
  </w:p>
  <w:p w14:paraId="15883396" w14:textId="47654EDD" w:rsidR="00886800" w:rsidRDefault="00886800" w:rsidP="00886800">
    <w:pPr>
      <w:pStyle w:val="2016Header1logo"/>
      <w:rPr>
        <w:lang w:val="de-AT"/>
      </w:rPr>
    </w:pPr>
    <w:r>
      <w:rPr>
        <w:lang w:val="de-AT"/>
      </w:rPr>
      <w:t>Sutarties priedas Nr. 1</w:t>
    </w:r>
  </w:p>
  <w:p w14:paraId="1804ABE4" w14:textId="1ECA64D8" w:rsidR="009030F8" w:rsidRDefault="001D43F8" w:rsidP="00886800">
    <w:pPr>
      <w:pStyle w:val="2016Header1logo"/>
      <w:tabs>
        <w:tab w:val="left" w:pos="6790"/>
      </w:tabs>
      <w:jc w:val="left"/>
    </w:pPr>
    <w:r>
      <w:rPr>
        <w:lang w:val="de-AT"/>
      </w:rPr>
      <w:drawing>
        <wp:anchor distT="0" distB="0" distL="114300" distR="114300" simplePos="0" relativeHeight="251659264" behindDoc="0" locked="0" layoutInCell="1" allowOverlap="0" wp14:anchorId="6E7B7BF2" wp14:editId="124EF5BE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1" name="Bild 6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7A363331" wp14:editId="0C56CF59">
          <wp:extent cx="1083310" cy="956310"/>
          <wp:effectExtent l="0" t="0" r="0" b="0"/>
          <wp:docPr id="10" name="Bild 10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6800">
      <w:tab/>
    </w:r>
  </w:p>
  <w:p w14:paraId="0643088C" w14:textId="3B355222" w:rsidR="009030F8" w:rsidRPr="00396CB5" w:rsidRDefault="009030F8" w:rsidP="00396CB5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814"/>
      <w:gridCol w:w="7824"/>
    </w:tblGrid>
    <w:tr w:rsidR="00F043FB" w14:paraId="4054F22F" w14:textId="77777777" w:rsidTr="00304D44">
      <w:trPr>
        <w:trHeight w:hRule="exact" w:val="776"/>
      </w:trPr>
      <w:tc>
        <w:tcPr>
          <w:tcW w:w="941" w:type="pct"/>
          <w:tcMar>
            <w:top w:w="57" w:type="dxa"/>
            <w:left w:w="57" w:type="dxa"/>
            <w:bottom w:w="0" w:type="dxa"/>
            <w:right w:w="57" w:type="dxa"/>
          </w:tcMar>
        </w:tcPr>
        <w:p w14:paraId="54AB979C" w14:textId="603AADB9" w:rsidR="00A93696" w:rsidRPr="00627E99" w:rsidRDefault="001D43F8" w:rsidP="00F72057">
          <w:pPr>
            <w:pStyle w:val="2016Header3attribute9pt"/>
            <w:spacing w:after="60"/>
          </w:pPr>
          <w:r w:rsidRPr="00627E99">
            <w:t>Puslapis</w:t>
          </w:r>
          <w:r w:rsidR="003531CD">
            <w:t xml:space="preserve"> </w:t>
          </w:r>
          <w:r w:rsidRPr="00627E99">
            <w:fldChar w:fldCharType="begin"/>
          </w:r>
          <w:r w:rsidRPr="00627E99">
            <w:instrText xml:space="preserve"> PAGE </w:instrText>
          </w:r>
          <w:r w:rsidRPr="00627E99">
            <w:fldChar w:fldCharType="separate"/>
          </w:r>
          <w:r w:rsidRPr="00627E99">
            <w:t>2</w:t>
          </w:r>
          <w:r w:rsidRPr="00627E99">
            <w:fldChar w:fldCharType="end"/>
          </w:r>
          <w:r w:rsidRPr="00627E99">
            <w:t xml:space="preserve"> iš </w:t>
          </w:r>
          <w:r w:rsidRPr="00627E99">
            <w:fldChar w:fldCharType="begin"/>
          </w:r>
          <w:r w:rsidRPr="00627E99">
            <w:instrText xml:space="preserve"> NUMPAGES </w:instrText>
          </w:r>
          <w:r w:rsidRPr="00627E99">
            <w:fldChar w:fldCharType="separate"/>
          </w:r>
          <w:r w:rsidRPr="00627E99">
            <w:t>47</w:t>
          </w:r>
          <w:r w:rsidRPr="00627E99">
            <w:fldChar w:fldCharType="end"/>
          </w:r>
        </w:p>
        <w:p w14:paraId="55E410B7" w14:textId="77777777" w:rsidR="009030F8" w:rsidRPr="00627E99" w:rsidRDefault="009030F8" w:rsidP="00F72057">
          <w:pPr>
            <w:pStyle w:val="2016Header3attribute9pt"/>
            <w:spacing w:after="60"/>
          </w:pPr>
        </w:p>
      </w:tc>
      <w:tc>
        <w:tcPr>
          <w:tcW w:w="4059" w:type="pct"/>
          <w:tcMar>
            <w:top w:w="57" w:type="dxa"/>
            <w:left w:w="57" w:type="dxa"/>
            <w:bottom w:w="0" w:type="dxa"/>
            <w:right w:w="57" w:type="dxa"/>
          </w:tcMar>
        </w:tcPr>
        <w:p w14:paraId="29621C8A" w14:textId="64E4B0D6" w:rsidR="007832CC" w:rsidRPr="00043B80" w:rsidRDefault="001D43F8" w:rsidP="007832CC">
          <w:pPr>
            <w:pStyle w:val="2016Header3attribute9pt"/>
            <w:spacing w:after="60"/>
            <w:jc w:val="right"/>
          </w:pPr>
          <w:r>
            <w:t xml:space="preserve">ICD | </w:t>
          </w:r>
          <w:r w:rsidR="004F6584">
            <w:t xml:space="preserve">LTU </w:t>
          </w:r>
          <w:r w:rsidR="001C45D0">
            <w:t>kuro</w:t>
          </w:r>
          <w:r w:rsidR="004F6584">
            <w:t xml:space="preserve"> kortelės sąsaja</w:t>
          </w:r>
        </w:p>
        <w:p w14:paraId="33EDAEBA" w14:textId="69C23ABA" w:rsidR="009030F8" w:rsidRPr="0072129C" w:rsidRDefault="001D43F8" w:rsidP="00304D44">
          <w:pPr>
            <w:pStyle w:val="2016Header3attribute9pt"/>
            <w:spacing w:after="60"/>
            <w:jc w:val="right"/>
          </w:pPr>
          <w:r>
            <w:t xml:space="preserve"> </w:t>
          </w:r>
          <w:r w:rsidRPr="00043B80">
            <w:t>Dok. Nr.</w:t>
          </w:r>
          <w:r w:rsidRPr="000C114A">
            <w:t xml:space="preserve"> 20009 </w:t>
          </w:r>
          <w:r w:rsidRPr="00991EB2">
            <w:t xml:space="preserve">| </w:t>
          </w:r>
          <w:r w:rsidR="00A04BBC" w:rsidRPr="007E1BE0">
            <w:t xml:space="preserve">2.0 </w:t>
          </w:r>
          <w:r w:rsidR="003531CD">
            <w:t>v</w:t>
          </w:r>
          <w:r w:rsidR="003531CD" w:rsidRPr="00991EB2">
            <w:t>ersija</w:t>
          </w:r>
          <w:r w:rsidR="003531CD" w:rsidRPr="00043B80">
            <w:t xml:space="preserve"> </w:t>
          </w:r>
          <w:r w:rsidR="00A04BBC" w:rsidRPr="00043B80">
            <w:t>|</w:t>
          </w:r>
          <w:r w:rsidR="00A04BBC" w:rsidRPr="007E1BE0">
            <w:t xml:space="preserve"> 2026</w:t>
          </w:r>
          <w:r w:rsidR="003531CD">
            <w:t>-06-03</w:t>
          </w:r>
          <w:r w:rsidR="00A04BBC" w:rsidRPr="007E1BE0">
            <w:t xml:space="preserve"> </w:t>
          </w:r>
          <w:r w:rsidR="00A04BBC">
            <w:t xml:space="preserve">| </w:t>
          </w:r>
          <w:r w:rsidR="00A04BBC" w:rsidRPr="007E1BE0">
            <w:t>Išleista</w:t>
          </w:r>
        </w:p>
      </w:tc>
    </w:tr>
  </w:tbl>
  <w:p w14:paraId="15DBBC09" w14:textId="47FBB0AE" w:rsidR="009030F8" w:rsidRPr="0072129C" w:rsidRDefault="001D43F8" w:rsidP="00F87A6D">
    <w:pPr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5D3636" wp14:editId="07F5AE41">
              <wp:simplePos x="0" y="0"/>
              <wp:positionH relativeFrom="column">
                <wp:posOffset>3134360</wp:posOffset>
              </wp:positionH>
              <wp:positionV relativeFrom="paragraph">
                <wp:posOffset>2408555</wp:posOffset>
              </wp:positionV>
              <wp:extent cx="226695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669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7E85F"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8pt,189.65pt" to="425.3pt,1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" strokecolor="black [3213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2AB82B" wp14:editId="3CE8518B">
              <wp:simplePos x="0" y="0"/>
              <wp:positionH relativeFrom="column">
                <wp:posOffset>3140710</wp:posOffset>
              </wp:positionH>
              <wp:positionV relativeFrom="paragraph">
                <wp:posOffset>1271905</wp:posOffset>
              </wp:positionV>
              <wp:extent cx="22669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669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5EB0B" id="Straight Connector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3pt,100.15pt" to="425.8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4C62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1291E"/>
    <w:multiLevelType w:val="hybridMultilevel"/>
    <w:tmpl w:val="44E0922A"/>
    <w:lvl w:ilvl="0" w:tplc="1CA2EC4E">
      <w:start w:val="1"/>
      <w:numFmt w:val="bullet"/>
      <w:pStyle w:val="BodyTextenumerationPoint3"/>
      <w:lvlText w:val="□"/>
      <w:lvlJc w:val="left"/>
      <w:pPr>
        <w:ind w:left="1996" w:hanging="360"/>
      </w:pPr>
      <w:rPr>
        <w:rFonts w:ascii="Arial" w:hAnsi="Arial" w:hint="default"/>
        <w:sz w:val="20"/>
      </w:rPr>
    </w:lvl>
    <w:lvl w:ilvl="1" w:tplc="1730F6C4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563A7A3C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C122C328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6CF09B30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A70DDA6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CB30949A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2401D00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5987540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37973DF"/>
    <w:multiLevelType w:val="singleLevel"/>
    <w:tmpl w:val="9746DA74"/>
    <w:lvl w:ilvl="0">
      <w:start w:val="1"/>
      <w:numFmt w:val="bullet"/>
      <w:pStyle w:val="BodyTextenumerationPoin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7822"/>
    <w:multiLevelType w:val="hybridMultilevel"/>
    <w:tmpl w:val="74E85CCA"/>
    <w:lvl w:ilvl="0" w:tplc="6FC4562C">
      <w:start w:val="1"/>
      <w:numFmt w:val="bullet"/>
      <w:pStyle w:val="TableenumerationPoint8p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62CE0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900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86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23A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420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20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4E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043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435"/>
    <w:multiLevelType w:val="multilevel"/>
    <w:tmpl w:val="0786F9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Restart w:val="0"/>
      <w:pStyle w:val="Tableenumeration123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5" w15:restartNumberingAfterBreak="0">
    <w:nsid w:val="25FB5958"/>
    <w:multiLevelType w:val="hybridMultilevel"/>
    <w:tmpl w:val="C0D2D726"/>
    <w:lvl w:ilvl="0" w:tplc="B2A87B68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44C66"/>
    <w:multiLevelType w:val="multilevel"/>
    <w:tmpl w:val="4FDAECEA"/>
    <w:lvl w:ilvl="0">
      <w:start w:val="1"/>
      <w:numFmt w:val="bullet"/>
      <w:pStyle w:val="TableenumerationPoint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" w15:restartNumberingAfterBreak="0">
    <w:nsid w:val="26E14891"/>
    <w:multiLevelType w:val="multilevel"/>
    <w:tmpl w:val="5610FF34"/>
    <w:styleLink w:val="BulletEnumerstion123"/>
    <w:lvl w:ilvl="0">
      <w:start w:val="1"/>
      <w:numFmt w:val="ordinal"/>
      <w:pStyle w:val="BodyTextenumeration123"/>
      <w:isLgl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ordinal"/>
      <w:pStyle w:val="BodyTextenumeration1123"/>
      <w:isLgl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0"/>
        </w:tabs>
        <w:ind w:left="1700" w:hanging="425"/>
      </w:pPr>
      <w:rPr>
        <w:rFonts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282F556B"/>
    <w:multiLevelType w:val="multilevel"/>
    <w:tmpl w:val="0B087F5A"/>
    <w:styleLink w:val="BulletPoin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75"/>
        </w:tabs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tabs>
          <w:tab w:val="num" w:pos="1700"/>
        </w:tabs>
        <w:ind w:left="1700" w:hanging="425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9" w15:restartNumberingAfterBreak="0">
    <w:nsid w:val="30706EF3"/>
    <w:multiLevelType w:val="multilevel"/>
    <w:tmpl w:val="5972FA1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F804E0"/>
    <w:multiLevelType w:val="multilevel"/>
    <w:tmpl w:val="3A18F34A"/>
    <w:lvl w:ilvl="0">
      <w:start w:val="1"/>
      <w:numFmt w:val="bullet"/>
      <w:pStyle w:val="TableenumerationPoint1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B30575A"/>
    <w:multiLevelType w:val="multilevel"/>
    <w:tmpl w:val="0164D9C6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501BD1"/>
    <w:multiLevelType w:val="hybridMultilevel"/>
    <w:tmpl w:val="AE0A2B40"/>
    <w:lvl w:ilvl="0" w:tplc="B53C6DC4">
      <w:start w:val="1"/>
      <w:numFmt w:val="bullet"/>
      <w:pStyle w:val="BodyTextenumerationPoint2"/>
      <w:lvlText w:val=""/>
      <w:lvlJc w:val="left"/>
      <w:pPr>
        <w:ind w:left="1570" w:hanging="360"/>
      </w:pPr>
      <w:rPr>
        <w:rFonts w:ascii="Wingdings" w:hAnsi="Wingdings" w:hint="default"/>
        <w:sz w:val="20"/>
      </w:rPr>
    </w:lvl>
    <w:lvl w:ilvl="1" w:tplc="74FC6C3A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5DE6B84E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3796E31E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BA42F044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7B86ECC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07A0C16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A5A9A94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A4D8A4E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454703E3"/>
    <w:multiLevelType w:val="multilevel"/>
    <w:tmpl w:val="77427930"/>
    <w:styleLink w:val="BulletLine"/>
    <w:lvl w:ilvl="0">
      <w:start w:val="1"/>
      <w:numFmt w:val="bullet"/>
      <w:pStyle w:val="BodyTextenumerationLine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BodyTextenumerationLine2"/>
      <w:lvlText w:val="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BodyTextenumerationLine3"/>
      <w:lvlText w:val="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4" w15:restartNumberingAfterBreak="0">
    <w:nsid w:val="49532B1F"/>
    <w:multiLevelType w:val="multilevel"/>
    <w:tmpl w:val="1B22662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A25C93"/>
    <w:multiLevelType w:val="hybridMultilevel"/>
    <w:tmpl w:val="6CA0D8FE"/>
    <w:lvl w:ilvl="0" w:tplc="03CE70B2">
      <w:start w:val="1"/>
      <w:numFmt w:val="bullet"/>
      <w:pStyle w:val="BodyTextenumerationPoint1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D3CA98A4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7B5288E6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C945ACC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9C5E30A2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03276EE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7267324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C91E06E0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268051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33E3604"/>
    <w:multiLevelType w:val="multilevel"/>
    <w:tmpl w:val="E9806D98"/>
    <w:lvl w:ilvl="0">
      <w:start w:val="1"/>
      <w:numFmt w:val="bullet"/>
      <w:pStyle w:val="TableenumerationLine8p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255E1"/>
    <w:multiLevelType w:val="multilevel"/>
    <w:tmpl w:val="3D262476"/>
    <w:lvl w:ilvl="0">
      <w:start w:val="1"/>
      <w:numFmt w:val="bullet"/>
      <w:pStyle w:val="Scroll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06800"/>
    <w:multiLevelType w:val="hybridMultilevel"/>
    <w:tmpl w:val="38F2EC0C"/>
    <w:lvl w:ilvl="0" w:tplc="7A1CFEC4">
      <w:start w:val="1"/>
      <w:numFmt w:val="bullet"/>
      <w:pStyle w:val="BodyTextenumerationyellowarrow"/>
      <w:lvlText w:val="&gt;"/>
      <w:lvlJc w:val="left"/>
      <w:pPr>
        <w:ind w:left="720" w:hanging="360"/>
      </w:pPr>
      <w:rPr>
        <w:rFonts w:ascii="Calibri" w:hAnsi="Calibri" w:hint="default"/>
        <w:b/>
        <w:i/>
        <w:color w:val="FFCC00"/>
        <w:sz w:val="24"/>
        <w:u w:val="none" w:color="FFCC00"/>
      </w:rPr>
    </w:lvl>
    <w:lvl w:ilvl="1" w:tplc="5158F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768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06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C3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02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45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2E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AA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B5766"/>
    <w:multiLevelType w:val="multilevel"/>
    <w:tmpl w:val="B26415E2"/>
    <w:lvl w:ilvl="0">
      <w:start w:val="1"/>
      <w:numFmt w:val="bullet"/>
      <w:pStyle w:val="TableenumerationPoint3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A3D7733"/>
    <w:multiLevelType w:val="multilevel"/>
    <w:tmpl w:val="F5B85246"/>
    <w:styleLink w:val="BulletsEnumerationabc"/>
    <w:lvl w:ilvl="0">
      <w:start w:val="1"/>
      <w:numFmt w:val="lowerLetter"/>
      <w:pStyle w:val="BodyTextenumerationabc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lowerLetter"/>
      <w:pStyle w:val="BodyTextenumeration1abc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Letter"/>
      <w:pStyle w:val="BodyTextenumeration2abc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bullet"/>
      <w:lvlText w:val=""/>
      <w:lvlJc w:val="left"/>
      <w:pPr>
        <w:tabs>
          <w:tab w:val="num" w:pos="1700"/>
        </w:tabs>
        <w:ind w:left="1700" w:hanging="425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21" w15:restartNumberingAfterBreak="0">
    <w:nsid w:val="6BFA12A5"/>
    <w:multiLevelType w:val="hybridMultilevel"/>
    <w:tmpl w:val="3D9A9472"/>
    <w:lvl w:ilvl="0" w:tplc="F02EA40E">
      <w:start w:val="7"/>
      <w:numFmt w:val="bullet"/>
      <w:pStyle w:val="BodyTextenumerationLine1"/>
      <w:lvlText w:val="̶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59581DAC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DD04066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880DF50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AFE0D15A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89E8AF4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2808E02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58FADB0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BE52E8FE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D0A5E5B"/>
    <w:multiLevelType w:val="hybridMultilevel"/>
    <w:tmpl w:val="F566DBF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365B64"/>
    <w:multiLevelType w:val="multilevel"/>
    <w:tmpl w:val="7B70D8E8"/>
    <w:lvl w:ilvl="0">
      <w:start w:val="1"/>
      <w:numFmt w:val="decimal"/>
      <w:pStyle w:val="Tableenumeration1238p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8"/>
        </w:tabs>
        <w:ind w:left="198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56"/>
        </w:tabs>
        <w:ind w:left="255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0"/>
        </w:tabs>
        <w:ind w:left="284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24"/>
        </w:tabs>
        <w:ind w:left="312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8"/>
        </w:tabs>
        <w:ind w:left="340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92"/>
        </w:tabs>
        <w:ind w:left="3692" w:hanging="284"/>
      </w:pPr>
      <w:rPr>
        <w:rFonts w:hint="default"/>
      </w:rPr>
    </w:lvl>
  </w:abstractNum>
  <w:abstractNum w:abstractNumId="24" w15:restartNumberingAfterBreak="0">
    <w:nsid w:val="7812277D"/>
    <w:multiLevelType w:val="multilevel"/>
    <w:tmpl w:val="0C07001D"/>
    <w:styleLink w:val="Tableenumeratio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7B167A"/>
    <w:multiLevelType w:val="hybridMultilevel"/>
    <w:tmpl w:val="58B2F85A"/>
    <w:lvl w:ilvl="0" w:tplc="C030804C">
      <w:start w:val="1"/>
      <w:numFmt w:val="bullet"/>
      <w:pStyle w:val="TableenumerationLin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E487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4C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E3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2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708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E2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41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06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B167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B167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B167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B167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B167F"/>
    <w:multiLevelType w:val="multilevel"/>
    <w:tmpl w:val="7E7B16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7B1680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7B168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3" w15:restartNumberingAfterBreak="0">
    <w:nsid w:val="7E7B168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E7B168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5" w15:restartNumberingAfterBreak="0">
    <w:nsid w:val="7E7B1684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7B1685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7" w15:restartNumberingAfterBreak="0">
    <w:nsid w:val="7E7B168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E7B168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9" w15:restartNumberingAfterBreak="0">
    <w:nsid w:val="7E7B168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E7B1689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B168A"/>
    <w:multiLevelType w:val="multilevel"/>
    <w:tmpl w:val="7E7B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7B168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7B168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E7B168D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7B168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E7B168F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47" w15:restartNumberingAfterBreak="0">
    <w:nsid w:val="7E7B1690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B1691"/>
    <w:multiLevelType w:val="multilevel"/>
    <w:tmpl w:val="7E7B16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7B169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E7B1693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E7B169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52" w15:restartNumberingAfterBreak="0">
    <w:nsid w:val="7E7B169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7E7B169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7E7B169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55" w15:restartNumberingAfterBreak="0">
    <w:nsid w:val="7E7B1698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7B1699"/>
    <w:multiLevelType w:val="multilevel"/>
    <w:tmpl w:val="7E7B16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7B169A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E7B169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E7B169C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0" w15:restartNumberingAfterBreak="0">
    <w:nsid w:val="7E7B169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1" w15:restartNumberingAfterBreak="0">
    <w:nsid w:val="7E7B169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E7B169F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7E7B16A0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4" w15:restartNumberingAfterBreak="0">
    <w:nsid w:val="7E7B16A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7B16A2"/>
    <w:multiLevelType w:val="multilevel"/>
    <w:tmpl w:val="7E7B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E7B16A3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7E7B16A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8" w15:restartNumberingAfterBreak="0">
    <w:nsid w:val="7E7B16A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7E7B16A6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0" w15:restartNumberingAfterBreak="0">
    <w:nsid w:val="7E7B16A7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7E7B16A8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2" w15:restartNumberingAfterBreak="0">
    <w:nsid w:val="7E7B16A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3" w15:restartNumberingAfterBreak="0">
    <w:nsid w:val="7E7B16AA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7E7B16A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7E7B16A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E7B16A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7" w15:restartNumberingAfterBreak="0">
    <w:nsid w:val="7E7B16A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7B16AF"/>
    <w:multiLevelType w:val="multilevel"/>
    <w:tmpl w:val="7E7B16A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E7B16B0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7E7B16B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1" w15:restartNumberingAfterBreak="0">
    <w:nsid w:val="7E7B16B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7E7B16B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3" w15:restartNumberingAfterBreak="0">
    <w:nsid w:val="7E7B16B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4" w15:restartNumberingAfterBreak="0">
    <w:nsid w:val="7E7B16B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7E7B16B6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6" w15:restartNumberingAfterBreak="0">
    <w:nsid w:val="7E7B16B7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7E7B16B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7E7B16B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9" w15:restartNumberingAfterBreak="0">
    <w:nsid w:val="7E7B16B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7B16BB"/>
    <w:multiLevelType w:val="multilevel"/>
    <w:tmpl w:val="7E7B16B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E7B16B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2" w15:restartNumberingAfterBreak="0">
    <w:nsid w:val="7E7B16B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3" w15:restartNumberingAfterBreak="0">
    <w:nsid w:val="7E7B16B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 w15:restartNumberingAfterBreak="0">
    <w:nsid w:val="7E7B16BF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5" w15:restartNumberingAfterBreak="0">
    <w:nsid w:val="7E7B16C0"/>
    <w:multiLevelType w:val="multilevel"/>
    <w:tmpl w:val="B26415E2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E7B16C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7" w15:restartNumberingAfterBreak="0">
    <w:nsid w:val="7E7B16C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7E7B16C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9" w15:restartNumberingAfterBreak="0">
    <w:nsid w:val="7E7B16C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100" w15:restartNumberingAfterBreak="0">
    <w:nsid w:val="7E7B16C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1" w15:restartNumberingAfterBreak="0">
    <w:nsid w:val="7E7B16C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2" w15:restartNumberingAfterBreak="0">
    <w:nsid w:val="7E7B16C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103" w15:restartNumberingAfterBreak="0">
    <w:nsid w:val="7E7B16C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4" w15:restartNumberingAfterBreak="0">
    <w:nsid w:val="7E7B16C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105" w15:restartNumberingAfterBreak="0">
    <w:nsid w:val="7E7B16C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7B16C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E7B16C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7B16C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E7B16C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7B16CF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7B16D0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7B16D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7B16D2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E7B16D3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E7B16D4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E7B16D5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E7B16D6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E7B16D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7B16D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7B16D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E7B16D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E7B16DE"/>
    <w:multiLevelType w:val="multilevel"/>
    <w:tmpl w:val="7E7B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E7B16DF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E7B16E0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E7B16E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7B16E2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E7B16E3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E7B16E4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E7B16E5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E7B16E6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FA70C54"/>
    <w:multiLevelType w:val="hybridMultilevel"/>
    <w:tmpl w:val="23CCC0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89663">
    <w:abstractNumId w:val="7"/>
  </w:num>
  <w:num w:numId="2" w16cid:durableId="196698048">
    <w:abstractNumId w:val="13"/>
  </w:num>
  <w:num w:numId="3" w16cid:durableId="386610509">
    <w:abstractNumId w:val="8"/>
  </w:num>
  <w:num w:numId="4" w16cid:durableId="536431464">
    <w:abstractNumId w:val="20"/>
  </w:num>
  <w:num w:numId="5" w16cid:durableId="322511072">
    <w:abstractNumId w:val="24"/>
  </w:num>
  <w:num w:numId="6" w16cid:durableId="641622691">
    <w:abstractNumId w:val="23"/>
  </w:num>
  <w:num w:numId="7" w16cid:durableId="1511022472">
    <w:abstractNumId w:val="25"/>
  </w:num>
  <w:num w:numId="8" w16cid:durableId="1939021316">
    <w:abstractNumId w:val="3"/>
  </w:num>
  <w:num w:numId="9" w16cid:durableId="304118168">
    <w:abstractNumId w:val="4"/>
  </w:num>
  <w:num w:numId="10" w16cid:durableId="1369988984">
    <w:abstractNumId w:val="16"/>
  </w:num>
  <w:num w:numId="11" w16cid:durableId="1846092377">
    <w:abstractNumId w:val="17"/>
  </w:num>
  <w:num w:numId="12" w16cid:durableId="1259756317">
    <w:abstractNumId w:val="10"/>
  </w:num>
  <w:num w:numId="13" w16cid:durableId="798691369">
    <w:abstractNumId w:val="6"/>
  </w:num>
  <w:num w:numId="14" w16cid:durableId="607271393">
    <w:abstractNumId w:val="19"/>
  </w:num>
  <w:num w:numId="15" w16cid:durableId="290749024">
    <w:abstractNumId w:val="2"/>
  </w:num>
  <w:num w:numId="16" w16cid:durableId="1620379403">
    <w:abstractNumId w:val="12"/>
  </w:num>
  <w:num w:numId="17" w16cid:durableId="1460801082">
    <w:abstractNumId w:val="15"/>
  </w:num>
  <w:num w:numId="18" w16cid:durableId="774205361">
    <w:abstractNumId w:val="21"/>
  </w:num>
  <w:num w:numId="19" w16cid:durableId="1385257754">
    <w:abstractNumId w:val="1"/>
  </w:num>
  <w:num w:numId="20" w16cid:durableId="495076469">
    <w:abstractNumId w:val="18"/>
  </w:num>
  <w:num w:numId="21" w16cid:durableId="315650169">
    <w:abstractNumId w:val="9"/>
  </w:num>
  <w:num w:numId="22" w16cid:durableId="2029717720">
    <w:abstractNumId w:val="0"/>
  </w:num>
  <w:num w:numId="23" w16cid:durableId="1409422498">
    <w:abstractNumId w:val="26"/>
  </w:num>
  <w:num w:numId="24" w16cid:durableId="577057248">
    <w:abstractNumId w:val="27"/>
  </w:num>
  <w:num w:numId="25" w16cid:durableId="1121729933">
    <w:abstractNumId w:val="28"/>
  </w:num>
  <w:num w:numId="26" w16cid:durableId="748383129">
    <w:abstractNumId w:val="29"/>
  </w:num>
  <w:num w:numId="27" w16cid:durableId="543712282">
    <w:abstractNumId w:val="30"/>
  </w:num>
  <w:num w:numId="28" w16cid:durableId="1595819196">
    <w:abstractNumId w:val="31"/>
  </w:num>
  <w:num w:numId="29" w16cid:durableId="16397214">
    <w:abstractNumId w:val="32"/>
  </w:num>
  <w:num w:numId="30" w16cid:durableId="1001659235">
    <w:abstractNumId w:val="33"/>
  </w:num>
  <w:num w:numId="31" w16cid:durableId="1247347376">
    <w:abstractNumId w:val="34"/>
  </w:num>
  <w:num w:numId="32" w16cid:durableId="2030642393">
    <w:abstractNumId w:val="35"/>
  </w:num>
  <w:num w:numId="33" w16cid:durableId="205408856">
    <w:abstractNumId w:val="36"/>
  </w:num>
  <w:num w:numId="34" w16cid:durableId="660962826">
    <w:abstractNumId w:val="37"/>
  </w:num>
  <w:num w:numId="35" w16cid:durableId="1940024762">
    <w:abstractNumId w:val="38"/>
  </w:num>
  <w:num w:numId="36" w16cid:durableId="2051831450">
    <w:abstractNumId w:val="39"/>
  </w:num>
  <w:num w:numId="37" w16cid:durableId="1581715348">
    <w:abstractNumId w:val="40"/>
  </w:num>
  <w:num w:numId="38" w16cid:durableId="690113159">
    <w:abstractNumId w:val="41"/>
  </w:num>
  <w:num w:numId="39" w16cid:durableId="1703632147">
    <w:abstractNumId w:val="42"/>
  </w:num>
  <w:num w:numId="40" w16cid:durableId="629943098">
    <w:abstractNumId w:val="43"/>
  </w:num>
  <w:num w:numId="41" w16cid:durableId="703991734">
    <w:abstractNumId w:val="44"/>
  </w:num>
  <w:num w:numId="42" w16cid:durableId="498276407">
    <w:abstractNumId w:val="45"/>
  </w:num>
  <w:num w:numId="43" w16cid:durableId="1017390735">
    <w:abstractNumId w:val="46"/>
  </w:num>
  <w:num w:numId="44" w16cid:durableId="1816876581">
    <w:abstractNumId w:val="47"/>
  </w:num>
  <w:num w:numId="45" w16cid:durableId="403525643">
    <w:abstractNumId w:val="48"/>
  </w:num>
  <w:num w:numId="46" w16cid:durableId="1576355435">
    <w:abstractNumId w:val="49"/>
  </w:num>
  <w:num w:numId="47" w16cid:durableId="1678341154">
    <w:abstractNumId w:val="50"/>
  </w:num>
  <w:num w:numId="48" w16cid:durableId="1536118604">
    <w:abstractNumId w:val="51"/>
  </w:num>
  <w:num w:numId="49" w16cid:durableId="217202493">
    <w:abstractNumId w:val="52"/>
  </w:num>
  <w:num w:numId="50" w16cid:durableId="1340154934">
    <w:abstractNumId w:val="53"/>
  </w:num>
  <w:num w:numId="51" w16cid:durableId="337008153">
    <w:abstractNumId w:val="54"/>
  </w:num>
  <w:num w:numId="52" w16cid:durableId="1624917926">
    <w:abstractNumId w:val="55"/>
  </w:num>
  <w:num w:numId="53" w16cid:durableId="87433558">
    <w:abstractNumId w:val="56"/>
  </w:num>
  <w:num w:numId="54" w16cid:durableId="2055612755">
    <w:abstractNumId w:val="57"/>
  </w:num>
  <w:num w:numId="55" w16cid:durableId="1817410950">
    <w:abstractNumId w:val="58"/>
  </w:num>
  <w:num w:numId="56" w16cid:durableId="1397053060">
    <w:abstractNumId w:val="59"/>
  </w:num>
  <w:num w:numId="57" w16cid:durableId="983242413">
    <w:abstractNumId w:val="60"/>
  </w:num>
  <w:num w:numId="58" w16cid:durableId="1218980325">
    <w:abstractNumId w:val="61"/>
  </w:num>
  <w:num w:numId="59" w16cid:durableId="973488148">
    <w:abstractNumId w:val="62"/>
  </w:num>
  <w:num w:numId="60" w16cid:durableId="1235817930">
    <w:abstractNumId w:val="63"/>
  </w:num>
  <w:num w:numId="61" w16cid:durableId="1422556693">
    <w:abstractNumId w:val="64"/>
  </w:num>
  <w:num w:numId="62" w16cid:durableId="931284775">
    <w:abstractNumId w:val="65"/>
  </w:num>
  <w:num w:numId="63" w16cid:durableId="1528132913">
    <w:abstractNumId w:val="66"/>
  </w:num>
  <w:num w:numId="64" w16cid:durableId="658772166">
    <w:abstractNumId w:val="67"/>
  </w:num>
  <w:num w:numId="65" w16cid:durableId="708340587">
    <w:abstractNumId w:val="68"/>
  </w:num>
  <w:num w:numId="66" w16cid:durableId="2042705879">
    <w:abstractNumId w:val="69"/>
  </w:num>
  <w:num w:numId="67" w16cid:durableId="1279869585">
    <w:abstractNumId w:val="70"/>
  </w:num>
  <w:num w:numId="68" w16cid:durableId="1114206415">
    <w:abstractNumId w:val="71"/>
  </w:num>
  <w:num w:numId="69" w16cid:durableId="1055156232">
    <w:abstractNumId w:val="72"/>
  </w:num>
  <w:num w:numId="70" w16cid:durableId="1488472505">
    <w:abstractNumId w:val="73"/>
  </w:num>
  <w:num w:numId="71" w16cid:durableId="228731660">
    <w:abstractNumId w:val="74"/>
  </w:num>
  <w:num w:numId="72" w16cid:durableId="2123912026">
    <w:abstractNumId w:val="75"/>
  </w:num>
  <w:num w:numId="73" w16cid:durableId="238369265">
    <w:abstractNumId w:val="76"/>
  </w:num>
  <w:num w:numId="74" w16cid:durableId="2142382345">
    <w:abstractNumId w:val="77"/>
  </w:num>
  <w:num w:numId="75" w16cid:durableId="1813013563">
    <w:abstractNumId w:val="78"/>
  </w:num>
  <w:num w:numId="76" w16cid:durableId="1059522456">
    <w:abstractNumId w:val="79"/>
  </w:num>
  <w:num w:numId="77" w16cid:durableId="1625428883">
    <w:abstractNumId w:val="80"/>
  </w:num>
  <w:num w:numId="78" w16cid:durableId="1757511185">
    <w:abstractNumId w:val="81"/>
  </w:num>
  <w:num w:numId="79" w16cid:durableId="1394888773">
    <w:abstractNumId w:val="82"/>
  </w:num>
  <w:num w:numId="80" w16cid:durableId="1667198592">
    <w:abstractNumId w:val="83"/>
  </w:num>
  <w:num w:numId="81" w16cid:durableId="1164707313">
    <w:abstractNumId w:val="84"/>
  </w:num>
  <w:num w:numId="82" w16cid:durableId="74740612">
    <w:abstractNumId w:val="85"/>
  </w:num>
  <w:num w:numId="83" w16cid:durableId="1026062626">
    <w:abstractNumId w:val="86"/>
  </w:num>
  <w:num w:numId="84" w16cid:durableId="595556733">
    <w:abstractNumId w:val="87"/>
  </w:num>
  <w:num w:numId="85" w16cid:durableId="1245607986">
    <w:abstractNumId w:val="88"/>
  </w:num>
  <w:num w:numId="86" w16cid:durableId="441267733">
    <w:abstractNumId w:val="89"/>
  </w:num>
  <w:num w:numId="87" w16cid:durableId="1587687268">
    <w:abstractNumId w:val="90"/>
  </w:num>
  <w:num w:numId="88" w16cid:durableId="897516900">
    <w:abstractNumId w:val="91"/>
  </w:num>
  <w:num w:numId="89" w16cid:durableId="407271123">
    <w:abstractNumId w:val="92"/>
  </w:num>
  <w:num w:numId="90" w16cid:durableId="529533038">
    <w:abstractNumId w:val="93"/>
  </w:num>
  <w:num w:numId="91" w16cid:durableId="230970751">
    <w:abstractNumId w:val="94"/>
  </w:num>
  <w:num w:numId="92" w16cid:durableId="729422155">
    <w:abstractNumId w:val="95"/>
  </w:num>
  <w:num w:numId="93" w16cid:durableId="1950120793">
    <w:abstractNumId w:val="96"/>
  </w:num>
  <w:num w:numId="94" w16cid:durableId="284047086">
    <w:abstractNumId w:val="97"/>
  </w:num>
  <w:num w:numId="95" w16cid:durableId="2045328761">
    <w:abstractNumId w:val="98"/>
  </w:num>
  <w:num w:numId="96" w16cid:durableId="521483095">
    <w:abstractNumId w:val="99"/>
  </w:num>
  <w:num w:numId="97" w16cid:durableId="660474625">
    <w:abstractNumId w:val="100"/>
  </w:num>
  <w:num w:numId="98" w16cid:durableId="898051321">
    <w:abstractNumId w:val="101"/>
  </w:num>
  <w:num w:numId="99" w16cid:durableId="1446121692">
    <w:abstractNumId w:val="102"/>
  </w:num>
  <w:num w:numId="100" w16cid:durableId="406879556">
    <w:abstractNumId w:val="103"/>
  </w:num>
  <w:num w:numId="101" w16cid:durableId="1351373209">
    <w:abstractNumId w:val="104"/>
  </w:num>
  <w:num w:numId="102" w16cid:durableId="230118183">
    <w:abstractNumId w:val="105"/>
  </w:num>
  <w:num w:numId="103" w16cid:durableId="2097553672">
    <w:abstractNumId w:val="106"/>
  </w:num>
  <w:num w:numId="104" w16cid:durableId="1537426061">
    <w:abstractNumId w:val="107"/>
  </w:num>
  <w:num w:numId="105" w16cid:durableId="1366365803">
    <w:abstractNumId w:val="108"/>
  </w:num>
  <w:num w:numId="106" w16cid:durableId="749156708">
    <w:abstractNumId w:val="109"/>
  </w:num>
  <w:num w:numId="107" w16cid:durableId="1711342700">
    <w:abstractNumId w:val="110"/>
  </w:num>
  <w:num w:numId="108" w16cid:durableId="2031953033">
    <w:abstractNumId w:val="111"/>
  </w:num>
  <w:num w:numId="109" w16cid:durableId="580338529">
    <w:abstractNumId w:val="112"/>
  </w:num>
  <w:num w:numId="110" w16cid:durableId="998002264">
    <w:abstractNumId w:val="113"/>
  </w:num>
  <w:num w:numId="111" w16cid:durableId="1036614817">
    <w:abstractNumId w:val="114"/>
  </w:num>
  <w:num w:numId="112" w16cid:durableId="241566355">
    <w:abstractNumId w:val="115"/>
  </w:num>
  <w:num w:numId="113" w16cid:durableId="1585337342">
    <w:abstractNumId w:val="116"/>
  </w:num>
  <w:num w:numId="114" w16cid:durableId="812793238">
    <w:abstractNumId w:val="117"/>
  </w:num>
  <w:num w:numId="115" w16cid:durableId="372314354">
    <w:abstractNumId w:val="118"/>
  </w:num>
  <w:num w:numId="116" w16cid:durableId="558829620">
    <w:abstractNumId w:val="119"/>
  </w:num>
  <w:num w:numId="117" w16cid:durableId="173347892">
    <w:abstractNumId w:val="120"/>
  </w:num>
  <w:num w:numId="118" w16cid:durableId="669715973">
    <w:abstractNumId w:val="121"/>
  </w:num>
  <w:num w:numId="119" w16cid:durableId="1154641579">
    <w:abstractNumId w:val="122"/>
  </w:num>
  <w:num w:numId="120" w16cid:durableId="895120843">
    <w:abstractNumId w:val="123"/>
  </w:num>
  <w:num w:numId="121" w16cid:durableId="2072147822">
    <w:abstractNumId w:val="124"/>
  </w:num>
  <w:num w:numId="122" w16cid:durableId="1391807167">
    <w:abstractNumId w:val="125"/>
  </w:num>
  <w:num w:numId="123" w16cid:durableId="391999288">
    <w:abstractNumId w:val="126"/>
  </w:num>
  <w:num w:numId="124" w16cid:durableId="560675795">
    <w:abstractNumId w:val="127"/>
  </w:num>
  <w:num w:numId="125" w16cid:durableId="969168294">
    <w:abstractNumId w:val="128"/>
  </w:num>
  <w:num w:numId="126" w16cid:durableId="289435014">
    <w:abstractNumId w:val="129"/>
  </w:num>
  <w:num w:numId="127" w16cid:durableId="1319920385">
    <w:abstractNumId w:val="130"/>
  </w:num>
  <w:num w:numId="128" w16cid:durableId="1205483495">
    <w:abstractNumId w:val="14"/>
  </w:num>
  <w:num w:numId="129" w16cid:durableId="2084177292">
    <w:abstractNumId w:val="22"/>
  </w:num>
  <w:num w:numId="130" w16cid:durableId="623318216">
    <w:abstractNumId w:val="131"/>
  </w:num>
  <w:num w:numId="131" w16cid:durableId="1910730557">
    <w:abstractNumId w:val="5"/>
  </w:num>
  <w:num w:numId="132" w16cid:durableId="340472773">
    <w:abstractNumId w:val="11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ttachedTemplate r:id="rId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B4"/>
    <w:rsid w:val="00003676"/>
    <w:rsid w:val="000061C5"/>
    <w:rsid w:val="00010B8C"/>
    <w:rsid w:val="00011DD4"/>
    <w:rsid w:val="00013350"/>
    <w:rsid w:val="00017104"/>
    <w:rsid w:val="000210CB"/>
    <w:rsid w:val="0002111A"/>
    <w:rsid w:val="00021AE5"/>
    <w:rsid w:val="0002384A"/>
    <w:rsid w:val="000262DA"/>
    <w:rsid w:val="00027DA1"/>
    <w:rsid w:val="00030A01"/>
    <w:rsid w:val="00032294"/>
    <w:rsid w:val="00032A11"/>
    <w:rsid w:val="000358AB"/>
    <w:rsid w:val="000374E3"/>
    <w:rsid w:val="00040499"/>
    <w:rsid w:val="00043858"/>
    <w:rsid w:val="00043B80"/>
    <w:rsid w:val="00043BA6"/>
    <w:rsid w:val="00044BA6"/>
    <w:rsid w:val="000457F8"/>
    <w:rsid w:val="00046C2A"/>
    <w:rsid w:val="000474EA"/>
    <w:rsid w:val="00052E6D"/>
    <w:rsid w:val="0005641A"/>
    <w:rsid w:val="0005785A"/>
    <w:rsid w:val="00060569"/>
    <w:rsid w:val="000612B3"/>
    <w:rsid w:val="00065828"/>
    <w:rsid w:val="000677F5"/>
    <w:rsid w:val="00073AD6"/>
    <w:rsid w:val="000742B4"/>
    <w:rsid w:val="000747E1"/>
    <w:rsid w:val="00076033"/>
    <w:rsid w:val="00082D51"/>
    <w:rsid w:val="000842A0"/>
    <w:rsid w:val="000867E4"/>
    <w:rsid w:val="00091EF7"/>
    <w:rsid w:val="00095C7C"/>
    <w:rsid w:val="00097A30"/>
    <w:rsid w:val="000A0BD1"/>
    <w:rsid w:val="000A1F08"/>
    <w:rsid w:val="000A3C1A"/>
    <w:rsid w:val="000A58A5"/>
    <w:rsid w:val="000B285E"/>
    <w:rsid w:val="000B3434"/>
    <w:rsid w:val="000B497F"/>
    <w:rsid w:val="000B4D43"/>
    <w:rsid w:val="000B5023"/>
    <w:rsid w:val="000C114A"/>
    <w:rsid w:val="000C18FE"/>
    <w:rsid w:val="000C2308"/>
    <w:rsid w:val="000C3E27"/>
    <w:rsid w:val="000D5DAC"/>
    <w:rsid w:val="000E1094"/>
    <w:rsid w:val="000E2125"/>
    <w:rsid w:val="000E2B17"/>
    <w:rsid w:val="000E3448"/>
    <w:rsid w:val="000E42B7"/>
    <w:rsid w:val="000E4701"/>
    <w:rsid w:val="000E4BC9"/>
    <w:rsid w:val="000E4D39"/>
    <w:rsid w:val="000E6677"/>
    <w:rsid w:val="000F14E7"/>
    <w:rsid w:val="000F165C"/>
    <w:rsid w:val="000F5E19"/>
    <w:rsid w:val="000F5EEF"/>
    <w:rsid w:val="000F7693"/>
    <w:rsid w:val="0010140D"/>
    <w:rsid w:val="00101C93"/>
    <w:rsid w:val="001040D7"/>
    <w:rsid w:val="00105D08"/>
    <w:rsid w:val="0011420D"/>
    <w:rsid w:val="00114827"/>
    <w:rsid w:val="001156FA"/>
    <w:rsid w:val="001171F5"/>
    <w:rsid w:val="001175BC"/>
    <w:rsid w:val="0012090D"/>
    <w:rsid w:val="0012118C"/>
    <w:rsid w:val="0012169B"/>
    <w:rsid w:val="00124E16"/>
    <w:rsid w:val="0013007D"/>
    <w:rsid w:val="00132C49"/>
    <w:rsid w:val="00132CB8"/>
    <w:rsid w:val="0013525C"/>
    <w:rsid w:val="001375C2"/>
    <w:rsid w:val="00143B67"/>
    <w:rsid w:val="001479ED"/>
    <w:rsid w:val="0015772F"/>
    <w:rsid w:val="0016061A"/>
    <w:rsid w:val="00163CA1"/>
    <w:rsid w:val="00164276"/>
    <w:rsid w:val="00165395"/>
    <w:rsid w:val="00166A8A"/>
    <w:rsid w:val="0017071D"/>
    <w:rsid w:val="001730E5"/>
    <w:rsid w:val="00175BA0"/>
    <w:rsid w:val="00180549"/>
    <w:rsid w:val="001818B8"/>
    <w:rsid w:val="001825E7"/>
    <w:rsid w:val="00183223"/>
    <w:rsid w:val="00184587"/>
    <w:rsid w:val="00185102"/>
    <w:rsid w:val="00186BFA"/>
    <w:rsid w:val="00190747"/>
    <w:rsid w:val="00190868"/>
    <w:rsid w:val="00192022"/>
    <w:rsid w:val="00193238"/>
    <w:rsid w:val="00193634"/>
    <w:rsid w:val="00193BCB"/>
    <w:rsid w:val="00193F6A"/>
    <w:rsid w:val="0019625C"/>
    <w:rsid w:val="00196B7F"/>
    <w:rsid w:val="00196E00"/>
    <w:rsid w:val="001A1B50"/>
    <w:rsid w:val="001A28CA"/>
    <w:rsid w:val="001A38C0"/>
    <w:rsid w:val="001A4A79"/>
    <w:rsid w:val="001A5D2F"/>
    <w:rsid w:val="001A6A11"/>
    <w:rsid w:val="001A6E7F"/>
    <w:rsid w:val="001B0021"/>
    <w:rsid w:val="001B1A91"/>
    <w:rsid w:val="001B1CC2"/>
    <w:rsid w:val="001B77C1"/>
    <w:rsid w:val="001C10FC"/>
    <w:rsid w:val="001C11F0"/>
    <w:rsid w:val="001C3BC6"/>
    <w:rsid w:val="001C45D0"/>
    <w:rsid w:val="001C53B3"/>
    <w:rsid w:val="001D0D18"/>
    <w:rsid w:val="001D1A44"/>
    <w:rsid w:val="001D1C41"/>
    <w:rsid w:val="001D43F8"/>
    <w:rsid w:val="001E0156"/>
    <w:rsid w:val="001E1CAB"/>
    <w:rsid w:val="001E31F3"/>
    <w:rsid w:val="001F229B"/>
    <w:rsid w:val="001F56FF"/>
    <w:rsid w:val="001F5D06"/>
    <w:rsid w:val="0020306F"/>
    <w:rsid w:val="00205A5B"/>
    <w:rsid w:val="002125DE"/>
    <w:rsid w:val="002143A0"/>
    <w:rsid w:val="00214F79"/>
    <w:rsid w:val="00215460"/>
    <w:rsid w:val="00215EFB"/>
    <w:rsid w:val="00217B32"/>
    <w:rsid w:val="002204FC"/>
    <w:rsid w:val="00234122"/>
    <w:rsid w:val="00240018"/>
    <w:rsid w:val="00243317"/>
    <w:rsid w:val="00244C96"/>
    <w:rsid w:val="00250835"/>
    <w:rsid w:val="00255F89"/>
    <w:rsid w:val="0025731E"/>
    <w:rsid w:val="00260491"/>
    <w:rsid w:val="00260A96"/>
    <w:rsid w:val="00264455"/>
    <w:rsid w:val="002650D6"/>
    <w:rsid w:val="002656A9"/>
    <w:rsid w:val="00266B51"/>
    <w:rsid w:val="00271233"/>
    <w:rsid w:val="002740A3"/>
    <w:rsid w:val="0027781F"/>
    <w:rsid w:val="00284679"/>
    <w:rsid w:val="00285B99"/>
    <w:rsid w:val="00286AB1"/>
    <w:rsid w:val="00290B34"/>
    <w:rsid w:val="00290D91"/>
    <w:rsid w:val="0029377C"/>
    <w:rsid w:val="00293E0A"/>
    <w:rsid w:val="002A1253"/>
    <w:rsid w:val="002A12A4"/>
    <w:rsid w:val="002A190E"/>
    <w:rsid w:val="002A238D"/>
    <w:rsid w:val="002A3870"/>
    <w:rsid w:val="002A63E8"/>
    <w:rsid w:val="002B1677"/>
    <w:rsid w:val="002B1F1E"/>
    <w:rsid w:val="002B3680"/>
    <w:rsid w:val="002B546C"/>
    <w:rsid w:val="002B776E"/>
    <w:rsid w:val="002C0488"/>
    <w:rsid w:val="002C181A"/>
    <w:rsid w:val="002C2585"/>
    <w:rsid w:val="002C2A80"/>
    <w:rsid w:val="002C3871"/>
    <w:rsid w:val="002C3F22"/>
    <w:rsid w:val="002C3F39"/>
    <w:rsid w:val="002C49EE"/>
    <w:rsid w:val="002C6318"/>
    <w:rsid w:val="002C746B"/>
    <w:rsid w:val="002D03D6"/>
    <w:rsid w:val="002D683E"/>
    <w:rsid w:val="002E2D52"/>
    <w:rsid w:val="002E4C1F"/>
    <w:rsid w:val="002E5FFF"/>
    <w:rsid w:val="002E624F"/>
    <w:rsid w:val="002E74E0"/>
    <w:rsid w:val="002E75EB"/>
    <w:rsid w:val="002F1E9A"/>
    <w:rsid w:val="002F42A6"/>
    <w:rsid w:val="002F617C"/>
    <w:rsid w:val="002F620C"/>
    <w:rsid w:val="00301B2A"/>
    <w:rsid w:val="00301EDD"/>
    <w:rsid w:val="00302731"/>
    <w:rsid w:val="00304D44"/>
    <w:rsid w:val="003128A0"/>
    <w:rsid w:val="0031588E"/>
    <w:rsid w:val="00315F9A"/>
    <w:rsid w:val="0032070C"/>
    <w:rsid w:val="00321463"/>
    <w:rsid w:val="00326832"/>
    <w:rsid w:val="00331BF4"/>
    <w:rsid w:val="00341830"/>
    <w:rsid w:val="00347724"/>
    <w:rsid w:val="003531CD"/>
    <w:rsid w:val="00360B77"/>
    <w:rsid w:val="00362E5C"/>
    <w:rsid w:val="00363C7A"/>
    <w:rsid w:val="0037241F"/>
    <w:rsid w:val="00376075"/>
    <w:rsid w:val="003763DD"/>
    <w:rsid w:val="00381DE1"/>
    <w:rsid w:val="0038216B"/>
    <w:rsid w:val="003832EC"/>
    <w:rsid w:val="0038342A"/>
    <w:rsid w:val="003845B7"/>
    <w:rsid w:val="00386BC2"/>
    <w:rsid w:val="0038785D"/>
    <w:rsid w:val="003908A4"/>
    <w:rsid w:val="003937F2"/>
    <w:rsid w:val="00396CB5"/>
    <w:rsid w:val="00397269"/>
    <w:rsid w:val="003A1A7A"/>
    <w:rsid w:val="003A2B48"/>
    <w:rsid w:val="003A2E49"/>
    <w:rsid w:val="003A373C"/>
    <w:rsid w:val="003A4D90"/>
    <w:rsid w:val="003A58F4"/>
    <w:rsid w:val="003A6419"/>
    <w:rsid w:val="003A7144"/>
    <w:rsid w:val="003A7812"/>
    <w:rsid w:val="003B0CCC"/>
    <w:rsid w:val="003B168C"/>
    <w:rsid w:val="003B19DB"/>
    <w:rsid w:val="003B1ADB"/>
    <w:rsid w:val="003B67C6"/>
    <w:rsid w:val="003C0577"/>
    <w:rsid w:val="003C2DF1"/>
    <w:rsid w:val="003C55F6"/>
    <w:rsid w:val="003C5904"/>
    <w:rsid w:val="003C60DD"/>
    <w:rsid w:val="003C7ADF"/>
    <w:rsid w:val="003C7E4F"/>
    <w:rsid w:val="003D0BE5"/>
    <w:rsid w:val="003D2EE5"/>
    <w:rsid w:val="003D3B96"/>
    <w:rsid w:val="003D71A4"/>
    <w:rsid w:val="003E031B"/>
    <w:rsid w:val="003E054D"/>
    <w:rsid w:val="003E27D7"/>
    <w:rsid w:val="003F00AB"/>
    <w:rsid w:val="003F2B9D"/>
    <w:rsid w:val="003F6605"/>
    <w:rsid w:val="004024F6"/>
    <w:rsid w:val="00402A1A"/>
    <w:rsid w:val="00402C23"/>
    <w:rsid w:val="004066A4"/>
    <w:rsid w:val="004073A8"/>
    <w:rsid w:val="0041365A"/>
    <w:rsid w:val="00413E63"/>
    <w:rsid w:val="00414DD2"/>
    <w:rsid w:val="00416347"/>
    <w:rsid w:val="0041646B"/>
    <w:rsid w:val="004221CB"/>
    <w:rsid w:val="00422400"/>
    <w:rsid w:val="0042394D"/>
    <w:rsid w:val="004276F9"/>
    <w:rsid w:val="004303A2"/>
    <w:rsid w:val="00430E34"/>
    <w:rsid w:val="00431E9B"/>
    <w:rsid w:val="0043229E"/>
    <w:rsid w:val="00434E8B"/>
    <w:rsid w:val="00440CFE"/>
    <w:rsid w:val="0044663C"/>
    <w:rsid w:val="004508F3"/>
    <w:rsid w:val="004514FE"/>
    <w:rsid w:val="00452B76"/>
    <w:rsid w:val="00453419"/>
    <w:rsid w:val="0045453F"/>
    <w:rsid w:val="00455F42"/>
    <w:rsid w:val="004563D0"/>
    <w:rsid w:val="00456433"/>
    <w:rsid w:val="00460D9B"/>
    <w:rsid w:val="0046120D"/>
    <w:rsid w:val="00465776"/>
    <w:rsid w:val="00465943"/>
    <w:rsid w:val="00470856"/>
    <w:rsid w:val="00471BBD"/>
    <w:rsid w:val="00474E76"/>
    <w:rsid w:val="00475FA0"/>
    <w:rsid w:val="00477A9D"/>
    <w:rsid w:val="00481815"/>
    <w:rsid w:val="00482C69"/>
    <w:rsid w:val="00482C89"/>
    <w:rsid w:val="004837CE"/>
    <w:rsid w:val="0049288D"/>
    <w:rsid w:val="0049702F"/>
    <w:rsid w:val="004A5FEF"/>
    <w:rsid w:val="004A68D0"/>
    <w:rsid w:val="004B2026"/>
    <w:rsid w:val="004B3308"/>
    <w:rsid w:val="004B43F4"/>
    <w:rsid w:val="004B5885"/>
    <w:rsid w:val="004B5DA8"/>
    <w:rsid w:val="004B6EB4"/>
    <w:rsid w:val="004B7AAF"/>
    <w:rsid w:val="004C0273"/>
    <w:rsid w:val="004C1B21"/>
    <w:rsid w:val="004C5C71"/>
    <w:rsid w:val="004C5E35"/>
    <w:rsid w:val="004D0E8E"/>
    <w:rsid w:val="004D29E5"/>
    <w:rsid w:val="004D2F0D"/>
    <w:rsid w:val="004D2FCF"/>
    <w:rsid w:val="004D3873"/>
    <w:rsid w:val="004D39E5"/>
    <w:rsid w:val="004D434A"/>
    <w:rsid w:val="004D6A03"/>
    <w:rsid w:val="004E0AAE"/>
    <w:rsid w:val="004E1FD5"/>
    <w:rsid w:val="004E5B11"/>
    <w:rsid w:val="004E794F"/>
    <w:rsid w:val="004F0CA7"/>
    <w:rsid w:val="004F0FFB"/>
    <w:rsid w:val="004F1BEA"/>
    <w:rsid w:val="004F3E95"/>
    <w:rsid w:val="004F546F"/>
    <w:rsid w:val="004F6584"/>
    <w:rsid w:val="00500C09"/>
    <w:rsid w:val="00503266"/>
    <w:rsid w:val="0050361D"/>
    <w:rsid w:val="00507DEB"/>
    <w:rsid w:val="005134DF"/>
    <w:rsid w:val="00521C60"/>
    <w:rsid w:val="00521D3B"/>
    <w:rsid w:val="00524444"/>
    <w:rsid w:val="005264DE"/>
    <w:rsid w:val="0053065F"/>
    <w:rsid w:val="005316F2"/>
    <w:rsid w:val="005327D6"/>
    <w:rsid w:val="00533C13"/>
    <w:rsid w:val="005344AB"/>
    <w:rsid w:val="005402D7"/>
    <w:rsid w:val="00543430"/>
    <w:rsid w:val="0054549D"/>
    <w:rsid w:val="005471DB"/>
    <w:rsid w:val="00547BAD"/>
    <w:rsid w:val="00547F78"/>
    <w:rsid w:val="0055163F"/>
    <w:rsid w:val="005524C1"/>
    <w:rsid w:val="00553ED5"/>
    <w:rsid w:val="005561EC"/>
    <w:rsid w:val="00561E0A"/>
    <w:rsid w:val="005635CD"/>
    <w:rsid w:val="005656E9"/>
    <w:rsid w:val="005668EE"/>
    <w:rsid w:val="00567C8B"/>
    <w:rsid w:val="00571BFB"/>
    <w:rsid w:val="0057216D"/>
    <w:rsid w:val="00573E46"/>
    <w:rsid w:val="00574001"/>
    <w:rsid w:val="0057472E"/>
    <w:rsid w:val="00577A7F"/>
    <w:rsid w:val="005846FA"/>
    <w:rsid w:val="00585AAA"/>
    <w:rsid w:val="00586AA5"/>
    <w:rsid w:val="00591D4C"/>
    <w:rsid w:val="00592038"/>
    <w:rsid w:val="00594EF7"/>
    <w:rsid w:val="0059750E"/>
    <w:rsid w:val="00597D91"/>
    <w:rsid w:val="005A0B69"/>
    <w:rsid w:val="005A40C6"/>
    <w:rsid w:val="005A43DF"/>
    <w:rsid w:val="005A67DA"/>
    <w:rsid w:val="005B07DB"/>
    <w:rsid w:val="005B21EE"/>
    <w:rsid w:val="005B39A5"/>
    <w:rsid w:val="005B39E4"/>
    <w:rsid w:val="005B5616"/>
    <w:rsid w:val="005B7690"/>
    <w:rsid w:val="005C6B5D"/>
    <w:rsid w:val="005D133B"/>
    <w:rsid w:val="005D5A56"/>
    <w:rsid w:val="005D681B"/>
    <w:rsid w:val="005D6E7F"/>
    <w:rsid w:val="005E399D"/>
    <w:rsid w:val="005E5673"/>
    <w:rsid w:val="005F19A9"/>
    <w:rsid w:val="005F1ED2"/>
    <w:rsid w:val="005F3430"/>
    <w:rsid w:val="005F6D71"/>
    <w:rsid w:val="00602E5F"/>
    <w:rsid w:val="006058C1"/>
    <w:rsid w:val="00613586"/>
    <w:rsid w:val="00617847"/>
    <w:rsid w:val="00623313"/>
    <w:rsid w:val="00627E99"/>
    <w:rsid w:val="006322CC"/>
    <w:rsid w:val="006375EB"/>
    <w:rsid w:val="00642EDD"/>
    <w:rsid w:val="00643502"/>
    <w:rsid w:val="0064743C"/>
    <w:rsid w:val="0065533B"/>
    <w:rsid w:val="0066133A"/>
    <w:rsid w:val="006635B1"/>
    <w:rsid w:val="00663BE5"/>
    <w:rsid w:val="00663E09"/>
    <w:rsid w:val="00664B32"/>
    <w:rsid w:val="00664DAE"/>
    <w:rsid w:val="006652FF"/>
    <w:rsid w:val="00666356"/>
    <w:rsid w:val="00667DDA"/>
    <w:rsid w:val="006742B0"/>
    <w:rsid w:val="00675AE8"/>
    <w:rsid w:val="0068010F"/>
    <w:rsid w:val="006861E0"/>
    <w:rsid w:val="006904A2"/>
    <w:rsid w:val="0069063D"/>
    <w:rsid w:val="006909F2"/>
    <w:rsid w:val="006920BD"/>
    <w:rsid w:val="00695431"/>
    <w:rsid w:val="006971DF"/>
    <w:rsid w:val="006A0B03"/>
    <w:rsid w:val="006A0E2A"/>
    <w:rsid w:val="006A2C3A"/>
    <w:rsid w:val="006A4D9E"/>
    <w:rsid w:val="006B750E"/>
    <w:rsid w:val="006C751B"/>
    <w:rsid w:val="006D0DE9"/>
    <w:rsid w:val="006E13FD"/>
    <w:rsid w:val="006E238E"/>
    <w:rsid w:val="006E41C2"/>
    <w:rsid w:val="006E4AC2"/>
    <w:rsid w:val="006E7C74"/>
    <w:rsid w:val="006F32DB"/>
    <w:rsid w:val="006F34CB"/>
    <w:rsid w:val="006F4525"/>
    <w:rsid w:val="006F4B33"/>
    <w:rsid w:val="00702EB7"/>
    <w:rsid w:val="00703B03"/>
    <w:rsid w:val="007048C0"/>
    <w:rsid w:val="0070722A"/>
    <w:rsid w:val="00707E07"/>
    <w:rsid w:val="00711EFB"/>
    <w:rsid w:val="00712397"/>
    <w:rsid w:val="007142D6"/>
    <w:rsid w:val="007158B5"/>
    <w:rsid w:val="00716729"/>
    <w:rsid w:val="00716929"/>
    <w:rsid w:val="00716FE9"/>
    <w:rsid w:val="00717B13"/>
    <w:rsid w:val="0072123C"/>
    <w:rsid w:val="0072129C"/>
    <w:rsid w:val="00722386"/>
    <w:rsid w:val="007334B9"/>
    <w:rsid w:val="00734A17"/>
    <w:rsid w:val="00734D06"/>
    <w:rsid w:val="00740506"/>
    <w:rsid w:val="00740B64"/>
    <w:rsid w:val="00743D37"/>
    <w:rsid w:val="007455B0"/>
    <w:rsid w:val="00745634"/>
    <w:rsid w:val="0075098C"/>
    <w:rsid w:val="00750AEF"/>
    <w:rsid w:val="007517DC"/>
    <w:rsid w:val="00752251"/>
    <w:rsid w:val="00752864"/>
    <w:rsid w:val="00754A8B"/>
    <w:rsid w:val="007601C3"/>
    <w:rsid w:val="007628B8"/>
    <w:rsid w:val="007704F0"/>
    <w:rsid w:val="00771387"/>
    <w:rsid w:val="007719BE"/>
    <w:rsid w:val="007723A0"/>
    <w:rsid w:val="00774C5D"/>
    <w:rsid w:val="00775C3C"/>
    <w:rsid w:val="00775FAA"/>
    <w:rsid w:val="007768DD"/>
    <w:rsid w:val="007820BF"/>
    <w:rsid w:val="00782924"/>
    <w:rsid w:val="007832CC"/>
    <w:rsid w:val="0078553E"/>
    <w:rsid w:val="007861AE"/>
    <w:rsid w:val="00786DB1"/>
    <w:rsid w:val="00797874"/>
    <w:rsid w:val="00797CC0"/>
    <w:rsid w:val="007A06AF"/>
    <w:rsid w:val="007A0FC9"/>
    <w:rsid w:val="007A1E98"/>
    <w:rsid w:val="007A1EB5"/>
    <w:rsid w:val="007A4822"/>
    <w:rsid w:val="007A54C0"/>
    <w:rsid w:val="007A7EAF"/>
    <w:rsid w:val="007B015C"/>
    <w:rsid w:val="007B06DE"/>
    <w:rsid w:val="007B07A9"/>
    <w:rsid w:val="007B07E2"/>
    <w:rsid w:val="007B2C8E"/>
    <w:rsid w:val="007C0A53"/>
    <w:rsid w:val="007C1FC6"/>
    <w:rsid w:val="007C2571"/>
    <w:rsid w:val="007C5B9B"/>
    <w:rsid w:val="007C64A1"/>
    <w:rsid w:val="007D265A"/>
    <w:rsid w:val="007D3230"/>
    <w:rsid w:val="007D41E4"/>
    <w:rsid w:val="007D5324"/>
    <w:rsid w:val="007D5DCE"/>
    <w:rsid w:val="007E1BE0"/>
    <w:rsid w:val="007E3ABB"/>
    <w:rsid w:val="007E4FD9"/>
    <w:rsid w:val="007E5155"/>
    <w:rsid w:val="007E5DBB"/>
    <w:rsid w:val="007E6F65"/>
    <w:rsid w:val="007F04EA"/>
    <w:rsid w:val="007F0650"/>
    <w:rsid w:val="007F3D13"/>
    <w:rsid w:val="008001D5"/>
    <w:rsid w:val="0080311C"/>
    <w:rsid w:val="00805BC1"/>
    <w:rsid w:val="00807BED"/>
    <w:rsid w:val="00814A25"/>
    <w:rsid w:val="008164CD"/>
    <w:rsid w:val="008177D7"/>
    <w:rsid w:val="00820154"/>
    <w:rsid w:val="008229A3"/>
    <w:rsid w:val="008243E7"/>
    <w:rsid w:val="0083112C"/>
    <w:rsid w:val="008317AB"/>
    <w:rsid w:val="00833C7E"/>
    <w:rsid w:val="00833FFF"/>
    <w:rsid w:val="008373C6"/>
    <w:rsid w:val="00841802"/>
    <w:rsid w:val="008453BF"/>
    <w:rsid w:val="00846BB0"/>
    <w:rsid w:val="0084702D"/>
    <w:rsid w:val="008470B9"/>
    <w:rsid w:val="008611BB"/>
    <w:rsid w:val="0086269D"/>
    <w:rsid w:val="0087521D"/>
    <w:rsid w:val="00882009"/>
    <w:rsid w:val="00885352"/>
    <w:rsid w:val="00886800"/>
    <w:rsid w:val="00890100"/>
    <w:rsid w:val="008913D5"/>
    <w:rsid w:val="00891C34"/>
    <w:rsid w:val="00893903"/>
    <w:rsid w:val="00893BDF"/>
    <w:rsid w:val="008945EE"/>
    <w:rsid w:val="00895839"/>
    <w:rsid w:val="008A25FE"/>
    <w:rsid w:val="008A4F91"/>
    <w:rsid w:val="008B1502"/>
    <w:rsid w:val="008B1954"/>
    <w:rsid w:val="008B3C8C"/>
    <w:rsid w:val="008B7406"/>
    <w:rsid w:val="008C0DE0"/>
    <w:rsid w:val="008C240E"/>
    <w:rsid w:val="008C4BCE"/>
    <w:rsid w:val="008C735C"/>
    <w:rsid w:val="008C7593"/>
    <w:rsid w:val="008D0F43"/>
    <w:rsid w:val="008D17DF"/>
    <w:rsid w:val="008D2948"/>
    <w:rsid w:val="008D5D79"/>
    <w:rsid w:val="008D5F99"/>
    <w:rsid w:val="008D6388"/>
    <w:rsid w:val="008D6BF1"/>
    <w:rsid w:val="008D765C"/>
    <w:rsid w:val="008E127A"/>
    <w:rsid w:val="008E2601"/>
    <w:rsid w:val="008E429C"/>
    <w:rsid w:val="008E4362"/>
    <w:rsid w:val="008E5135"/>
    <w:rsid w:val="008E7BEE"/>
    <w:rsid w:val="008F3D48"/>
    <w:rsid w:val="009021A3"/>
    <w:rsid w:val="009030F8"/>
    <w:rsid w:val="00904655"/>
    <w:rsid w:val="0090617E"/>
    <w:rsid w:val="009076E9"/>
    <w:rsid w:val="009122C3"/>
    <w:rsid w:val="00914441"/>
    <w:rsid w:val="009153FD"/>
    <w:rsid w:val="009178DD"/>
    <w:rsid w:val="0092193F"/>
    <w:rsid w:val="00921FA3"/>
    <w:rsid w:val="009221C7"/>
    <w:rsid w:val="00922949"/>
    <w:rsid w:val="009236C7"/>
    <w:rsid w:val="00924203"/>
    <w:rsid w:val="009272C0"/>
    <w:rsid w:val="00927FCD"/>
    <w:rsid w:val="00931102"/>
    <w:rsid w:val="0093716E"/>
    <w:rsid w:val="00943C0B"/>
    <w:rsid w:val="00944540"/>
    <w:rsid w:val="00944D88"/>
    <w:rsid w:val="009451A8"/>
    <w:rsid w:val="00955043"/>
    <w:rsid w:val="00956A5F"/>
    <w:rsid w:val="0095718D"/>
    <w:rsid w:val="00963554"/>
    <w:rsid w:val="00963777"/>
    <w:rsid w:val="009638C0"/>
    <w:rsid w:val="00965709"/>
    <w:rsid w:val="00971D48"/>
    <w:rsid w:val="009865DD"/>
    <w:rsid w:val="009870A6"/>
    <w:rsid w:val="00991EB2"/>
    <w:rsid w:val="00992D27"/>
    <w:rsid w:val="00993DF0"/>
    <w:rsid w:val="009A0A02"/>
    <w:rsid w:val="009A54CD"/>
    <w:rsid w:val="009A5CA8"/>
    <w:rsid w:val="009A69EF"/>
    <w:rsid w:val="009A6CB9"/>
    <w:rsid w:val="009A7668"/>
    <w:rsid w:val="009A7864"/>
    <w:rsid w:val="009B05E8"/>
    <w:rsid w:val="009B3E8A"/>
    <w:rsid w:val="009B3F7E"/>
    <w:rsid w:val="009C179C"/>
    <w:rsid w:val="009C45AA"/>
    <w:rsid w:val="009C4F1D"/>
    <w:rsid w:val="009C581D"/>
    <w:rsid w:val="009C5E46"/>
    <w:rsid w:val="009D27F7"/>
    <w:rsid w:val="009D49BB"/>
    <w:rsid w:val="009D77AF"/>
    <w:rsid w:val="009E1294"/>
    <w:rsid w:val="009E2172"/>
    <w:rsid w:val="009E3545"/>
    <w:rsid w:val="009E56F3"/>
    <w:rsid w:val="009E6700"/>
    <w:rsid w:val="009E6ADF"/>
    <w:rsid w:val="009F4A8D"/>
    <w:rsid w:val="00A01E83"/>
    <w:rsid w:val="00A02A8D"/>
    <w:rsid w:val="00A02C3B"/>
    <w:rsid w:val="00A04BBC"/>
    <w:rsid w:val="00A05B9C"/>
    <w:rsid w:val="00A115D7"/>
    <w:rsid w:val="00A145A2"/>
    <w:rsid w:val="00A1556D"/>
    <w:rsid w:val="00A2175B"/>
    <w:rsid w:val="00A2324B"/>
    <w:rsid w:val="00A240AC"/>
    <w:rsid w:val="00A244A4"/>
    <w:rsid w:val="00A2592F"/>
    <w:rsid w:val="00A25D40"/>
    <w:rsid w:val="00A25F81"/>
    <w:rsid w:val="00A30E4A"/>
    <w:rsid w:val="00A33F38"/>
    <w:rsid w:val="00A37307"/>
    <w:rsid w:val="00A4132F"/>
    <w:rsid w:val="00A415AF"/>
    <w:rsid w:val="00A41949"/>
    <w:rsid w:val="00A41BB3"/>
    <w:rsid w:val="00A42831"/>
    <w:rsid w:val="00A43EF0"/>
    <w:rsid w:val="00A45E8F"/>
    <w:rsid w:val="00A4660B"/>
    <w:rsid w:val="00A52558"/>
    <w:rsid w:val="00A52D27"/>
    <w:rsid w:val="00A61DA4"/>
    <w:rsid w:val="00A61F72"/>
    <w:rsid w:val="00A624D9"/>
    <w:rsid w:val="00A63772"/>
    <w:rsid w:val="00A64371"/>
    <w:rsid w:val="00A651AB"/>
    <w:rsid w:val="00A70539"/>
    <w:rsid w:val="00A71A9E"/>
    <w:rsid w:val="00A72B74"/>
    <w:rsid w:val="00A73ED4"/>
    <w:rsid w:val="00A76243"/>
    <w:rsid w:val="00A766D3"/>
    <w:rsid w:val="00A8051D"/>
    <w:rsid w:val="00A86218"/>
    <w:rsid w:val="00A90124"/>
    <w:rsid w:val="00A92D0E"/>
    <w:rsid w:val="00A93696"/>
    <w:rsid w:val="00A95DB4"/>
    <w:rsid w:val="00A96226"/>
    <w:rsid w:val="00A96E42"/>
    <w:rsid w:val="00A970C9"/>
    <w:rsid w:val="00AA0BD7"/>
    <w:rsid w:val="00AA1CA9"/>
    <w:rsid w:val="00AA2955"/>
    <w:rsid w:val="00AA4899"/>
    <w:rsid w:val="00AB1B23"/>
    <w:rsid w:val="00AB212D"/>
    <w:rsid w:val="00AB4BF8"/>
    <w:rsid w:val="00AB7BC1"/>
    <w:rsid w:val="00AC34F6"/>
    <w:rsid w:val="00AC5472"/>
    <w:rsid w:val="00AC7845"/>
    <w:rsid w:val="00AD058F"/>
    <w:rsid w:val="00AD173D"/>
    <w:rsid w:val="00AD1EFC"/>
    <w:rsid w:val="00AD4468"/>
    <w:rsid w:val="00AD71A3"/>
    <w:rsid w:val="00AE0431"/>
    <w:rsid w:val="00AE15A4"/>
    <w:rsid w:val="00AE292D"/>
    <w:rsid w:val="00AE33C0"/>
    <w:rsid w:val="00AF0B54"/>
    <w:rsid w:val="00AF2721"/>
    <w:rsid w:val="00AF2CCC"/>
    <w:rsid w:val="00AF3439"/>
    <w:rsid w:val="00AF5500"/>
    <w:rsid w:val="00AF7017"/>
    <w:rsid w:val="00B00AAE"/>
    <w:rsid w:val="00B05007"/>
    <w:rsid w:val="00B06BE6"/>
    <w:rsid w:val="00B1088C"/>
    <w:rsid w:val="00B11493"/>
    <w:rsid w:val="00B12007"/>
    <w:rsid w:val="00B1471F"/>
    <w:rsid w:val="00B15C58"/>
    <w:rsid w:val="00B239CE"/>
    <w:rsid w:val="00B24288"/>
    <w:rsid w:val="00B27AA4"/>
    <w:rsid w:val="00B350E0"/>
    <w:rsid w:val="00B372A4"/>
    <w:rsid w:val="00B403CC"/>
    <w:rsid w:val="00B52B88"/>
    <w:rsid w:val="00B56068"/>
    <w:rsid w:val="00B56686"/>
    <w:rsid w:val="00B63DE8"/>
    <w:rsid w:val="00B64173"/>
    <w:rsid w:val="00B65236"/>
    <w:rsid w:val="00B6780E"/>
    <w:rsid w:val="00B70E37"/>
    <w:rsid w:val="00B807C3"/>
    <w:rsid w:val="00B83892"/>
    <w:rsid w:val="00B84AA5"/>
    <w:rsid w:val="00B875C2"/>
    <w:rsid w:val="00B904D6"/>
    <w:rsid w:val="00B93CD2"/>
    <w:rsid w:val="00B97157"/>
    <w:rsid w:val="00B97739"/>
    <w:rsid w:val="00BA1F44"/>
    <w:rsid w:val="00BB03D4"/>
    <w:rsid w:val="00BB481E"/>
    <w:rsid w:val="00BB4A57"/>
    <w:rsid w:val="00BC08F2"/>
    <w:rsid w:val="00BC1460"/>
    <w:rsid w:val="00BC1A08"/>
    <w:rsid w:val="00BC227A"/>
    <w:rsid w:val="00BC54D4"/>
    <w:rsid w:val="00BC76FF"/>
    <w:rsid w:val="00BC7D82"/>
    <w:rsid w:val="00BD108B"/>
    <w:rsid w:val="00BD11F3"/>
    <w:rsid w:val="00BD22B6"/>
    <w:rsid w:val="00BE10F3"/>
    <w:rsid w:val="00BE4A36"/>
    <w:rsid w:val="00BE66F6"/>
    <w:rsid w:val="00BF00E2"/>
    <w:rsid w:val="00BF036E"/>
    <w:rsid w:val="00BF1160"/>
    <w:rsid w:val="00BF425B"/>
    <w:rsid w:val="00BF5AC5"/>
    <w:rsid w:val="00BF5D3A"/>
    <w:rsid w:val="00BF5F01"/>
    <w:rsid w:val="00BF79D9"/>
    <w:rsid w:val="00BF7D57"/>
    <w:rsid w:val="00BF7E54"/>
    <w:rsid w:val="00C05A65"/>
    <w:rsid w:val="00C073D7"/>
    <w:rsid w:val="00C10009"/>
    <w:rsid w:val="00C1349E"/>
    <w:rsid w:val="00C14716"/>
    <w:rsid w:val="00C14EA1"/>
    <w:rsid w:val="00C17751"/>
    <w:rsid w:val="00C2371E"/>
    <w:rsid w:val="00C23C8E"/>
    <w:rsid w:val="00C2524D"/>
    <w:rsid w:val="00C308DD"/>
    <w:rsid w:val="00C33084"/>
    <w:rsid w:val="00C341AB"/>
    <w:rsid w:val="00C35DDD"/>
    <w:rsid w:val="00C402D1"/>
    <w:rsid w:val="00C409DE"/>
    <w:rsid w:val="00C463BC"/>
    <w:rsid w:val="00C47EA9"/>
    <w:rsid w:val="00C5095D"/>
    <w:rsid w:val="00C53FEB"/>
    <w:rsid w:val="00C545C4"/>
    <w:rsid w:val="00C553E5"/>
    <w:rsid w:val="00C60044"/>
    <w:rsid w:val="00C64514"/>
    <w:rsid w:val="00C71368"/>
    <w:rsid w:val="00C7248A"/>
    <w:rsid w:val="00C737ED"/>
    <w:rsid w:val="00C73DBB"/>
    <w:rsid w:val="00C75527"/>
    <w:rsid w:val="00C75847"/>
    <w:rsid w:val="00C76E7A"/>
    <w:rsid w:val="00C77C67"/>
    <w:rsid w:val="00C82225"/>
    <w:rsid w:val="00C82BDF"/>
    <w:rsid w:val="00C86805"/>
    <w:rsid w:val="00CA1259"/>
    <w:rsid w:val="00CA34F1"/>
    <w:rsid w:val="00CA3A78"/>
    <w:rsid w:val="00CA3B7E"/>
    <w:rsid w:val="00CA74A3"/>
    <w:rsid w:val="00CA7D75"/>
    <w:rsid w:val="00CA7E64"/>
    <w:rsid w:val="00CB0C3D"/>
    <w:rsid w:val="00CB16F4"/>
    <w:rsid w:val="00CB22A3"/>
    <w:rsid w:val="00CB49FA"/>
    <w:rsid w:val="00CC3B6B"/>
    <w:rsid w:val="00CC4246"/>
    <w:rsid w:val="00CC529E"/>
    <w:rsid w:val="00CD3C61"/>
    <w:rsid w:val="00CD739D"/>
    <w:rsid w:val="00CE1B44"/>
    <w:rsid w:val="00CE21DD"/>
    <w:rsid w:val="00CE5260"/>
    <w:rsid w:val="00CE58AC"/>
    <w:rsid w:val="00CE6BE4"/>
    <w:rsid w:val="00CE6F79"/>
    <w:rsid w:val="00CF10B3"/>
    <w:rsid w:val="00CF2CFC"/>
    <w:rsid w:val="00D00132"/>
    <w:rsid w:val="00D06B08"/>
    <w:rsid w:val="00D06C87"/>
    <w:rsid w:val="00D14563"/>
    <w:rsid w:val="00D174E8"/>
    <w:rsid w:val="00D17851"/>
    <w:rsid w:val="00D20651"/>
    <w:rsid w:val="00D20F08"/>
    <w:rsid w:val="00D215CE"/>
    <w:rsid w:val="00D23405"/>
    <w:rsid w:val="00D25BDF"/>
    <w:rsid w:val="00D30D2D"/>
    <w:rsid w:val="00D3220D"/>
    <w:rsid w:val="00D33F50"/>
    <w:rsid w:val="00D37E6F"/>
    <w:rsid w:val="00D412B2"/>
    <w:rsid w:val="00D43A55"/>
    <w:rsid w:val="00D43F4A"/>
    <w:rsid w:val="00D45755"/>
    <w:rsid w:val="00D52323"/>
    <w:rsid w:val="00D53512"/>
    <w:rsid w:val="00D53B64"/>
    <w:rsid w:val="00D54F67"/>
    <w:rsid w:val="00D55667"/>
    <w:rsid w:val="00D601E7"/>
    <w:rsid w:val="00D60E33"/>
    <w:rsid w:val="00D64DCD"/>
    <w:rsid w:val="00D668C3"/>
    <w:rsid w:val="00D76AED"/>
    <w:rsid w:val="00D77DF3"/>
    <w:rsid w:val="00D80E5F"/>
    <w:rsid w:val="00D814E4"/>
    <w:rsid w:val="00D84DD6"/>
    <w:rsid w:val="00D870DC"/>
    <w:rsid w:val="00D9138A"/>
    <w:rsid w:val="00D91BE9"/>
    <w:rsid w:val="00D95E13"/>
    <w:rsid w:val="00DA0E89"/>
    <w:rsid w:val="00DA11BA"/>
    <w:rsid w:val="00DA13C9"/>
    <w:rsid w:val="00DB75B2"/>
    <w:rsid w:val="00DC099C"/>
    <w:rsid w:val="00DC09F4"/>
    <w:rsid w:val="00DC2079"/>
    <w:rsid w:val="00DC5F50"/>
    <w:rsid w:val="00DD146D"/>
    <w:rsid w:val="00DD44B0"/>
    <w:rsid w:val="00DE246C"/>
    <w:rsid w:val="00DE52E6"/>
    <w:rsid w:val="00DF0617"/>
    <w:rsid w:val="00DF2272"/>
    <w:rsid w:val="00DF36E5"/>
    <w:rsid w:val="00DF786F"/>
    <w:rsid w:val="00E00026"/>
    <w:rsid w:val="00E07321"/>
    <w:rsid w:val="00E078E3"/>
    <w:rsid w:val="00E12119"/>
    <w:rsid w:val="00E158A8"/>
    <w:rsid w:val="00E16778"/>
    <w:rsid w:val="00E2330B"/>
    <w:rsid w:val="00E32D6A"/>
    <w:rsid w:val="00E32DA8"/>
    <w:rsid w:val="00E32F88"/>
    <w:rsid w:val="00E34008"/>
    <w:rsid w:val="00E3487E"/>
    <w:rsid w:val="00E355E0"/>
    <w:rsid w:val="00E37AA2"/>
    <w:rsid w:val="00E41701"/>
    <w:rsid w:val="00E44E3E"/>
    <w:rsid w:val="00E46735"/>
    <w:rsid w:val="00E53B4D"/>
    <w:rsid w:val="00E54386"/>
    <w:rsid w:val="00E57BC1"/>
    <w:rsid w:val="00E61DAC"/>
    <w:rsid w:val="00E6253D"/>
    <w:rsid w:val="00E656AF"/>
    <w:rsid w:val="00E65F15"/>
    <w:rsid w:val="00E740CF"/>
    <w:rsid w:val="00E74998"/>
    <w:rsid w:val="00E75774"/>
    <w:rsid w:val="00E762F7"/>
    <w:rsid w:val="00E764F4"/>
    <w:rsid w:val="00E81551"/>
    <w:rsid w:val="00E82284"/>
    <w:rsid w:val="00E86710"/>
    <w:rsid w:val="00E93E6B"/>
    <w:rsid w:val="00E94EAA"/>
    <w:rsid w:val="00E97063"/>
    <w:rsid w:val="00E97148"/>
    <w:rsid w:val="00EA0F3B"/>
    <w:rsid w:val="00EA36ED"/>
    <w:rsid w:val="00EA4B4C"/>
    <w:rsid w:val="00EA5379"/>
    <w:rsid w:val="00EA6372"/>
    <w:rsid w:val="00EB0F23"/>
    <w:rsid w:val="00EB2172"/>
    <w:rsid w:val="00EB2DFD"/>
    <w:rsid w:val="00EB372C"/>
    <w:rsid w:val="00EB4263"/>
    <w:rsid w:val="00EB56E4"/>
    <w:rsid w:val="00EC0D45"/>
    <w:rsid w:val="00EC1D61"/>
    <w:rsid w:val="00EC255E"/>
    <w:rsid w:val="00EC31EA"/>
    <w:rsid w:val="00ED1B8F"/>
    <w:rsid w:val="00ED2E3E"/>
    <w:rsid w:val="00ED4DE3"/>
    <w:rsid w:val="00ED4E9F"/>
    <w:rsid w:val="00ED604D"/>
    <w:rsid w:val="00ED6454"/>
    <w:rsid w:val="00EE432B"/>
    <w:rsid w:val="00EE7AC3"/>
    <w:rsid w:val="00EF0969"/>
    <w:rsid w:val="00EF1B50"/>
    <w:rsid w:val="00EF2134"/>
    <w:rsid w:val="00EF295C"/>
    <w:rsid w:val="00EF36CC"/>
    <w:rsid w:val="00EF589C"/>
    <w:rsid w:val="00EF5A88"/>
    <w:rsid w:val="00EF5C0C"/>
    <w:rsid w:val="00F01F41"/>
    <w:rsid w:val="00F043FB"/>
    <w:rsid w:val="00F058FA"/>
    <w:rsid w:val="00F06058"/>
    <w:rsid w:val="00F0638F"/>
    <w:rsid w:val="00F06590"/>
    <w:rsid w:val="00F10B99"/>
    <w:rsid w:val="00F13851"/>
    <w:rsid w:val="00F14F0A"/>
    <w:rsid w:val="00F20FF1"/>
    <w:rsid w:val="00F221A3"/>
    <w:rsid w:val="00F22437"/>
    <w:rsid w:val="00F230AF"/>
    <w:rsid w:val="00F25B05"/>
    <w:rsid w:val="00F25FE5"/>
    <w:rsid w:val="00F34D45"/>
    <w:rsid w:val="00F35A09"/>
    <w:rsid w:val="00F36A5C"/>
    <w:rsid w:val="00F45ABC"/>
    <w:rsid w:val="00F45D68"/>
    <w:rsid w:val="00F46025"/>
    <w:rsid w:val="00F4620B"/>
    <w:rsid w:val="00F467E9"/>
    <w:rsid w:val="00F46D4A"/>
    <w:rsid w:val="00F51C2A"/>
    <w:rsid w:val="00F52E82"/>
    <w:rsid w:val="00F534C4"/>
    <w:rsid w:val="00F53FD5"/>
    <w:rsid w:val="00F57968"/>
    <w:rsid w:val="00F603B8"/>
    <w:rsid w:val="00F605FD"/>
    <w:rsid w:val="00F60C6A"/>
    <w:rsid w:val="00F6230C"/>
    <w:rsid w:val="00F62C3F"/>
    <w:rsid w:val="00F62F54"/>
    <w:rsid w:val="00F64F02"/>
    <w:rsid w:val="00F707B2"/>
    <w:rsid w:val="00F72057"/>
    <w:rsid w:val="00F73E3B"/>
    <w:rsid w:val="00F74092"/>
    <w:rsid w:val="00F80B27"/>
    <w:rsid w:val="00F86553"/>
    <w:rsid w:val="00F87A6D"/>
    <w:rsid w:val="00F93788"/>
    <w:rsid w:val="00F9506A"/>
    <w:rsid w:val="00F9651A"/>
    <w:rsid w:val="00FA2F59"/>
    <w:rsid w:val="00FA41BE"/>
    <w:rsid w:val="00FA52BC"/>
    <w:rsid w:val="00FB0276"/>
    <w:rsid w:val="00FB111E"/>
    <w:rsid w:val="00FB1742"/>
    <w:rsid w:val="00FB223A"/>
    <w:rsid w:val="00FB2307"/>
    <w:rsid w:val="00FB2859"/>
    <w:rsid w:val="00FB2EF5"/>
    <w:rsid w:val="00FB36CE"/>
    <w:rsid w:val="00FB4347"/>
    <w:rsid w:val="00FB4ED6"/>
    <w:rsid w:val="00FB4FAF"/>
    <w:rsid w:val="00FB60F8"/>
    <w:rsid w:val="00FB69F9"/>
    <w:rsid w:val="00FC0833"/>
    <w:rsid w:val="00FC30D2"/>
    <w:rsid w:val="00FC323B"/>
    <w:rsid w:val="00FC3993"/>
    <w:rsid w:val="00FC7D09"/>
    <w:rsid w:val="00FD17F2"/>
    <w:rsid w:val="00FD2A56"/>
    <w:rsid w:val="00FD459E"/>
    <w:rsid w:val="00FD5BD2"/>
    <w:rsid w:val="00FE2626"/>
    <w:rsid w:val="00FE5832"/>
    <w:rsid w:val="00FF076E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365A2D"/>
  <w15:docId w15:val="{AFE1672D-A3DD-4554-AC82-F3AD103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spacing w:after="12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locked="0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97157"/>
    <w:rPr>
      <w:rFonts w:ascii="Arial" w:eastAsia="Times" w:hAnsi="Arial"/>
      <w:kern w:val="32"/>
      <w:lang w:val="en-GB" w:eastAsia="de-DE"/>
    </w:rPr>
  </w:style>
  <w:style w:type="paragraph" w:styleId="Heading1">
    <w:name w:val="heading 1"/>
    <w:aliases w:val="Headline 1_2016"/>
    <w:basedOn w:val="Normal"/>
    <w:next w:val="BodyText"/>
    <w:link w:val="Heading1Char"/>
    <w:qFormat/>
    <w:rsid w:val="008E5135"/>
    <w:pPr>
      <w:keepNext/>
      <w:keepLines/>
      <w:numPr>
        <w:numId w:val="21"/>
      </w:numPr>
      <w:spacing w:before="360"/>
      <w:outlineLvl w:val="0"/>
    </w:pPr>
    <w:rPr>
      <w:i/>
      <w:sz w:val="36"/>
    </w:rPr>
  </w:style>
  <w:style w:type="paragraph" w:styleId="Heading2">
    <w:name w:val="heading 2"/>
    <w:aliases w:val="Headline 2"/>
    <w:basedOn w:val="Normal"/>
    <w:next w:val="BodyText"/>
    <w:link w:val="Heading2Char"/>
    <w:qFormat/>
    <w:rsid w:val="008E5135"/>
    <w:pPr>
      <w:keepNext/>
      <w:keepLines/>
      <w:numPr>
        <w:ilvl w:val="1"/>
        <w:numId w:val="21"/>
      </w:numPr>
      <w:spacing w:before="360"/>
      <w:outlineLvl w:val="1"/>
    </w:pPr>
    <w:rPr>
      <w:b/>
    </w:rPr>
  </w:style>
  <w:style w:type="paragraph" w:styleId="Heading3">
    <w:name w:val="heading 3"/>
    <w:aliases w:val="Headline 3"/>
    <w:basedOn w:val="Normal"/>
    <w:next w:val="BodyText"/>
    <w:link w:val="Heading3Char"/>
    <w:qFormat/>
    <w:rsid w:val="008E5135"/>
    <w:pPr>
      <w:keepNext/>
      <w:keepLines/>
      <w:numPr>
        <w:ilvl w:val="2"/>
        <w:numId w:val="21"/>
      </w:numPr>
      <w:spacing w:before="360"/>
      <w:outlineLvl w:val="2"/>
    </w:pPr>
  </w:style>
  <w:style w:type="paragraph" w:styleId="Heading4">
    <w:name w:val="heading 4"/>
    <w:aliases w:val="Headline 4"/>
    <w:basedOn w:val="Normal"/>
    <w:next w:val="BodyText"/>
    <w:link w:val="Heading4Char"/>
    <w:qFormat/>
    <w:rsid w:val="008E5135"/>
    <w:pPr>
      <w:keepNext/>
      <w:keepLines/>
      <w:numPr>
        <w:ilvl w:val="3"/>
        <w:numId w:val="21"/>
      </w:numPr>
      <w:spacing w:before="360"/>
      <w:outlineLvl w:val="3"/>
    </w:pPr>
  </w:style>
  <w:style w:type="paragraph" w:styleId="Heading5">
    <w:name w:val="heading 5"/>
    <w:aliases w:val="Headline 5"/>
    <w:basedOn w:val="Normal"/>
    <w:next w:val="BodyText"/>
    <w:link w:val="Heading5Char"/>
    <w:qFormat/>
    <w:rsid w:val="008E5135"/>
    <w:pPr>
      <w:keepLines/>
      <w:numPr>
        <w:ilvl w:val="4"/>
        <w:numId w:val="21"/>
      </w:numPr>
      <w:spacing w:before="360"/>
      <w:outlineLvl w:val="4"/>
    </w:pPr>
    <w:rPr>
      <w:rFonts w:cs="Arial"/>
    </w:rPr>
  </w:style>
  <w:style w:type="paragraph" w:styleId="Heading6">
    <w:name w:val="heading 6"/>
    <w:aliases w:val="Headline 6"/>
    <w:basedOn w:val="Normal"/>
    <w:next w:val="BodyText"/>
    <w:link w:val="Heading6Char"/>
    <w:qFormat/>
    <w:rsid w:val="008E5135"/>
    <w:pPr>
      <w:keepNext/>
      <w:keepLines/>
      <w:numPr>
        <w:ilvl w:val="5"/>
        <w:numId w:val="21"/>
      </w:numPr>
      <w:spacing w:before="360"/>
      <w:outlineLvl w:val="5"/>
    </w:pPr>
    <w:rPr>
      <w:rFonts w:cs="Arial"/>
    </w:rPr>
  </w:style>
  <w:style w:type="paragraph" w:styleId="Heading7">
    <w:name w:val="heading 7"/>
    <w:aliases w:val="Headline 7"/>
    <w:basedOn w:val="Normal"/>
    <w:next w:val="Normal"/>
    <w:link w:val="Heading7Char"/>
    <w:qFormat/>
    <w:rsid w:val="008E5135"/>
    <w:pPr>
      <w:keepNext/>
      <w:keepLines/>
      <w:numPr>
        <w:ilvl w:val="6"/>
        <w:numId w:val="21"/>
      </w:numPr>
      <w:spacing w:before="360"/>
      <w:outlineLvl w:val="6"/>
    </w:pPr>
    <w:rPr>
      <w:lang w:val="en-US"/>
    </w:rPr>
  </w:style>
  <w:style w:type="paragraph" w:styleId="Heading8">
    <w:name w:val="heading 8"/>
    <w:aliases w:val="Headline 8"/>
    <w:basedOn w:val="Normal"/>
    <w:next w:val="BodyText"/>
    <w:link w:val="Heading8Char"/>
    <w:qFormat/>
    <w:rsid w:val="008E5135"/>
    <w:pPr>
      <w:keepNext/>
      <w:keepLines/>
      <w:numPr>
        <w:ilvl w:val="7"/>
        <w:numId w:val="21"/>
      </w:numPr>
      <w:spacing w:before="360"/>
      <w:outlineLvl w:val="7"/>
    </w:pPr>
    <w:rPr>
      <w:iCs/>
      <w:lang w:val="en-US"/>
    </w:rPr>
  </w:style>
  <w:style w:type="paragraph" w:styleId="Heading9">
    <w:name w:val="heading 9"/>
    <w:basedOn w:val="Normal"/>
    <w:next w:val="Normal"/>
    <w:link w:val="Heading9Char"/>
    <w:locked/>
    <w:rsid w:val="00D00132"/>
    <w:pPr>
      <w:keepNext/>
      <w:spacing w:line="240" w:lineRule="auto"/>
      <w:outlineLvl w:val="8"/>
    </w:pPr>
    <w:rPr>
      <w:rFonts w:ascii="GoudyHanD" w:eastAsia="Times New Roman" w:hAnsi="GoudyHanD"/>
      <w:kern w:val="0"/>
      <w:sz w:val="16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2016Table10ptbold">
    <w:name w:val="Formatvorlage 2016_Table | 10pt bold"/>
    <w:basedOn w:val="2016Table10pt"/>
    <w:rsid w:val="007D5324"/>
    <w:rPr>
      <w:b/>
      <w:bCs/>
    </w:rPr>
  </w:style>
  <w:style w:type="paragraph" w:customStyle="1" w:styleId="2016DataClassification10ptbold">
    <w:name w:val="2016_DataClassification | 10pt | bold"/>
    <w:basedOn w:val="Normal"/>
    <w:qFormat/>
    <w:rsid w:val="009C45AA"/>
    <w:pPr>
      <w:tabs>
        <w:tab w:val="right" w:pos="9354"/>
      </w:tabs>
      <w:jc w:val="right"/>
    </w:pPr>
    <w:rPr>
      <w:b/>
    </w:rPr>
  </w:style>
  <w:style w:type="paragraph" w:customStyle="1" w:styleId="2016TableofContent10ptbold">
    <w:name w:val="2016_Table of Content | 10pt | bold"/>
    <w:basedOn w:val="Normal"/>
    <w:rsid w:val="007D5324"/>
    <w:pPr>
      <w:spacing w:before="360" w:after="200"/>
    </w:pPr>
    <w:rPr>
      <w:rFonts w:eastAsia="Times New Roman"/>
      <w:b/>
      <w:bCs/>
      <w:kern w:val="0"/>
    </w:rPr>
  </w:style>
  <w:style w:type="table" w:styleId="TableGrid2">
    <w:name w:val="Table Grid 2"/>
    <w:basedOn w:val="TableNormal"/>
    <w:locked/>
    <w:rsid w:val="00CE52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016Copyright">
    <w:name w:val="2016_Copyright"/>
    <w:basedOn w:val="Normal"/>
    <w:rsid w:val="00944540"/>
    <w:pPr>
      <w:spacing w:line="190" w:lineRule="exact"/>
      <w:jc w:val="both"/>
    </w:pPr>
    <w:rPr>
      <w:sz w:val="15"/>
    </w:rPr>
  </w:style>
  <w:style w:type="paragraph" w:styleId="FootnoteText">
    <w:name w:val="footnote text"/>
    <w:basedOn w:val="Normal"/>
    <w:semiHidden/>
    <w:rsid w:val="001B77C1"/>
    <w:pPr>
      <w:spacing w:line="360" w:lineRule="atLeast"/>
    </w:pPr>
    <w:rPr>
      <w:lang w:val="en-US"/>
    </w:rPr>
  </w:style>
  <w:style w:type="character" w:styleId="FootnoteReference">
    <w:name w:val="footnote reference"/>
    <w:semiHidden/>
    <w:rsid w:val="001B77C1"/>
    <w:rPr>
      <w:vertAlign w:val="superscript"/>
    </w:rPr>
  </w:style>
  <w:style w:type="paragraph" w:customStyle="1" w:styleId="BodyTextenumerationLine3">
    <w:name w:val="Body Text enumeration Line3"/>
    <w:basedOn w:val="BodyTextenumerationLine2"/>
    <w:qFormat/>
    <w:rsid w:val="00DC2079"/>
    <w:pPr>
      <w:numPr>
        <w:ilvl w:val="3"/>
      </w:numPr>
      <w:ind w:left="1701"/>
    </w:pPr>
  </w:style>
  <w:style w:type="paragraph" w:styleId="CommentText">
    <w:name w:val="annotation text"/>
    <w:basedOn w:val="Normal"/>
    <w:link w:val="CommentTextChar"/>
    <w:unhideWhenUsed/>
    <w:rsid w:val="001B77C1"/>
    <w:rPr>
      <w:lang w:val="en-US"/>
    </w:rPr>
  </w:style>
  <w:style w:type="character" w:styleId="CommentReference">
    <w:name w:val="annotation reference"/>
    <w:rsid w:val="001B77C1"/>
    <w:rPr>
      <w:rFonts w:ascii="Arial" w:hAnsi="Arial"/>
      <w:sz w:val="16"/>
    </w:rPr>
  </w:style>
  <w:style w:type="paragraph" w:styleId="MacroText">
    <w:name w:val="macro"/>
    <w:semiHidden/>
    <w:locked/>
    <w:rsid w:val="001B77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numbering" w:customStyle="1" w:styleId="BulletEnumerstion123">
    <w:name w:val="Bullet_Enumerstion123"/>
    <w:rsid w:val="001B77C1"/>
    <w:pPr>
      <w:numPr>
        <w:numId w:val="1"/>
      </w:numPr>
    </w:pPr>
  </w:style>
  <w:style w:type="paragraph" w:customStyle="1" w:styleId="BodyTextenumerationPoint3">
    <w:name w:val="Body Text enumeration Point3"/>
    <w:basedOn w:val="Normal"/>
    <w:qFormat/>
    <w:rsid w:val="00043B80"/>
    <w:pPr>
      <w:numPr>
        <w:numId w:val="19"/>
      </w:numPr>
      <w:tabs>
        <w:tab w:val="left" w:pos="1276"/>
      </w:tabs>
      <w:spacing w:before="60" w:after="100" w:afterAutospacing="1" w:line="240" w:lineRule="exact"/>
      <w:ind w:left="1702" w:hanging="851"/>
    </w:pPr>
    <w:rPr>
      <w:lang w:val="en-US"/>
    </w:rPr>
  </w:style>
  <w:style w:type="numbering" w:customStyle="1" w:styleId="BulletsEnumerationabc">
    <w:name w:val="Bullets_Enumerationa)b)c)"/>
    <w:rsid w:val="001B77C1"/>
    <w:pPr>
      <w:numPr>
        <w:numId w:val="4"/>
      </w:numPr>
    </w:pPr>
  </w:style>
  <w:style w:type="numbering" w:customStyle="1" w:styleId="BulletPoint">
    <w:name w:val="Bullet_Point"/>
    <w:rsid w:val="001B77C1"/>
    <w:pPr>
      <w:numPr>
        <w:numId w:val="3"/>
      </w:numPr>
    </w:pPr>
  </w:style>
  <w:style w:type="paragraph" w:customStyle="1" w:styleId="BodyTextenumeration2abc">
    <w:name w:val="Body Text enumeration2 a)b)c)"/>
    <w:basedOn w:val="Normal"/>
    <w:qFormat/>
    <w:rsid w:val="00043B80"/>
    <w:pPr>
      <w:numPr>
        <w:ilvl w:val="2"/>
        <w:numId w:val="4"/>
      </w:numPr>
      <w:spacing w:before="60" w:after="100" w:afterAutospacing="1"/>
    </w:pPr>
    <w:rPr>
      <w:lang w:val="en-US"/>
    </w:rPr>
  </w:style>
  <w:style w:type="paragraph" w:customStyle="1" w:styleId="BodyTextenumeration1123">
    <w:name w:val="Body Text enumeration1 1. 2. 3."/>
    <w:basedOn w:val="Normal"/>
    <w:qFormat/>
    <w:rsid w:val="00043B80"/>
    <w:pPr>
      <w:numPr>
        <w:ilvl w:val="1"/>
        <w:numId w:val="1"/>
      </w:numPr>
      <w:spacing w:before="60" w:after="100" w:afterAutospacing="1"/>
    </w:pPr>
    <w:rPr>
      <w:lang w:val="en-US"/>
    </w:rPr>
  </w:style>
  <w:style w:type="table" w:customStyle="1" w:styleId="MasterTable">
    <w:name w:val="MasterTable"/>
    <w:basedOn w:val="TableNormal"/>
    <w:rsid w:val="0069063D"/>
    <w:pPr>
      <w:spacing w:after="60"/>
    </w:pPr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0" w:type="dxa"/>
        <w:right w:w="57" w:type="dxa"/>
      </w:tcMar>
    </w:tcPr>
    <w:tblStylePr w:type="firstRow">
      <w:pPr>
        <w:wordWrap/>
        <w:spacing w:beforeLines="0" w:before="0" w:beforeAutospacing="0" w:afterLines="0" w:after="60" w:afterAutospacing="0" w:line="276" w:lineRule="auto"/>
      </w:pPr>
      <w:rPr>
        <w:rFonts w:ascii="Arial" w:hAnsi="Arial"/>
        <w:b w:val="0"/>
        <w:i w:val="0"/>
        <w:sz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2016ContentsPageright">
    <w:name w:val="2016_Contents Page | right"/>
    <w:basedOn w:val="Normal"/>
    <w:next w:val="TOC1"/>
    <w:rsid w:val="001B77C1"/>
    <w:pPr>
      <w:jc w:val="right"/>
    </w:pPr>
  </w:style>
  <w:style w:type="numbering" w:customStyle="1" w:styleId="Tableenumeration">
    <w:name w:val="Table enumeration"/>
    <w:uiPriority w:val="99"/>
    <w:rsid w:val="001B77C1"/>
    <w:pPr>
      <w:numPr>
        <w:numId w:val="5"/>
      </w:numPr>
    </w:pPr>
  </w:style>
  <w:style w:type="paragraph" w:styleId="Title">
    <w:name w:val="Title"/>
    <w:aliases w:val="2016_TitelPage | DocType,Title | 22,5pt | cursiv"/>
    <w:basedOn w:val="Normal"/>
    <w:next w:val="Normal"/>
    <w:qFormat/>
    <w:rsid w:val="00ED604D"/>
    <w:pPr>
      <w:spacing w:line="700" w:lineRule="exact"/>
      <w:outlineLvl w:val="0"/>
    </w:pPr>
    <w:rPr>
      <w:b/>
      <w:i/>
      <w:kern w:val="28"/>
      <w:sz w:val="45"/>
    </w:rPr>
  </w:style>
  <w:style w:type="paragraph" w:styleId="TOC1">
    <w:name w:val="toc 1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spacing w:before="300"/>
      <w:ind w:left="851" w:hanging="851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</w:style>
  <w:style w:type="paragraph" w:styleId="TOC3">
    <w:name w:val="toc 3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</w:style>
  <w:style w:type="paragraph" w:styleId="TOC4">
    <w:name w:val="toc 4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134" w:hanging="1134"/>
    </w:pPr>
  </w:style>
  <w:style w:type="paragraph" w:styleId="TOC6">
    <w:name w:val="toc 6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418" w:hanging="1418"/>
    </w:pPr>
  </w:style>
  <w:style w:type="table" w:styleId="TableGrid">
    <w:name w:val="Table Grid"/>
    <w:basedOn w:val="TableNormal"/>
    <w:rsid w:val="0069063D"/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2016TitelPageProjectTitle10ptbold">
    <w:name w:val="2016_TitelPage | ProjectTitle | 10pt | bold"/>
    <w:basedOn w:val="Normal"/>
    <w:next w:val="Title"/>
    <w:rsid w:val="00A651AB"/>
    <w:pPr>
      <w:spacing w:before="2000"/>
    </w:pPr>
    <w:rPr>
      <w:b/>
      <w:lang w:val="en-US"/>
    </w:rPr>
  </w:style>
  <w:style w:type="numbering" w:customStyle="1" w:styleId="BulletLine">
    <w:name w:val="Bullet_Line"/>
    <w:rsid w:val="001B77C1"/>
    <w:pPr>
      <w:numPr>
        <w:numId w:val="2"/>
      </w:numPr>
    </w:pPr>
  </w:style>
  <w:style w:type="paragraph" w:styleId="TableofFigures">
    <w:name w:val="table of figures"/>
    <w:aliases w:val="2016_List of Figures and Tables"/>
    <w:basedOn w:val="Normal"/>
    <w:next w:val="Normal"/>
    <w:uiPriority w:val="99"/>
    <w:rsid w:val="00217B32"/>
    <w:pPr>
      <w:tabs>
        <w:tab w:val="left" w:leader="dot" w:pos="9356"/>
        <w:tab w:val="left" w:leader="dot" w:pos="9526"/>
      </w:tabs>
      <w:ind w:left="1134" w:hanging="1134"/>
    </w:pPr>
    <w:rPr>
      <w:rFonts w:eastAsia="Times New Roman"/>
      <w:noProof/>
      <w:kern w:val="0"/>
      <w:lang w:val="de-AT"/>
    </w:rPr>
  </w:style>
  <w:style w:type="character" w:styleId="Hyperlink">
    <w:name w:val="Hyperlink"/>
    <w:uiPriority w:val="99"/>
    <w:rsid w:val="001B77C1"/>
    <w:rPr>
      <w:rFonts w:ascii="Arial" w:hAnsi="Arial"/>
      <w:color w:val="0070C0"/>
      <w:sz w:val="20"/>
      <w:szCs w:val="20"/>
      <w:u w:val="single"/>
    </w:rPr>
  </w:style>
  <w:style w:type="paragraph" w:customStyle="1" w:styleId="BodyTextIndentation15">
    <w:name w:val="Body Text Indentation 15"/>
    <w:basedOn w:val="BodyTextIndentation075"/>
    <w:qFormat/>
    <w:rsid w:val="001B77C1"/>
    <w:pPr>
      <w:tabs>
        <w:tab w:val="left" w:pos="851"/>
      </w:tabs>
      <w:ind w:left="851"/>
    </w:pPr>
  </w:style>
  <w:style w:type="paragraph" w:customStyle="1" w:styleId="BodyTextenumeration1abc">
    <w:name w:val="Body Text enumeration1 a)b)c)"/>
    <w:basedOn w:val="Normal"/>
    <w:qFormat/>
    <w:rsid w:val="00043B80"/>
    <w:pPr>
      <w:numPr>
        <w:ilvl w:val="1"/>
        <w:numId w:val="4"/>
      </w:numPr>
      <w:spacing w:before="60" w:after="100" w:afterAutospacing="1"/>
    </w:pPr>
    <w:rPr>
      <w:lang w:val="en-US"/>
    </w:rPr>
  </w:style>
  <w:style w:type="paragraph" w:customStyle="1" w:styleId="BodyTextIndentation225">
    <w:name w:val="Body Text Indentation 22.5"/>
    <w:basedOn w:val="BodyTextIndentation15"/>
    <w:qFormat/>
    <w:rsid w:val="001B77C1"/>
    <w:pPr>
      <w:tabs>
        <w:tab w:val="clear" w:pos="851"/>
        <w:tab w:val="left" w:pos="1276"/>
      </w:tabs>
      <w:ind w:left="1276"/>
    </w:pPr>
  </w:style>
  <w:style w:type="paragraph" w:customStyle="1" w:styleId="BodyTextIndentation30">
    <w:name w:val="Body Text Indentation 30"/>
    <w:basedOn w:val="BodyTextIndentation225"/>
    <w:qFormat/>
    <w:rsid w:val="001B77C1"/>
    <w:pPr>
      <w:tabs>
        <w:tab w:val="clear" w:pos="1276"/>
        <w:tab w:val="left" w:pos="1701"/>
      </w:tabs>
      <w:ind w:left="1701"/>
    </w:pPr>
  </w:style>
  <w:style w:type="paragraph" w:customStyle="1" w:styleId="BodyTextenumeration123">
    <w:name w:val="Body Text enumeration 1. 2. 3."/>
    <w:basedOn w:val="Normal"/>
    <w:rsid w:val="00043B80"/>
    <w:pPr>
      <w:numPr>
        <w:numId w:val="1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abc">
    <w:name w:val="Body Text enumeration a)b)c)"/>
    <w:basedOn w:val="Normal"/>
    <w:qFormat/>
    <w:rsid w:val="00043B80"/>
    <w:pPr>
      <w:numPr>
        <w:numId w:val="4"/>
      </w:numPr>
      <w:spacing w:before="60" w:after="100" w:afterAutospacing="1" w:line="240" w:lineRule="exact"/>
    </w:pPr>
    <w:rPr>
      <w:lang w:val="de-DE"/>
    </w:rPr>
  </w:style>
  <w:style w:type="paragraph" w:customStyle="1" w:styleId="BodyTextenumerationLine">
    <w:name w:val="Body Text enumeration Line"/>
    <w:basedOn w:val="Normal"/>
    <w:rsid w:val="00043B80"/>
    <w:pPr>
      <w:numPr>
        <w:numId w:val="2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Line1">
    <w:name w:val="Body Text enumeration Line1"/>
    <w:basedOn w:val="Normal"/>
    <w:rsid w:val="00043B80"/>
    <w:pPr>
      <w:numPr>
        <w:numId w:val="18"/>
      </w:numPr>
      <w:spacing w:before="60" w:after="100" w:afterAutospacing="1" w:line="240" w:lineRule="exact"/>
      <w:ind w:left="850" w:hanging="425"/>
    </w:pPr>
    <w:rPr>
      <w:lang w:val="en-US"/>
    </w:rPr>
  </w:style>
  <w:style w:type="paragraph" w:customStyle="1" w:styleId="BodyTextenumerationLine2">
    <w:name w:val="Body Text enumeration Line2"/>
    <w:basedOn w:val="Normal"/>
    <w:rsid w:val="00043B80"/>
    <w:pPr>
      <w:numPr>
        <w:ilvl w:val="2"/>
        <w:numId w:val="2"/>
      </w:numPr>
      <w:spacing w:before="60" w:after="100" w:afterAutospacing="1" w:line="240" w:lineRule="exact"/>
      <w:ind w:left="1702" w:hanging="851"/>
    </w:pPr>
    <w:rPr>
      <w:lang w:val="en-US"/>
    </w:rPr>
  </w:style>
  <w:style w:type="paragraph" w:customStyle="1" w:styleId="BodyTextenumerationPoint">
    <w:name w:val="Body Text enumeration Point"/>
    <w:basedOn w:val="Normal"/>
    <w:rsid w:val="00043B80"/>
    <w:pPr>
      <w:numPr>
        <w:numId w:val="15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Point1">
    <w:name w:val="Body Text enumeration Point1"/>
    <w:basedOn w:val="Normal"/>
    <w:rsid w:val="00043B80"/>
    <w:pPr>
      <w:numPr>
        <w:numId w:val="17"/>
      </w:numPr>
      <w:tabs>
        <w:tab w:val="num" w:pos="850"/>
      </w:tabs>
      <w:spacing w:before="60" w:after="100" w:afterAutospacing="1" w:line="240" w:lineRule="exact"/>
      <w:ind w:left="850" w:hanging="425"/>
    </w:pPr>
    <w:rPr>
      <w:lang w:val="en-US"/>
    </w:rPr>
  </w:style>
  <w:style w:type="paragraph" w:customStyle="1" w:styleId="BodyTextenumerationPoint2">
    <w:name w:val="Body Text enumeration Point2"/>
    <w:basedOn w:val="Normal"/>
    <w:qFormat/>
    <w:rsid w:val="00043B80"/>
    <w:pPr>
      <w:numPr>
        <w:numId w:val="16"/>
      </w:numPr>
      <w:spacing w:before="60" w:after="100" w:afterAutospacing="1" w:line="240" w:lineRule="exact"/>
      <w:ind w:left="1565" w:hanging="357"/>
    </w:pPr>
    <w:rPr>
      <w:lang w:val="de-AT"/>
    </w:rPr>
  </w:style>
  <w:style w:type="paragraph" w:styleId="DocumentMap">
    <w:name w:val="Document Map"/>
    <w:basedOn w:val="Normal"/>
    <w:link w:val="DocumentMapChar"/>
    <w:rsid w:val="001B77C1"/>
    <w:pPr>
      <w:shd w:val="clear" w:color="auto" w:fill="000080"/>
    </w:pPr>
    <w:rPr>
      <w:rFonts w:cs="Tahoma"/>
    </w:rPr>
  </w:style>
  <w:style w:type="character" w:customStyle="1" w:styleId="DocumentMapChar">
    <w:name w:val="Document Map Char"/>
    <w:link w:val="DocumentMap"/>
    <w:rsid w:val="001B77C1"/>
    <w:rPr>
      <w:rFonts w:ascii="Arial" w:eastAsia="Times" w:hAnsi="Arial" w:cs="Tahoma"/>
      <w:kern w:val="32"/>
      <w:shd w:val="clear" w:color="auto" w:fill="000080"/>
      <w:lang w:val="en-GB" w:eastAsia="de-DE"/>
    </w:rPr>
  </w:style>
  <w:style w:type="paragraph" w:customStyle="1" w:styleId="2016Figure">
    <w:name w:val="2016_Figure"/>
    <w:basedOn w:val="Normal"/>
    <w:rsid w:val="00043B80"/>
    <w:pPr>
      <w:keepNext/>
      <w:spacing w:before="240"/>
    </w:pPr>
    <w:rPr>
      <w:lang w:val="en-US"/>
    </w:rPr>
  </w:style>
  <w:style w:type="paragraph" w:customStyle="1" w:styleId="2016Marking">
    <w:name w:val="2016_Marking"/>
    <w:basedOn w:val="Normal"/>
    <w:next w:val="Normal"/>
    <w:rsid w:val="00C409DE"/>
    <w:pPr>
      <w:spacing w:before="100" w:after="200" w:line="190" w:lineRule="exact"/>
    </w:pPr>
    <w:rPr>
      <w:sz w:val="15"/>
    </w:rPr>
  </w:style>
  <w:style w:type="table" w:customStyle="1" w:styleId="TabelleKapschgrau1">
    <w:name w:val="Tabelle_Kapsch_grau1"/>
    <w:basedOn w:val="TableNormal"/>
    <w:uiPriority w:val="99"/>
    <w:qFormat/>
    <w:rsid w:val="00CE5260"/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FFFFFF"/>
      <w:tcMar>
        <w:top w:w="57" w:type="dxa"/>
        <w:left w:w="57" w:type="dxa"/>
        <w:bottom w:w="0" w:type="dxa"/>
        <w:right w:w="57" w:type="dxa"/>
      </w:tcMar>
    </w:tcPr>
    <w:tblStylePr w:type="firstRow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Table8p">
    <w:name w:val="Table 8p"/>
    <w:basedOn w:val="Normal"/>
    <w:rsid w:val="006742B0"/>
    <w:pPr>
      <w:keepLines/>
      <w:spacing w:after="60"/>
    </w:pPr>
    <w:rPr>
      <w:rFonts w:eastAsia="Times New Roman" w:cs="Arial"/>
      <w:kern w:val="0"/>
      <w:sz w:val="16"/>
      <w:lang w:val="de-AT"/>
    </w:rPr>
  </w:style>
  <w:style w:type="paragraph" w:customStyle="1" w:styleId="TableenumerationLine">
    <w:name w:val="Table enumeration Line"/>
    <w:basedOn w:val="Normal"/>
    <w:next w:val="Normal"/>
    <w:rsid w:val="006742B0"/>
    <w:pPr>
      <w:keepLines/>
      <w:numPr>
        <w:numId w:val="7"/>
      </w:numPr>
      <w:spacing w:after="60"/>
    </w:pPr>
    <w:rPr>
      <w:rFonts w:eastAsia="Times New Roman" w:cs="Arial"/>
      <w:spacing w:val="6"/>
      <w:kern w:val="0"/>
      <w:lang w:val="de-AT"/>
    </w:rPr>
  </w:style>
  <w:style w:type="paragraph" w:customStyle="1" w:styleId="ScrollListBullet">
    <w:name w:val="Scroll List Bullet"/>
    <w:basedOn w:val="Normal"/>
    <w:qFormat/>
    <w:rsid w:val="009451A8"/>
    <w:pPr>
      <w:keepLines/>
      <w:numPr>
        <w:numId w:val="11"/>
      </w:numPr>
      <w:spacing w:after="60"/>
    </w:pPr>
    <w:rPr>
      <w:rFonts w:eastAsia="Times New Roman" w:cs="Arial"/>
      <w:kern w:val="0"/>
      <w:lang w:val="de-AT"/>
    </w:rPr>
  </w:style>
  <w:style w:type="paragraph" w:customStyle="1" w:styleId="2016TableHeader10ptbold">
    <w:name w:val="2016_TableHeader | 10pt bold"/>
    <w:basedOn w:val="Normal"/>
    <w:qFormat/>
    <w:rsid w:val="001A28CA"/>
    <w:pPr>
      <w:keepNext/>
      <w:spacing w:before="40" w:after="40" w:line="240" w:lineRule="auto"/>
    </w:pPr>
    <w:rPr>
      <w:rFonts w:eastAsia="Times New Roman" w:cs="Arial"/>
      <w:b/>
      <w:kern w:val="0"/>
      <w:lang w:val="de-AT"/>
    </w:rPr>
  </w:style>
  <w:style w:type="paragraph" w:styleId="TOC7">
    <w:name w:val="toc 7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418" w:hanging="1418"/>
    </w:pPr>
  </w:style>
  <w:style w:type="paragraph" w:styleId="TOC8">
    <w:name w:val="toc 8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701" w:hanging="1701"/>
    </w:pPr>
  </w:style>
  <w:style w:type="paragraph" w:styleId="TOC9">
    <w:name w:val="toc 9"/>
    <w:basedOn w:val="Normal"/>
    <w:next w:val="Normal"/>
    <w:autoRedefine/>
    <w:locked/>
    <w:rsid w:val="00217B32"/>
    <w:pPr>
      <w:tabs>
        <w:tab w:val="left" w:leader="dot" w:pos="9356"/>
        <w:tab w:val="left" w:leader="dot" w:pos="9526"/>
      </w:tabs>
      <w:ind w:left="1701" w:hanging="1701"/>
    </w:pPr>
  </w:style>
  <w:style w:type="paragraph" w:customStyle="1" w:styleId="TableenumerationLine8p">
    <w:name w:val="Table enumeration Line 8p"/>
    <w:basedOn w:val="Normal"/>
    <w:qFormat/>
    <w:rsid w:val="006742B0"/>
    <w:pPr>
      <w:keepLines/>
      <w:numPr>
        <w:numId w:val="10"/>
      </w:numPr>
      <w:spacing w:after="60"/>
    </w:pPr>
    <w:rPr>
      <w:rFonts w:eastAsia="Times New Roman" w:cs="Arial"/>
      <w:kern w:val="0"/>
      <w:sz w:val="16"/>
      <w:lang w:val="de-AT"/>
    </w:rPr>
  </w:style>
  <w:style w:type="paragraph" w:customStyle="1" w:styleId="TableenumerationPoint8p">
    <w:name w:val="Table enumeration Point 8p"/>
    <w:basedOn w:val="Normal"/>
    <w:next w:val="Normal"/>
    <w:rsid w:val="006742B0"/>
    <w:pPr>
      <w:keepLines/>
      <w:numPr>
        <w:numId w:val="8"/>
      </w:numPr>
      <w:spacing w:after="60"/>
    </w:pPr>
    <w:rPr>
      <w:rFonts w:eastAsia="Times New Roman" w:cs="Arial"/>
      <w:spacing w:val="6"/>
      <w:kern w:val="0"/>
      <w:sz w:val="16"/>
      <w:lang w:val="de-AT"/>
    </w:rPr>
  </w:style>
  <w:style w:type="paragraph" w:customStyle="1" w:styleId="Table8ptheader">
    <w:name w:val="Table 8pt header"/>
    <w:basedOn w:val="2016TableHeader10ptbold"/>
    <w:qFormat/>
    <w:rsid w:val="001B77C1"/>
    <w:rPr>
      <w:sz w:val="16"/>
    </w:rPr>
  </w:style>
  <w:style w:type="paragraph" w:customStyle="1" w:styleId="TableTextCenter">
    <w:name w:val="Table Text Center"/>
    <w:basedOn w:val="Normal"/>
    <w:qFormat/>
    <w:rsid w:val="006742B0"/>
    <w:pPr>
      <w:keepLines/>
      <w:spacing w:after="60"/>
      <w:jc w:val="center"/>
    </w:pPr>
    <w:rPr>
      <w:rFonts w:eastAsia="Times New Roman" w:cs="Arial"/>
      <w:kern w:val="0"/>
      <w:lang w:val="de-AT"/>
    </w:rPr>
  </w:style>
  <w:style w:type="paragraph" w:customStyle="1" w:styleId="Tableenumeration123">
    <w:name w:val="Table enumeration 1.2.3."/>
    <w:basedOn w:val="Normal"/>
    <w:next w:val="Normal"/>
    <w:rsid w:val="006742B0"/>
    <w:pPr>
      <w:keepLines/>
      <w:numPr>
        <w:ilvl w:val="3"/>
        <w:numId w:val="9"/>
      </w:numPr>
      <w:spacing w:after="60"/>
    </w:pPr>
    <w:rPr>
      <w:rFonts w:eastAsia="Times New Roman" w:cs="Arial"/>
      <w:kern w:val="0"/>
      <w:lang w:val="de-AT"/>
    </w:rPr>
  </w:style>
  <w:style w:type="paragraph" w:customStyle="1" w:styleId="Tableenumeration1238p">
    <w:name w:val="Table enumeration 1.2.3. 8p"/>
    <w:basedOn w:val="Table8p"/>
    <w:next w:val="Table8p"/>
    <w:rsid w:val="002C3F22"/>
    <w:pPr>
      <w:keepLines w:val="0"/>
      <w:numPr>
        <w:numId w:val="6"/>
      </w:numPr>
    </w:pPr>
  </w:style>
  <w:style w:type="paragraph" w:customStyle="1" w:styleId="TableenumerationPoint1">
    <w:name w:val="Table enumeration Point1"/>
    <w:aliases w:val="Scroll List Bullet 2"/>
    <w:basedOn w:val="Normal"/>
    <w:qFormat/>
    <w:rsid w:val="00043B80"/>
    <w:pPr>
      <w:numPr>
        <w:numId w:val="12"/>
      </w:numPr>
      <w:spacing w:after="60"/>
    </w:pPr>
    <w:rPr>
      <w:lang w:val="en-US"/>
    </w:rPr>
  </w:style>
  <w:style w:type="paragraph" w:customStyle="1" w:styleId="TableenumerationPoint2">
    <w:name w:val="Table enumeration Point2"/>
    <w:aliases w:val="Scroll List Bullet 3"/>
    <w:basedOn w:val="Normal"/>
    <w:qFormat/>
    <w:rsid w:val="00043B80"/>
    <w:pPr>
      <w:numPr>
        <w:numId w:val="13"/>
      </w:numPr>
      <w:spacing w:after="60"/>
    </w:pPr>
    <w:rPr>
      <w:lang w:val="en-US"/>
    </w:rPr>
  </w:style>
  <w:style w:type="paragraph" w:customStyle="1" w:styleId="TableenumerationPoint3">
    <w:name w:val="Table enumeration Point3"/>
    <w:aliases w:val="Scroll List Bullet 4"/>
    <w:basedOn w:val="TableenumerationPoint2"/>
    <w:next w:val="Normal"/>
    <w:qFormat/>
    <w:rsid w:val="001B77C1"/>
    <w:pPr>
      <w:numPr>
        <w:numId w:val="14"/>
      </w:numPr>
    </w:pPr>
  </w:style>
  <w:style w:type="paragraph" w:customStyle="1" w:styleId="BodyTextIndentation075">
    <w:name w:val="Body Text Indentation 07.5"/>
    <w:basedOn w:val="Normal"/>
    <w:qFormat/>
    <w:rsid w:val="00043B80"/>
    <w:pPr>
      <w:ind w:left="425"/>
    </w:pPr>
    <w:rPr>
      <w:lang w:val="en-US"/>
    </w:rPr>
  </w:style>
  <w:style w:type="character" w:customStyle="1" w:styleId="CharactersBold">
    <w:name w:val="Characters Bold"/>
    <w:qFormat/>
    <w:rsid w:val="001B77C1"/>
    <w:rPr>
      <w:rFonts w:ascii="Arial" w:hAnsi="Arial"/>
      <w:b/>
      <w:lang w:val="en-US"/>
    </w:rPr>
  </w:style>
  <w:style w:type="character" w:customStyle="1" w:styleId="CharactersCenter">
    <w:name w:val="Characters Center"/>
    <w:qFormat/>
    <w:rsid w:val="001B77C1"/>
    <w:rPr>
      <w:rFonts w:ascii="Arial" w:hAnsi="Arial"/>
      <w:lang w:val="en-US"/>
    </w:rPr>
  </w:style>
  <w:style w:type="character" w:customStyle="1" w:styleId="CharactersItalic">
    <w:name w:val="Characters Italic"/>
    <w:qFormat/>
    <w:rsid w:val="001B77C1"/>
    <w:rPr>
      <w:rFonts w:ascii="Arial" w:hAnsi="Arial"/>
      <w:i/>
      <w:noProof/>
      <w:lang w:val="en-US"/>
    </w:rPr>
  </w:style>
  <w:style w:type="character" w:customStyle="1" w:styleId="CharactersItalicUnderline">
    <w:name w:val="Characters Italic+Underline"/>
    <w:qFormat/>
    <w:rsid w:val="001B77C1"/>
    <w:rPr>
      <w:rFonts w:ascii="Arial" w:hAnsi="Arial"/>
      <w:i/>
      <w:u w:val="single"/>
      <w:lang w:val="en-US"/>
    </w:rPr>
  </w:style>
  <w:style w:type="character" w:customStyle="1" w:styleId="CharactersUnderline">
    <w:name w:val="Characters Underline"/>
    <w:rsid w:val="001B77C1"/>
    <w:rPr>
      <w:rFonts w:ascii="Arial" w:hAnsi="Arial"/>
      <w:u w:val="single"/>
      <w:lang w:val="en-US"/>
    </w:rPr>
  </w:style>
  <w:style w:type="paragraph" w:styleId="Footer">
    <w:name w:val="footer"/>
    <w:basedOn w:val="Normal"/>
    <w:link w:val="FooterChar"/>
    <w:unhideWhenUsed/>
    <w:rsid w:val="009030F8"/>
    <w:pPr>
      <w:tabs>
        <w:tab w:val="center" w:pos="4536"/>
        <w:tab w:val="right" w:pos="9072"/>
      </w:tabs>
    </w:pPr>
  </w:style>
  <w:style w:type="paragraph" w:customStyle="1" w:styleId="Footerleft">
    <w:name w:val="Footer left"/>
    <w:basedOn w:val="Normal"/>
    <w:rsid w:val="00A25F81"/>
    <w:pPr>
      <w:tabs>
        <w:tab w:val="right" w:pos="9639"/>
      </w:tabs>
      <w:ind w:right="-70"/>
    </w:pPr>
    <w:rPr>
      <w:noProof/>
      <w:lang w:val="en-US"/>
    </w:rPr>
  </w:style>
  <w:style w:type="paragraph" w:customStyle="1" w:styleId="2016Header3attribute9pt">
    <w:name w:val="2016_Header3 | attribute | 9pt"/>
    <w:basedOn w:val="Normal"/>
    <w:rsid w:val="003D0BE5"/>
    <w:pPr>
      <w:tabs>
        <w:tab w:val="right" w:pos="9356"/>
      </w:tabs>
      <w:spacing w:line="240" w:lineRule="auto"/>
    </w:pPr>
    <w:rPr>
      <w:noProof/>
      <w:sz w:val="18"/>
      <w:lang w:val="en-US"/>
    </w:rPr>
  </w:style>
  <w:style w:type="character" w:styleId="HTMLCode">
    <w:name w:val="HTML Code"/>
    <w:locked/>
    <w:rsid w:val="001B77C1"/>
    <w:rPr>
      <w:rFonts w:ascii="Courier New" w:hAnsi="Courier New"/>
      <w:sz w:val="20"/>
      <w:lang w:val="en-US"/>
    </w:rPr>
  </w:style>
  <w:style w:type="character" w:customStyle="1" w:styleId="CommentTextChar">
    <w:name w:val="Comment Text Char"/>
    <w:link w:val="CommentText"/>
    <w:rsid w:val="001B77C1"/>
    <w:rPr>
      <w:rFonts w:ascii="Arial" w:eastAsia="Times" w:hAnsi="Arial"/>
      <w:kern w:val="32"/>
      <w:lang w:eastAsia="de-DE"/>
    </w:rPr>
  </w:style>
  <w:style w:type="table" w:customStyle="1" w:styleId="Tabellengitternetz">
    <w:name w:val="Tabellengitternetz"/>
    <w:basedOn w:val="TableNormal"/>
    <w:rsid w:val="00E41701"/>
    <w:rPr>
      <w:rFonts w:ascii="Arial" w:hAnsi="Arial"/>
    </w:rPr>
    <w:tblPr>
      <w:tblStyleRowBandSize w:val="1"/>
      <w:tblCellMar>
        <w:top w:w="57" w:type="dxa"/>
        <w:left w:w="57" w:type="dxa"/>
        <w:right w:w="57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shd w:val="clear" w:color="auto" w:fill="FFE36D"/>
      </w:tcPr>
    </w:tblStylePr>
    <w:tblStylePr w:type="band1Horz">
      <w:pPr>
        <w:jc w:val="left"/>
      </w:pPr>
    </w:tblStylePr>
    <w:tblStylePr w:type="band2Horz">
      <w:pPr>
        <w:jc w:val="left"/>
      </w:pPr>
      <w:tblPr/>
      <w:tcPr>
        <w:shd w:val="clear" w:color="auto" w:fill="D9D9D9"/>
      </w:tcPr>
    </w:tblStylePr>
  </w:style>
  <w:style w:type="paragraph" w:customStyle="1" w:styleId="FigCaption">
    <w:name w:val="FigCaption"/>
    <w:basedOn w:val="Normal"/>
    <w:rsid w:val="00D668C3"/>
    <w:pPr>
      <w:spacing w:line="240" w:lineRule="auto"/>
    </w:pPr>
    <w:rPr>
      <w:rFonts w:ascii="AppleGaramond Bk" w:eastAsia="Times New Roman" w:hAnsi="AppleGaramond Bk"/>
      <w:kern w:val="0"/>
      <w:sz w:val="28"/>
      <w:lang w:val="en-US" w:eastAsia="en-US"/>
    </w:rPr>
  </w:style>
  <w:style w:type="paragraph" w:styleId="BalloonText">
    <w:name w:val="Balloon Text"/>
    <w:basedOn w:val="Normal"/>
    <w:link w:val="BalloonTextChar"/>
    <w:locked/>
    <w:rsid w:val="00D66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68C3"/>
    <w:rPr>
      <w:rFonts w:ascii="Tahoma" w:eastAsia="Times" w:hAnsi="Tahoma" w:cs="Tahoma"/>
      <w:kern w:val="32"/>
      <w:sz w:val="16"/>
      <w:szCs w:val="16"/>
      <w:lang w:val="en-GB" w:eastAsia="de-DE"/>
    </w:rPr>
  </w:style>
  <w:style w:type="character" w:customStyle="1" w:styleId="Heading9Char">
    <w:name w:val="Heading 9 Char"/>
    <w:link w:val="Heading9"/>
    <w:rsid w:val="00D00132"/>
    <w:rPr>
      <w:rFonts w:ascii="GoudyHanD" w:hAnsi="GoudyHanD"/>
      <w:sz w:val="160"/>
      <w:lang w:val="en-US" w:eastAsia="en-US"/>
    </w:rPr>
  </w:style>
  <w:style w:type="paragraph" w:customStyle="1" w:styleId="Contenthead">
    <w:name w:val="Content head"/>
    <w:basedOn w:val="Heading3"/>
    <w:next w:val="Heading3"/>
    <w:autoRedefine/>
    <w:rsid w:val="00D00132"/>
    <w:pPr>
      <w:keepLines w:val="0"/>
      <w:numPr>
        <w:ilvl w:val="0"/>
        <w:numId w:val="0"/>
      </w:numPr>
      <w:spacing w:before="160" w:after="0" w:line="240" w:lineRule="auto"/>
      <w:ind w:left="539"/>
    </w:pPr>
    <w:rPr>
      <w:rFonts w:ascii="AppleGaramond Bk" w:eastAsia="Times New Roman" w:hAnsi="AppleGaramond Bk"/>
      <w:b/>
      <w:color w:val="000000"/>
      <w:kern w:val="0"/>
      <w:sz w:val="28"/>
      <w:lang w:val="en-US" w:eastAsia="en-US"/>
    </w:rPr>
  </w:style>
  <w:style w:type="paragraph" w:customStyle="1" w:styleId="Hidden">
    <w:name w:val="Hidden"/>
    <w:basedOn w:val="Normal"/>
    <w:qFormat/>
    <w:rsid w:val="000E2B17"/>
    <w:pPr>
      <w:spacing w:line="240" w:lineRule="auto"/>
    </w:pPr>
    <w:rPr>
      <w:rFonts w:eastAsia="Times New Roman"/>
      <w:vanish/>
      <w:color w:val="0070C0"/>
      <w:kern w:val="0"/>
      <w:lang w:val="en-US" w:eastAsia="en-US"/>
    </w:rPr>
  </w:style>
  <w:style w:type="paragraph" w:customStyle="1" w:styleId="Indentedpara">
    <w:name w:val="Indented para"/>
    <w:basedOn w:val="Normal"/>
    <w:rsid w:val="00D00132"/>
    <w:pPr>
      <w:spacing w:line="240" w:lineRule="auto"/>
      <w:ind w:firstLine="680"/>
    </w:pPr>
    <w:rPr>
      <w:rFonts w:ascii="AppleGaramond Bk" w:eastAsia="Times New Roman" w:hAnsi="AppleGaramond Bk"/>
      <w:kern w:val="0"/>
      <w:sz w:val="28"/>
      <w:lang w:val="en-US" w:eastAsia="en-US"/>
    </w:rPr>
  </w:style>
  <w:style w:type="character" w:styleId="FollowedHyperlink">
    <w:name w:val="FollowedHyperlink"/>
    <w:locked/>
    <w:rsid w:val="00D00132"/>
    <w:rPr>
      <w:color w:val="800080"/>
      <w:u w:val="single"/>
    </w:rPr>
  </w:style>
  <w:style w:type="paragraph" w:customStyle="1" w:styleId="example">
    <w:name w:val="example"/>
    <w:basedOn w:val="Heading3"/>
    <w:autoRedefine/>
    <w:rsid w:val="00D00132"/>
    <w:pPr>
      <w:keepNext w:val="0"/>
      <w:keepLines w:val="0"/>
      <w:numPr>
        <w:ilvl w:val="0"/>
        <w:numId w:val="0"/>
      </w:numPr>
      <w:spacing w:before="120" w:after="0" w:line="240" w:lineRule="auto"/>
      <w:ind w:left="1134"/>
    </w:pPr>
    <w:rPr>
      <w:rFonts w:eastAsia="Times New Roman"/>
      <w:color w:val="000000"/>
      <w:kern w:val="0"/>
      <w:sz w:val="24"/>
      <w:lang w:val="en-US" w:eastAsia="en-US"/>
    </w:rPr>
  </w:style>
  <w:style w:type="paragraph" w:customStyle="1" w:styleId="NumberedList">
    <w:name w:val="NumberedList"/>
    <w:basedOn w:val="Normal"/>
    <w:rsid w:val="00D00132"/>
    <w:pPr>
      <w:spacing w:line="240" w:lineRule="auto"/>
      <w:ind w:left="720"/>
    </w:pPr>
    <w:rPr>
      <w:rFonts w:ascii="AppleGaramond Bk" w:eastAsia="Times New Roman" w:hAnsi="AppleGaramond Bk"/>
      <w:kern w:val="0"/>
      <w:sz w:val="28"/>
      <w:lang w:val="en-US" w:eastAsia="en-US"/>
    </w:rPr>
  </w:style>
  <w:style w:type="paragraph" w:customStyle="1" w:styleId="TableTitle">
    <w:name w:val="TableTitle"/>
    <w:basedOn w:val="Heading6"/>
    <w:rsid w:val="00D00132"/>
    <w:pPr>
      <w:keepLines w:val="0"/>
      <w:numPr>
        <w:ilvl w:val="0"/>
        <w:numId w:val="0"/>
      </w:numPr>
      <w:spacing w:before="0" w:after="0" w:line="240" w:lineRule="auto"/>
    </w:pPr>
    <w:rPr>
      <w:rFonts w:ascii="CenturyCdITCTT-Light" w:eastAsia="Times New Roman" w:hAnsi="CenturyCdITCTT-Light" w:cs="Times New Roman"/>
      <w:b/>
      <w:kern w:val="0"/>
      <w:sz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D00132"/>
    <w:pPr>
      <w:spacing w:line="240" w:lineRule="auto"/>
    </w:pPr>
    <w:rPr>
      <w:rFonts w:ascii="AppleGaramond Bk" w:eastAsia="Times New Roman" w:hAnsi="AppleGaramond Bk"/>
      <w:b/>
      <w:bCs/>
      <w:kern w:val="0"/>
      <w:lang w:eastAsia="en-US"/>
    </w:rPr>
  </w:style>
  <w:style w:type="character" w:customStyle="1" w:styleId="CommentSubjectChar">
    <w:name w:val="Comment Subject Char"/>
    <w:link w:val="CommentSubject"/>
    <w:uiPriority w:val="99"/>
    <w:rsid w:val="00D00132"/>
    <w:rPr>
      <w:rFonts w:ascii="AppleGaramond Bk" w:eastAsia="Times" w:hAnsi="AppleGaramond Bk"/>
      <w:b/>
      <w:bCs/>
      <w:kern w:val="32"/>
      <w:lang w:val="en-US" w:eastAsia="en-US"/>
    </w:rPr>
  </w:style>
  <w:style w:type="character" w:styleId="Strong">
    <w:name w:val="Strong"/>
    <w:uiPriority w:val="22"/>
    <w:qFormat/>
    <w:rsid w:val="00D00132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F603B8"/>
  </w:style>
  <w:style w:type="character" w:customStyle="1" w:styleId="Heading1Char">
    <w:name w:val="Heading 1 Char"/>
    <w:aliases w:val="Headline 1_2016 Char"/>
    <w:link w:val="Heading1"/>
    <w:rsid w:val="008E5135"/>
    <w:rPr>
      <w:rFonts w:ascii="Arial" w:eastAsia="Times" w:hAnsi="Arial"/>
      <w:i/>
      <w:kern w:val="32"/>
      <w:sz w:val="36"/>
      <w:lang w:val="en-GB" w:eastAsia="de-DE"/>
    </w:rPr>
  </w:style>
  <w:style w:type="character" w:customStyle="1" w:styleId="Heading2Char">
    <w:name w:val="Heading 2 Char"/>
    <w:aliases w:val="Headline 2 Char"/>
    <w:link w:val="Heading2"/>
    <w:rsid w:val="00DC5F50"/>
    <w:rPr>
      <w:rFonts w:ascii="Arial" w:eastAsia="Times" w:hAnsi="Arial"/>
      <w:b/>
      <w:kern w:val="32"/>
      <w:lang w:val="en-GB" w:eastAsia="de-DE"/>
    </w:rPr>
  </w:style>
  <w:style w:type="character" w:customStyle="1" w:styleId="Heading3Char">
    <w:name w:val="Heading 3 Char"/>
    <w:aliases w:val="Headline 3 Char"/>
    <w:link w:val="Heading3"/>
    <w:rsid w:val="0050361D"/>
    <w:rPr>
      <w:rFonts w:ascii="Arial" w:eastAsia="Times" w:hAnsi="Arial"/>
      <w:kern w:val="32"/>
      <w:lang w:val="en-GB" w:eastAsia="de-DE"/>
    </w:rPr>
  </w:style>
  <w:style w:type="character" w:customStyle="1" w:styleId="Heading4Char">
    <w:name w:val="Heading 4 Char"/>
    <w:aliases w:val="Headline 4 Char"/>
    <w:link w:val="Heading4"/>
    <w:rsid w:val="0050361D"/>
    <w:rPr>
      <w:rFonts w:ascii="Arial" w:eastAsia="Times" w:hAnsi="Arial"/>
      <w:kern w:val="32"/>
      <w:lang w:val="en-GB" w:eastAsia="de-DE"/>
    </w:rPr>
  </w:style>
  <w:style w:type="character" w:customStyle="1" w:styleId="Heading5Char">
    <w:name w:val="Heading 5 Char"/>
    <w:aliases w:val="Headline 5 Char"/>
    <w:link w:val="Heading5"/>
    <w:rsid w:val="0050361D"/>
    <w:rPr>
      <w:rFonts w:ascii="Arial" w:eastAsia="Times" w:hAnsi="Arial" w:cs="Arial"/>
      <w:kern w:val="32"/>
      <w:lang w:val="en-GB" w:eastAsia="de-DE"/>
    </w:rPr>
  </w:style>
  <w:style w:type="character" w:customStyle="1" w:styleId="Heading6Char">
    <w:name w:val="Heading 6 Char"/>
    <w:aliases w:val="Headline 6 Char"/>
    <w:link w:val="Heading6"/>
    <w:rsid w:val="0050361D"/>
    <w:rPr>
      <w:rFonts w:ascii="Arial" w:eastAsia="Times" w:hAnsi="Arial" w:cs="Arial"/>
      <w:kern w:val="32"/>
      <w:lang w:val="en-GB" w:eastAsia="de-DE"/>
    </w:rPr>
  </w:style>
  <w:style w:type="character" w:customStyle="1" w:styleId="Heading7Char">
    <w:name w:val="Heading 7 Char"/>
    <w:aliases w:val="Headline 7 Char"/>
    <w:link w:val="Heading7"/>
    <w:rsid w:val="0050361D"/>
    <w:rPr>
      <w:rFonts w:ascii="Arial" w:eastAsia="Times" w:hAnsi="Arial"/>
      <w:kern w:val="32"/>
      <w:lang w:val="en-US" w:eastAsia="de-DE"/>
    </w:rPr>
  </w:style>
  <w:style w:type="character" w:customStyle="1" w:styleId="Heading8Char">
    <w:name w:val="Heading 8 Char"/>
    <w:aliases w:val="Headline 8 Char"/>
    <w:link w:val="Heading8"/>
    <w:rsid w:val="0050361D"/>
    <w:rPr>
      <w:rFonts w:ascii="Arial" w:eastAsia="Times" w:hAnsi="Arial"/>
      <w:iCs/>
      <w:kern w:val="32"/>
      <w:lang w:val="en-US" w:eastAsia="de-DE"/>
    </w:rPr>
  </w:style>
  <w:style w:type="character" w:customStyle="1" w:styleId="FooterChar">
    <w:name w:val="Footer Char"/>
    <w:link w:val="Footer"/>
    <w:rsid w:val="009030F8"/>
    <w:rPr>
      <w:rFonts w:ascii="Arial" w:eastAsia="Times" w:hAnsi="Arial"/>
      <w:kern w:val="32"/>
      <w:sz w:val="18"/>
      <w:lang w:val="en-GB" w:eastAsia="de-DE"/>
    </w:rPr>
  </w:style>
  <w:style w:type="table" w:customStyle="1" w:styleId="TableGrid1">
    <w:name w:val="Table Grid1"/>
    <w:basedOn w:val="TableNormal"/>
    <w:next w:val="TableGrid"/>
    <w:rsid w:val="00F603B8"/>
    <w:rPr>
      <w:rFonts w:ascii="Times" w:eastAsia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locked/>
    <w:rsid w:val="000E2B17"/>
    <w:pPr>
      <w:ind w:left="720"/>
      <w:contextualSpacing/>
    </w:pPr>
  </w:style>
  <w:style w:type="character" w:styleId="Emphasis">
    <w:name w:val="Emphasis"/>
    <w:uiPriority w:val="20"/>
    <w:qFormat/>
    <w:locked/>
    <w:rsid w:val="008E127A"/>
    <w:rPr>
      <w:i/>
      <w:iCs/>
    </w:rPr>
  </w:style>
  <w:style w:type="paragraph" w:styleId="Subtitle">
    <w:name w:val="Subtitle"/>
    <w:basedOn w:val="Normal"/>
    <w:next w:val="Normal"/>
    <w:link w:val="SubtitleChar"/>
    <w:locked/>
    <w:rsid w:val="008E127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8E127A"/>
    <w:rPr>
      <w:rFonts w:ascii="Cambria" w:eastAsia="Times New Roman" w:hAnsi="Cambria" w:cs="Times New Roman"/>
      <w:i/>
      <w:iCs/>
      <w:color w:val="4F81BD"/>
      <w:spacing w:val="15"/>
      <w:kern w:val="32"/>
      <w:sz w:val="24"/>
      <w:szCs w:val="24"/>
      <w:lang w:val="en-GB" w:eastAsia="de-DE"/>
    </w:rPr>
  </w:style>
  <w:style w:type="character" w:styleId="PlaceholderText">
    <w:name w:val="Placeholder Text"/>
    <w:uiPriority w:val="99"/>
    <w:semiHidden/>
    <w:locked/>
    <w:rsid w:val="00D45755"/>
    <w:rPr>
      <w:color w:val="808080"/>
    </w:rPr>
  </w:style>
  <w:style w:type="paragraph" w:customStyle="1" w:styleId="2016Header2wildcard">
    <w:name w:val="2016_Header2 | wildcard"/>
    <w:basedOn w:val="Normal"/>
    <w:qFormat/>
    <w:rsid w:val="00C05A65"/>
    <w:pPr>
      <w:spacing w:before="200" w:after="200"/>
      <w:jc w:val="right"/>
    </w:pPr>
    <w:rPr>
      <w:noProof/>
      <w:lang w:val="en-US" w:eastAsia="de-AT"/>
    </w:rPr>
  </w:style>
  <w:style w:type="paragraph" w:customStyle="1" w:styleId="2016Header1logo">
    <w:name w:val="2016_Header1 | logo"/>
    <w:basedOn w:val="2016Header2wildcard"/>
    <w:next w:val="Normal"/>
    <w:qFormat/>
    <w:rsid w:val="009C45AA"/>
    <w:pPr>
      <w:spacing w:before="0" w:after="0"/>
    </w:pPr>
  </w:style>
  <w:style w:type="paragraph" w:customStyle="1" w:styleId="2016Table9pt">
    <w:name w:val="2016_Table | 9pt"/>
    <w:basedOn w:val="Normal"/>
    <w:rsid w:val="00396CB5"/>
    <w:pPr>
      <w:keepLines/>
    </w:pPr>
    <w:rPr>
      <w:rFonts w:eastAsia="Times New Roman" w:cs="Arial"/>
      <w:spacing w:val="6"/>
      <w:kern w:val="0"/>
      <w:lang w:val="de-AT"/>
    </w:rPr>
  </w:style>
  <w:style w:type="numbering" w:customStyle="1" w:styleId="BulletEnumerstion1231">
    <w:name w:val="Bullet_Enumerstion1231"/>
    <w:rsid w:val="00AB4BF8"/>
  </w:style>
  <w:style w:type="numbering" w:customStyle="1" w:styleId="BulletsEnumerationabc1">
    <w:name w:val="Bullets_Enumerationa)b)c)1"/>
    <w:rsid w:val="00AB4BF8"/>
  </w:style>
  <w:style w:type="numbering" w:customStyle="1" w:styleId="BulletPoint1">
    <w:name w:val="Bullet_Point1"/>
    <w:rsid w:val="00AB4BF8"/>
  </w:style>
  <w:style w:type="paragraph" w:customStyle="1" w:styleId="2016Bodytext10pt">
    <w:name w:val="2016_Bodytext | 10pt"/>
    <w:basedOn w:val="Normal"/>
    <w:rsid w:val="00477A9D"/>
    <w:pPr>
      <w:spacing w:before="80" w:after="280" w:line="280" w:lineRule="exact"/>
    </w:pPr>
    <w:rPr>
      <w:lang w:val="en-US" w:eastAsia="de-AT"/>
    </w:rPr>
  </w:style>
  <w:style w:type="paragraph" w:customStyle="1" w:styleId="2016Table10pt">
    <w:name w:val="2016_Table | 10pt"/>
    <w:basedOn w:val="Normal"/>
    <w:qFormat/>
    <w:rsid w:val="001A28CA"/>
    <w:pPr>
      <w:keepLines/>
      <w:spacing w:before="40" w:after="40" w:line="240" w:lineRule="atLeast"/>
    </w:pPr>
    <w:rPr>
      <w:rFonts w:eastAsia="Times New Roman" w:cs="Arial"/>
      <w:spacing w:val="6"/>
      <w:kern w:val="0"/>
      <w:lang w:val="de-AT"/>
    </w:rPr>
  </w:style>
  <w:style w:type="paragraph" w:customStyle="1" w:styleId="2016TitelPageDocNoVersion18ptcursiv">
    <w:name w:val="2016_TitelPage | DocNo Version | 18pt | cursiv"/>
    <w:basedOn w:val="Normal"/>
    <w:qFormat/>
    <w:rsid w:val="00C05A65"/>
    <w:pPr>
      <w:spacing w:before="200" w:after="200" w:line="400" w:lineRule="exact"/>
      <w:outlineLvl w:val="0"/>
    </w:pPr>
    <w:rPr>
      <w:i/>
      <w:kern w:val="28"/>
      <w:sz w:val="36"/>
      <w:lang w:val="de-AT"/>
    </w:rPr>
  </w:style>
  <w:style w:type="paragraph" w:customStyle="1" w:styleId="2016Table9ptbold">
    <w:name w:val="2016_Table | 9pt  | bold"/>
    <w:basedOn w:val="Normal"/>
    <w:rsid w:val="006742B0"/>
    <w:pPr>
      <w:keepLines/>
      <w:spacing w:before="40" w:after="40" w:line="240" w:lineRule="exact"/>
    </w:pPr>
    <w:rPr>
      <w:rFonts w:eastAsia="Times New Roman" w:cs="Arial"/>
      <w:b/>
      <w:bCs/>
      <w:kern w:val="0"/>
      <w:lang w:val="de-AT"/>
    </w:rPr>
  </w:style>
  <w:style w:type="paragraph" w:customStyle="1" w:styleId="BodyTextenumerationyellowarrow">
    <w:name w:val="Body Text enumeration | yellow arrow"/>
    <w:basedOn w:val="Normal"/>
    <w:qFormat/>
    <w:rsid w:val="00B97157"/>
    <w:pPr>
      <w:numPr>
        <w:numId w:val="20"/>
      </w:numPr>
      <w:spacing w:before="60" w:after="100" w:afterAutospacing="1" w:line="240" w:lineRule="exact"/>
    </w:pPr>
    <w:rPr>
      <w:kern w:val="0"/>
      <w:lang w:val="en-US"/>
    </w:rPr>
  </w:style>
  <w:style w:type="paragraph" w:styleId="BodyText">
    <w:name w:val="Body Text"/>
    <w:basedOn w:val="Normal"/>
    <w:link w:val="BodyTextChar"/>
    <w:semiHidden/>
    <w:unhideWhenUsed/>
    <w:rsid w:val="008E5135"/>
  </w:style>
  <w:style w:type="character" w:customStyle="1" w:styleId="BodyTextChar">
    <w:name w:val="Body Text Char"/>
    <w:link w:val="BodyText"/>
    <w:semiHidden/>
    <w:rsid w:val="008E5135"/>
    <w:rPr>
      <w:rFonts w:ascii="Arial" w:eastAsia="Times" w:hAnsi="Arial"/>
      <w:kern w:val="32"/>
      <w:lang w:val="en-GB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D870DC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i w:val="0"/>
      <w:color w:val="365F91" w:themeColor="accent1" w:themeShade="BF"/>
      <w:kern w:val="0"/>
      <w:sz w:val="32"/>
      <w:szCs w:val="32"/>
      <w:lang w:val="en-US" w:eastAsia="en-US"/>
    </w:rPr>
  </w:style>
  <w:style w:type="paragraph" w:styleId="ListBullet">
    <w:name w:val="List Bullet"/>
    <w:basedOn w:val="Normal"/>
    <w:semiHidden/>
    <w:unhideWhenUsed/>
    <w:locked/>
    <w:rsid w:val="00F80B27"/>
    <w:pPr>
      <w:numPr>
        <w:numId w:val="22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34183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token">
    <w:name w:val="token"/>
    <w:basedOn w:val="DefaultParagraphFont"/>
    <w:rsid w:val="00431E9B"/>
  </w:style>
  <w:style w:type="paragraph" w:styleId="Header">
    <w:name w:val="header"/>
    <w:basedOn w:val="Normal"/>
    <w:link w:val="HeaderChar"/>
    <w:uiPriority w:val="99"/>
    <w:unhideWhenUsed/>
    <w:rsid w:val="00A02A8D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2A8D"/>
    <w:rPr>
      <w:rFonts w:asciiTheme="minorHAnsi" w:eastAsiaTheme="minorEastAsia" w:hAnsiTheme="minorHAnsi"/>
      <w:sz w:val="22"/>
      <w:szCs w:val="22"/>
      <w:lang w:val="en-US" w:eastAsia="en-US"/>
    </w:rPr>
  </w:style>
  <w:style w:type="table" w:customStyle="1" w:styleId="ScrollCode">
    <w:name w:val="Scroll Code"/>
    <w:basedOn w:val="TableNormal"/>
    <w:uiPriority w:val="99"/>
    <w:qFormat/>
    <w:rsid w:val="00AD7224"/>
    <w:pPr>
      <w:spacing w:after="0"/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CustomPanel">
    <w:name w:val="Scroll Custom Panel"/>
    <w:basedOn w:val="TableNormal"/>
    <w:uiPriority w:val="99"/>
    <w:qFormat/>
    <w:rsid w:val="0010625D"/>
    <w:pPr>
      <w:spacing w:after="0"/>
      <w:ind w:left="173" w:right="259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EBFF"/>
    </w:tcPr>
  </w:style>
  <w:style w:type="table" w:customStyle="1" w:styleId="ScrollTableNormal">
    <w:name w:val="Scroll Table Normal"/>
    <w:basedOn w:val="TableNormal"/>
    <w:uiPriority w:val="99"/>
    <w:qFormat/>
    <w:rsid w:val="00E868FB"/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color w:val="00000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/>
      </w:rPr>
    </w:tblStylePr>
  </w:style>
  <w:style w:type="table" w:customStyle="1" w:styleId="ScrollQuote">
    <w:name w:val="Scroll Quote"/>
    <w:basedOn w:val="TableNormal"/>
    <w:uiPriority w:val="99"/>
    <w:qFormat/>
    <w:rsid w:val="00F93E63"/>
    <w:pPr>
      <w:spacing w:after="0"/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customStyle="1" w:styleId="ScrollSectionColumn">
    <w:name w:val="Scroll Section Column"/>
    <w:basedOn w:val="TableNormal"/>
    <w:uiPriority w:val="99"/>
    <w:rsid w:val="00E868FB"/>
    <w:pPr>
      <w:spacing w:after="0"/>
    </w:pPr>
    <w:tblPr/>
  </w:style>
  <w:style w:type="table" w:customStyle="1" w:styleId="ScrollTip">
    <w:name w:val="Scroll Tip"/>
    <w:basedOn w:val="TableNormal"/>
    <w:uiPriority w:val="99"/>
    <w:qFormat/>
    <w:rsid w:val="0099620C"/>
    <w:pPr>
      <w:spacing w:after="0"/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spacing w:after="0"/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Info">
    <w:name w:val="Scroll Info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NoteCloud">
    <w:name w:val="Scroll Note Cloud"/>
    <w:basedOn w:val="TableNormal"/>
    <w:uiPriority w:val="99"/>
    <w:rsid w:val="00250162"/>
    <w:pPr>
      <w:spacing w:after="0"/>
      <w:ind w:left="176"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  <w:style w:type="table" w:customStyle="1" w:styleId="ScrollPanel">
    <w:name w:val="Scroll Panel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paragraph" w:styleId="PlainText">
    <w:name w:val="Plain Text"/>
    <w:basedOn w:val="Normal"/>
    <w:link w:val="PlainTextChar"/>
    <w:uiPriority w:val="99"/>
    <w:rsid w:val="004137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72D"/>
    <w:rPr>
      <w:rFonts w:ascii="Consolas" w:hAnsi="Consolas"/>
      <w:sz w:val="21"/>
      <w:szCs w:val="21"/>
    </w:rPr>
  </w:style>
  <w:style w:type="paragraph" w:customStyle="1" w:styleId="scroll-code">
    <w:name w:val="scroll-code"/>
    <w:basedOn w:val="BodyText"/>
  </w:style>
  <w:style w:type="paragraph" w:customStyle="1" w:styleId="scroll-codecontentcontent">
    <w:name w:val="scroll-code_content_content"/>
    <w:basedOn w:val="BodyText"/>
  </w:style>
  <w:style w:type="paragraph" w:customStyle="1" w:styleId="scroll-codecontentdivline">
    <w:name w:val="scroll-code_content_div_line"/>
    <w:basedOn w:val="BodyText"/>
    <w:pPr>
      <w:keepNext/>
      <w:pBdr>
        <w:left w:val="none" w:sz="0" w:space="12" w:color="auto"/>
      </w:pBdr>
    </w:pPr>
  </w:style>
  <w:style w:type="character" w:customStyle="1" w:styleId="scroll-codedefaultnewcontentplain">
    <w:name w:val="scroll-code_defaultnew_content_plain"/>
    <w:basedOn w:val="DefaultParagraphFont"/>
    <w:rPr>
      <w:color w:val="000000"/>
    </w:rPr>
  </w:style>
  <w:style w:type="character" w:customStyle="1" w:styleId="scroll-codedefaultnewcontentstring">
    <w:name w:val="scroll-code_defaultnew_content_string"/>
    <w:basedOn w:val="DefaultParagraphFont"/>
    <w:rPr>
      <w:color w:val="003366"/>
    </w:rPr>
  </w:style>
  <w:style w:type="character" w:customStyle="1" w:styleId="scroll-codedefaultnewcontentvalue">
    <w:name w:val="scroll-code_defaultnew_content_value"/>
    <w:basedOn w:val="DefaultParagraphFont"/>
    <w:rPr>
      <w:color w:val="00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CATS\XPORTER\KTC%20Templates\KTC_TechDoc_A4_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92c5023-d2a9-426b-9f81-c0c6dc7b7e1a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13df40d05543058b4711034443e5d4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Yes</TermName>
          <TermId xmlns="http://schemas.microsoft.com/office/infopath/2007/PartnerControls">f3ef4489-8e95-494c-a4f8-4685286b70a9</TermId>
        </TermInfo>
      </Terms>
    </j713df40d05543058b4711034443e5d4>
    <TaxCatchAll xmlns="ede5b33c-addf-4213-89cc-f0c39f7c9894">
      <Value>3</Value>
      <Value>2</Value>
      <Value>1</Value>
    </TaxCatchAll>
    <KTCSCSPO06 xmlns="ede5b33c-addf-4213-89cc-f0c39f7c9894" xsi:nil="true"/>
    <KTCSCSPO09 xmlns="ede5b33c-addf-4213-89cc-f0c39f7c9894">
      <UserInfo>
        <DisplayName/>
        <AccountId xsi:nil="true"/>
        <AccountType/>
      </UserInfo>
    </KTCSCSPO09>
    <d771f9b91a7e416aae3a7db3bd2436ef xmlns="ede5b33c-addf-4213-89cc-f0c39f7c9894">
      <Terms xmlns="http://schemas.microsoft.com/office/infopath/2007/PartnerControls"/>
    </d771f9b91a7e416aae3a7db3bd2436ef>
    <KTCSCSPO08 xmlns="ede5b33c-addf-4213-89cc-f0c39f7c9894">
      <UserInfo>
        <DisplayName/>
        <AccountId xsi:nil="true"/>
        <AccountType/>
      </UserInfo>
    </KTCSCSPO08>
    <ja6cf0bef4c4403cb1d6671664ff0b4f xmlns="ede5b33c-addf-4213-89cc-f0c39f7c9894">
      <Terms xmlns="http://schemas.microsoft.com/office/infopath/2007/PartnerControls"/>
    </ja6cf0bef4c4403cb1d6671664ff0b4f>
    <d1ab52872e8d448e98499b6433612f4e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25e3c224-5dc2-4b3d-918a-04cd56743b99</TermId>
        </TermInfo>
      </Terms>
    </d1ab52872e8d448e98499b6433612f4e>
    <KTCSCSPO10 xmlns="ede5b33c-addf-4213-89cc-f0c39f7c9894">
      <UserInfo>
        <DisplayName/>
        <AccountId xsi:nil="true"/>
        <AccountType/>
      </UserInfo>
    </KTCSCSPO10>
    <d8d462420d7643fc99b39224f392d36e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4d581b3f-2305-4c77-9fce-01e4a0f6caf3</TermId>
        </TermInfo>
      </Terms>
    </d8d462420d7643fc99b39224f392d36e>
    <KTCSCSPO07 xmlns="ede5b33c-addf-4213-89cc-f0c39f7c9894">
      <UserInfo>
        <DisplayName/>
        <AccountId xsi:nil="true"/>
        <AccountType/>
      </UserInfo>
    </KTCSCSPO0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TC Standard" ma:contentTypeID="0x01010045D1C2A2B29AEE4F9941F43BCD31D60200C61543075BA20544A4073992932F6576" ma:contentTypeVersion="9" ma:contentTypeDescription="KTCSPOCT0100" ma:contentTypeScope="" ma:versionID="14219f05ce1435ef4ce2c4e022b87af6">
  <xsd:schema xmlns:xsd="http://www.w3.org/2001/XMLSchema" xmlns:xs="http://www.w3.org/2001/XMLSchema" xmlns:p="http://schemas.microsoft.com/office/2006/metadata/properties" xmlns:ns2="ede5b33c-addf-4213-89cc-f0c39f7c9894" targetNamespace="http://schemas.microsoft.com/office/2006/metadata/properties" ma:root="true" ma:fieldsID="4ed44e411c2abc7bb171d6d6d7482137" ns2:_="">
    <xsd:import namespace="ede5b33c-addf-4213-89cc-f0c39f7c989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TCSCSPO07" minOccurs="0"/>
                <xsd:element ref="ns2:KTCSCSPO06" minOccurs="0"/>
                <xsd:element ref="ns2:KTCSCSPO08" minOccurs="0"/>
                <xsd:element ref="ns2:KTCSCSPO09" minOccurs="0"/>
                <xsd:element ref="ns2:KTCSCSPO10" minOccurs="0"/>
                <xsd:element ref="ns2:d8d462420d7643fc99b39224f392d36e" minOccurs="0"/>
                <xsd:element ref="ns2:TaxCatchAllLabel" minOccurs="0"/>
                <xsd:element ref="ns2:j713df40d05543058b4711034443e5d4" minOccurs="0"/>
                <xsd:element ref="ns2:d1ab52872e8d448e98499b6433612f4e" minOccurs="0"/>
                <xsd:element ref="ns2:ja6cf0bef4c4403cb1d6671664ff0b4f" minOccurs="0"/>
                <xsd:element ref="ns2:d771f9b91a7e416aae3a7db3bd2436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5b33c-addf-4213-89cc-f0c39f7c989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024dbd0-e8c4-47b7-b1e9-42e1cd354ad7}" ma:internalName="TaxCatchAll" ma:readOnly="false" ma:showField="CatchAllData" ma:web="ede5b33c-addf-4213-89cc-f0c39f7c9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TCSCSPO07" ma:index="13" nillable="true" ma:displayName="DocAuthor" ma:description="KTCSCSPO07" ma:list="UserInfo" ma:SharePointGroup="0" ma:internalName="KTCSCSPO07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06" ma:index="15" nillable="true" ma:displayName="DocReleaseDate" ma:description="KTCSCSPO06" ma:format="DateOnly" ma:internalName="KTCSCSPO06" ma:readOnly="false">
      <xsd:simpleType>
        <xsd:restriction base="dms:DateTime"/>
      </xsd:simpleType>
    </xsd:element>
    <xsd:element name="KTCSCSPO08" ma:index="16" nillable="true" ma:displayName="Releaser" ma:description="KTCSCSPO08" ma:list="UserInfo" ma:SharePointGroup="0" ma:internalName="KTCSCSPO08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09" ma:index="17" nillable="true" ma:displayName="Reviewer 1" ma:description="KTCSCSPO09" ma:list="UserInfo" ma:SharePointGroup="0" ma:internalName="KTCSCSPO09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10" ma:index="18" nillable="true" ma:displayName="Reviewer 2" ma:description="KTCSCSPO10" ma:list="UserInfo" ma:SharePointGroup="0" ma:internalName="KTCSCSPO1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8d462420d7643fc99b39224f392d36e" ma:index="19" nillable="true" ma:taxonomy="true" ma:internalName="d8d462420d7643fc99b39224f392d36e" ma:taxonomyFieldName="KTCSCSPO01" ma:displayName="Class of Data" ma:readOnly="false" ma:default="1;#Confidential|4d581b3f-2305-4c77-9fce-01e4a0f6caf3" ma:fieldId="{d8d46242-0d76-43fc-99b3-9224f392d36e}" ma:sspId="192c5023-d2a9-426b-9f81-c0c6dc7b7e1a" ma:termSetId="412ed15e-ce26-40df-a73f-4a028e0ea0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9024dbd0-e8c4-47b7-b1e9-42e1cd354ad7}" ma:internalName="TaxCatchAllLabel" ma:readOnly="true" ma:showField="CatchAllDataLabel" ma:web="ede5b33c-addf-4213-89cc-f0c39f7c9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13df40d05543058b4711034443e5d4" ma:index="21" nillable="true" ma:taxonomy="true" ma:internalName="j713df40d05543058b4711034443e5d4" ma:taxonomyFieldName="KTCSCSPO02" ma:displayName="Contains Personal Data" ma:readOnly="false" ma:default="2;#Yes|f3ef4489-8e95-494c-a4f8-4685286b70a9" ma:fieldId="{3713df40-d055-4305-8b47-11034443e5d4}" ma:sspId="192c5023-d2a9-426b-9f81-c0c6dc7b7e1a" ma:termSetId="e6b92ac0-d97b-4be7-9e30-20e8145b4f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ab52872e8d448e98499b6433612f4e" ma:index="22" nillable="true" ma:taxonomy="true" ma:internalName="d1ab52872e8d448e98499b6433612f4e" ma:taxonomyFieldName="KTCSCSPO05" ma:displayName="DocStatus" ma:readOnly="false" ma:default="3;#Draft|25e3c224-5dc2-4b3d-918a-04cd56743b99" ma:fieldId="{d1ab5287-2e8d-448e-9849-9b6433612f4e}" ma:sspId="192c5023-d2a9-426b-9f81-c0c6dc7b7e1a" ma:termSetId="956946bf-b209-405f-9acc-1fa36c7ad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6cf0bef4c4403cb1d6671664ff0b4f" ma:index="23" nillable="true" ma:taxonomy="true" ma:internalName="ja6cf0bef4c4403cb1d6671664ff0b4f" ma:taxonomyFieldName="KTCSCSPO03" ma:displayName="Doctype" ma:readOnly="false" ma:fieldId="{3a6cf0be-f4c4-403c-b1d6-671664ff0b4f}" ma:sspId="192c5023-d2a9-426b-9f81-c0c6dc7b7e1a" ma:termSetId="efe47ebc-98ae-4ee4-83f8-230bbc8cd7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71f9b91a7e416aae3a7db3bd2436ef" ma:index="24" nillable="true" ma:taxonomy="true" ma:internalName="d771f9b91a7e416aae3a7db3bd2436ef" ma:taxonomyFieldName="KTCSCSPO04" ma:displayName="Region" ma:readOnly="false" ma:fieldId="{d771f9b9-1a7e-416a-ae3a-7db3bd2436ef}" ma:sspId="192c5023-d2a9-426b-9f81-c0c6dc7b7e1a" ma:termSetId="1e806057-024d-4a3a-a6d9-4a595669e4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BC3E-D098-476F-B7BD-AA8982E24AB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03257F1-C2CD-4294-92C2-4019C1C41360}">
  <ds:schemaRefs>
    <ds:schemaRef ds:uri="http://schemas.microsoft.com/office/2006/metadata/properties"/>
    <ds:schemaRef ds:uri="http://schemas.microsoft.com/office/infopath/2007/PartnerControls"/>
    <ds:schemaRef ds:uri="ede5b33c-addf-4213-89cc-f0c39f7c9894"/>
  </ds:schemaRefs>
</ds:datastoreItem>
</file>

<file path=customXml/itemProps3.xml><?xml version="1.0" encoding="utf-8"?>
<ds:datastoreItem xmlns:ds="http://schemas.openxmlformats.org/officeDocument/2006/customXml" ds:itemID="{EE99F24F-7D78-4C4F-9CE8-49D76C172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DD0D7-C01C-429B-8DEE-12977F5E1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5b33c-addf-4213-89cc-f0c39f7c9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43F3EC-B33B-403B-B613-0C6A3FDB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KTC_TechDoc_A4_EN</Template>
  <TotalTime>89</TotalTime>
  <Pages>54</Pages>
  <Words>37031</Words>
  <Characters>21108</Characters>
  <Application>Microsoft Office Word</Application>
  <DocSecurity>0</DocSecurity>
  <Lines>175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$scroll.title</vt:lpstr>
      <vt:lpstr>Title.</vt:lpstr>
    </vt:vector>
  </TitlesOfParts>
  <Company>Kapsch TrafficCom</Company>
  <LinksUpToDate>false</LinksUpToDate>
  <CharactersWithSpaces>58023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$scroll.title</dc:title>
  <dc:creator>Rasa</dc:creator>
  <cp:keywords>, docId:D7D5FEDF11B919170A02D8E1B82DC9EF</cp:keywords>
  <cp:lastModifiedBy>Rūta Vinks</cp:lastModifiedBy>
  <cp:revision>5</cp:revision>
  <cp:lastPrinted>2016-04-06T10:49:00Z</cp:lastPrinted>
  <dcterms:created xsi:type="dcterms:W3CDTF">2026-06-11T11:45:00Z</dcterms:created>
  <dcterms:modified xsi:type="dcterms:W3CDTF">2026-06-11T19:26:00Z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FSDLResources,VDL_FileShareFlag;">
    <vt:r8>0</vt:r8>
  </property>
  <property fmtid="{D5CDD505-2E9C-101B-9397-08002B2CF9AE}" pid="3" name="ContentTypeId">
    <vt:lpwstr>0x01010045D1C2A2B29AEE4F9941F43BCD31D60200C61543075BA20544A4073992932F6576</vt:lpwstr>
  </property>
  <property fmtid="{D5CDD505-2E9C-101B-9397-08002B2CF9AE}" pid="4" name="DataClassification">
    <vt:lpwstr>Confidential</vt:lpwstr>
  </property>
  <property fmtid="{D5CDD505-2E9C-101B-9397-08002B2CF9AE}" pid="5" name="DocNo">
    <vt:lpwstr>xxxx</vt:lpwstr>
  </property>
  <property fmtid="{D5CDD505-2E9C-101B-9397-08002B2CF9AE}" pid="6" name="DocNumber">
    <vt:lpwstr>xxxx</vt:lpwstr>
  </property>
  <property fmtid="{D5CDD505-2E9C-101B-9397-08002B2CF9AE}" pid="7" name="DocRelease">
    <vt:lpwstr>$scroll.pageproperty.(ReleaseStatus,Property)</vt:lpwstr>
  </property>
  <property fmtid="{D5CDD505-2E9C-101B-9397-08002B2CF9AE}" pid="8" name="DocReleaseDate">
    <vt:lpwstr>$scroll.pageproperty.(ReleaseDate,Property)</vt:lpwstr>
  </property>
  <property fmtid="{D5CDD505-2E9C-101B-9397-08002B2CF9AE}" pid="9" name="DocStatus">
    <vt:lpwstr>$scroll.pageproperty.(ReleaseStatus,Property)</vt:lpwstr>
  </property>
  <property fmtid="{D5CDD505-2E9C-101B-9397-08002B2CF9AE}" pid="10" name="DocType.">
    <vt:lpwstr>DocType.</vt:lpwstr>
  </property>
  <property fmtid="{D5CDD505-2E9C-101B-9397-08002B2CF9AE}" pid="11" name="DocVersion">
    <vt:lpwstr>0.1</vt:lpwstr>
  </property>
  <property fmtid="{D5CDD505-2E9C-101B-9397-08002B2CF9AE}" pid="12" name="Generator">
    <vt:lpwstr>Scroll Word Exporter / K15t GmbH</vt:lpwstr>
  </property>
  <property fmtid="{D5CDD505-2E9C-101B-9397-08002B2CF9AE}" pid="13" name="Order">
    <vt:r8>63700</vt:r8>
  </property>
  <property fmtid="{D5CDD505-2E9C-101B-9397-08002B2CF9AE}" pid="14" name="Owner">
    <vt:lpwstr>28</vt:lpwstr>
  </property>
  <property fmtid="{D5CDD505-2E9C-101B-9397-08002B2CF9AE}" pid="15" name="ProjectTitle">
    <vt:lpwstr>ProjectTitle</vt:lpwstr>
  </property>
  <property fmtid="{D5CDD505-2E9C-101B-9397-08002B2CF9AE}" pid="16" name="Scope">
    <vt:lpwstr>APAC</vt:lpwstr>
  </property>
  <property fmtid="{D5CDD505-2E9C-101B-9397-08002B2CF9AE}" pid="17" name="State">
    <vt:lpwstr>Active</vt:lpwstr>
  </property>
  <property fmtid="{D5CDD505-2E9C-101B-9397-08002B2CF9AE}" pid="18" name="_dlc_DocIdItemGuid">
    <vt:lpwstr>b6ee3cf0-58d4-4d48-9a4d-cf3d9f6db513</vt:lpwstr>
  </property>
  <property fmtid="{D5CDD505-2E9C-101B-9397-08002B2CF9AE}" pid="19" name="KTCSCSPO02">
    <vt:lpwstr>2;#Yes|f3ef4489-8e95-494c-a4f8-4685286b70a9</vt:lpwstr>
  </property>
  <property fmtid="{D5CDD505-2E9C-101B-9397-08002B2CF9AE}" pid="20" name="MediaServiceImageTags">
    <vt:lpwstr/>
  </property>
  <property fmtid="{D5CDD505-2E9C-101B-9397-08002B2CF9AE}" pid="21" name="KTCSCSPO03">
    <vt:lpwstr/>
  </property>
  <property fmtid="{D5CDD505-2E9C-101B-9397-08002B2CF9AE}" pid="22" name="KTCSCSPO04">
    <vt:lpwstr/>
  </property>
  <property fmtid="{D5CDD505-2E9C-101B-9397-08002B2CF9AE}" pid="23" name="KTCSCSPO05">
    <vt:lpwstr>3;#Draft|25e3c224-5dc2-4b3d-918a-04cd56743b99</vt:lpwstr>
  </property>
  <property fmtid="{D5CDD505-2E9C-101B-9397-08002B2CF9AE}" pid="24" name="lcf76f155ced4ddcb4097134ff3c332f">
    <vt:lpwstr/>
  </property>
  <property fmtid="{D5CDD505-2E9C-101B-9397-08002B2CF9AE}" pid="25" name="KTCSCSPO01">
    <vt:lpwstr>1;#Confidential|4d581b3f-2305-4c77-9fce-01e4a0f6caf3</vt:lpwstr>
  </property>
</Properties>
</file>